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278FA8" w14:textId="77777777" w:rsidR="00204834" w:rsidRPr="00B61D47" w:rsidRDefault="00204834">
      <w:pPr>
        <w:spacing w:before="60"/>
        <w:jc w:val="center"/>
        <w:rPr>
          <w:rFonts w:ascii="Tahoma" w:hAnsi="Tahoma" w:cs="Tahoma"/>
          <w:b/>
          <w:sz w:val="28"/>
          <w:szCs w:val="28"/>
          <w:lang w:val="en-US" w:eastAsia="zh-CN"/>
        </w:rPr>
      </w:pPr>
      <w:bookmarkStart w:id="0" w:name="_GoBack"/>
      <w:bookmarkEnd w:id="0"/>
    </w:p>
    <w:p w14:paraId="40BEDB13" w14:textId="77777777" w:rsidR="008E4CAB" w:rsidRPr="00B61D47" w:rsidRDefault="008E4CAB">
      <w:pPr>
        <w:spacing w:before="60"/>
        <w:jc w:val="center"/>
        <w:rPr>
          <w:rFonts w:ascii="Tahoma" w:hAnsi="Tahoma" w:cs="Tahoma"/>
          <w:b/>
          <w:sz w:val="28"/>
          <w:szCs w:val="28"/>
          <w:lang w:val="en-US" w:eastAsia="zh-CN"/>
        </w:rPr>
      </w:pPr>
    </w:p>
    <w:p w14:paraId="74E746D5" w14:textId="77777777" w:rsidR="008E4CAB" w:rsidRPr="00B61D47" w:rsidRDefault="008E4CAB">
      <w:pPr>
        <w:spacing w:before="60"/>
        <w:jc w:val="center"/>
        <w:rPr>
          <w:rFonts w:ascii="Tahoma" w:hAnsi="Tahoma" w:cs="Tahoma"/>
          <w:b/>
          <w:sz w:val="28"/>
          <w:szCs w:val="28"/>
          <w:lang w:val="en-US" w:eastAsia="zh-CN"/>
        </w:rPr>
      </w:pPr>
    </w:p>
    <w:p w14:paraId="67955EE6" w14:textId="77777777" w:rsidR="008E4CAB" w:rsidRPr="00B61D47" w:rsidRDefault="008E4CAB">
      <w:pPr>
        <w:spacing w:before="60"/>
        <w:jc w:val="center"/>
        <w:rPr>
          <w:rFonts w:ascii="Tahoma" w:hAnsi="Tahoma" w:cs="Tahoma"/>
          <w:b/>
          <w:sz w:val="28"/>
          <w:szCs w:val="28"/>
          <w:lang w:val="en-US" w:eastAsia="zh-CN"/>
        </w:rPr>
      </w:pPr>
    </w:p>
    <w:p w14:paraId="686691C4" w14:textId="77777777" w:rsidR="00356389" w:rsidRPr="00DD7113" w:rsidRDefault="00356389">
      <w:pPr>
        <w:spacing w:before="60"/>
        <w:jc w:val="center"/>
        <w:rPr>
          <w:rFonts w:ascii="Tahoma" w:hAnsi="Tahoma" w:cs="Tahoma"/>
          <w:b/>
          <w:sz w:val="28"/>
          <w:szCs w:val="28"/>
          <w:lang w:val="en-US" w:eastAsia="zh-CN"/>
        </w:rPr>
      </w:pPr>
      <w:r w:rsidRPr="00DD7113">
        <w:rPr>
          <w:rFonts w:ascii="Tahoma" w:hAnsi="Tahoma" w:cs="Tahoma"/>
          <w:b/>
          <w:sz w:val="28"/>
          <w:szCs w:val="28"/>
          <w:lang w:val="en-US" w:eastAsia="zh-CN"/>
        </w:rPr>
        <w:t>GOLD STANDARD FOR THE GLOBAL GOALS (GS4GG)</w:t>
      </w:r>
    </w:p>
    <w:p w14:paraId="41F301D7" w14:textId="77777777" w:rsidR="008E4CAB" w:rsidRPr="00DD7113" w:rsidRDefault="00466958">
      <w:pPr>
        <w:spacing w:before="60"/>
        <w:jc w:val="center"/>
        <w:rPr>
          <w:rFonts w:ascii="Tahoma" w:hAnsi="Tahoma" w:cs="Tahoma"/>
          <w:b/>
          <w:sz w:val="28"/>
          <w:szCs w:val="28"/>
          <w:lang w:val="en-US" w:eastAsia="zh-CN"/>
        </w:rPr>
      </w:pPr>
      <w:r w:rsidRPr="00DD7113">
        <w:rPr>
          <w:rFonts w:ascii="Tahoma" w:hAnsi="Tahoma" w:cs="Tahoma"/>
          <w:b/>
          <w:sz w:val="28"/>
          <w:szCs w:val="28"/>
          <w:lang w:val="en-US" w:eastAsia="zh-CN"/>
        </w:rPr>
        <w:t>REPORT</w:t>
      </w:r>
    </w:p>
    <w:p w14:paraId="229A75B1" w14:textId="77777777" w:rsidR="008E4CAB" w:rsidRPr="00DD7113" w:rsidRDefault="008E4CAB">
      <w:pPr>
        <w:spacing w:before="60"/>
        <w:jc w:val="center"/>
        <w:rPr>
          <w:rFonts w:ascii="Tahoma" w:hAnsi="Tahoma" w:cs="Tahoma"/>
          <w:b/>
          <w:sz w:val="28"/>
          <w:szCs w:val="28"/>
          <w:lang w:val="en-US" w:eastAsia="zh-CN"/>
        </w:rPr>
      </w:pPr>
      <w:r w:rsidRPr="00DD7113">
        <w:rPr>
          <w:rFonts w:ascii="Tahoma" w:hAnsi="Tahoma" w:cs="Tahoma"/>
          <w:b/>
          <w:sz w:val="28"/>
          <w:szCs w:val="28"/>
          <w:lang w:val="en-US" w:eastAsia="zh-CN"/>
        </w:rPr>
        <w:t>-</w:t>
      </w:r>
    </w:p>
    <w:p w14:paraId="1AA1BFF3" w14:textId="77777777" w:rsidR="008E4CAB" w:rsidRPr="00DD7113" w:rsidRDefault="00AA2ED7">
      <w:pPr>
        <w:spacing w:before="60"/>
        <w:jc w:val="center"/>
        <w:rPr>
          <w:rFonts w:ascii="Tahoma" w:hAnsi="Tahoma" w:cs="Tahoma"/>
          <w:b/>
          <w:sz w:val="28"/>
          <w:szCs w:val="28"/>
          <w:lang w:val="en-US" w:eastAsia="zh-CN"/>
        </w:rPr>
      </w:pPr>
      <w:r w:rsidRPr="00DD7113">
        <w:rPr>
          <w:rFonts w:ascii="Tahoma" w:hAnsi="Tahoma" w:cs="Tahoma"/>
          <w:b/>
          <w:sz w:val="28"/>
          <w:szCs w:val="28"/>
          <w:lang w:val="en-US" w:eastAsia="zh-CN"/>
        </w:rPr>
        <w:t>DESIGN CERTIFICATION (VALIDATION)</w:t>
      </w:r>
      <w:r w:rsidR="008E4CAB" w:rsidRPr="00DD7113">
        <w:rPr>
          <w:rFonts w:ascii="Tahoma" w:hAnsi="Tahoma" w:cs="Tahoma"/>
          <w:b/>
          <w:sz w:val="28"/>
          <w:szCs w:val="28"/>
          <w:lang w:val="en-US" w:eastAsia="zh-CN"/>
        </w:rPr>
        <w:t xml:space="preserve"> </w:t>
      </w:r>
    </w:p>
    <w:p w14:paraId="4A4D8D0B" w14:textId="77777777" w:rsidR="008E4CAB" w:rsidRPr="00DD7113" w:rsidRDefault="008E4CAB">
      <w:pPr>
        <w:spacing w:before="60"/>
        <w:jc w:val="center"/>
        <w:rPr>
          <w:rFonts w:ascii="Tahoma" w:hAnsi="Tahoma" w:cs="Tahoma"/>
          <w:b/>
          <w:sz w:val="28"/>
          <w:szCs w:val="28"/>
          <w:lang w:val="en-US" w:eastAsia="zh-CN"/>
        </w:rPr>
      </w:pPr>
    </w:p>
    <w:p w14:paraId="1C28A894" w14:textId="77777777" w:rsidR="008E4CAB" w:rsidRPr="00DD7113" w:rsidRDefault="008E4CAB">
      <w:pPr>
        <w:spacing w:before="60"/>
        <w:jc w:val="center"/>
        <w:rPr>
          <w:rFonts w:ascii="Tahoma" w:hAnsi="Tahoma" w:cs="Tahoma"/>
          <w:b/>
          <w:sz w:val="28"/>
          <w:szCs w:val="28"/>
          <w:lang w:val="en-US" w:eastAsia="zh-CN"/>
        </w:rPr>
      </w:pPr>
    </w:p>
    <w:p w14:paraId="5ED7F77A" w14:textId="77777777" w:rsidR="008E4CAB" w:rsidRPr="00DD7113" w:rsidRDefault="00FC6988">
      <w:pPr>
        <w:spacing w:before="60"/>
        <w:jc w:val="center"/>
        <w:rPr>
          <w:rFonts w:ascii="Tahoma" w:hAnsi="Tahoma" w:cs="Tahoma"/>
          <w:b/>
          <w:sz w:val="28"/>
          <w:lang w:val="en-US" w:eastAsia="zh-CN"/>
        </w:rPr>
      </w:pPr>
      <w:r w:rsidRPr="00DD7113">
        <w:rPr>
          <w:rFonts w:ascii="Tahoma" w:hAnsi="Tahoma" w:cs="Tahoma"/>
          <w:b/>
          <w:noProof/>
          <w:sz w:val="28"/>
          <w:szCs w:val="28"/>
          <w:lang w:val="en-US" w:eastAsia="en-US"/>
        </w:rPr>
        <w:drawing>
          <wp:inline distT="0" distB="0" distL="0" distR="0" wp14:anchorId="4DC37681" wp14:editId="5EA60056">
            <wp:extent cx="3133735" cy="1047750"/>
            <wp:effectExtent l="0" t="0" r="0" b="0"/>
            <wp:docPr id="6" name="Picture 2" descr="C:\Users\canyo\Desktop\CLARA\Documents Clara\logos\logo Applus Certification\logo Applus_CERTIFICATION_fondo blanco 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canyo\Desktop\CLARA\Documents Clara\logos\logo Applus Certification\logo Applus_CERTIFICATION_fondo blanco RG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47695" cy="1052418"/>
                    </a:xfrm>
                    <a:prstGeom prst="rect">
                      <a:avLst/>
                    </a:prstGeom>
                    <a:noFill/>
                  </pic:spPr>
                </pic:pic>
              </a:graphicData>
            </a:graphic>
          </wp:inline>
        </w:drawing>
      </w:r>
    </w:p>
    <w:p w14:paraId="1E3DE8A0" w14:textId="77777777" w:rsidR="00356389" w:rsidRPr="00DD7113" w:rsidRDefault="00356389" w:rsidP="00356389">
      <w:pPr>
        <w:spacing w:before="60"/>
        <w:jc w:val="center"/>
        <w:rPr>
          <w:rFonts w:ascii="Tahoma" w:hAnsi="Tahoma" w:cs="Tahoma"/>
          <w:b/>
          <w:sz w:val="28"/>
          <w:szCs w:val="28"/>
          <w:lang w:val="en-US" w:eastAsia="zh-CN"/>
        </w:rPr>
      </w:pPr>
    </w:p>
    <w:p w14:paraId="48120BC8" w14:textId="77777777" w:rsidR="00EE6734" w:rsidRPr="00DD7113" w:rsidRDefault="00EE6734" w:rsidP="00356389">
      <w:pPr>
        <w:spacing w:before="60"/>
        <w:jc w:val="center"/>
        <w:rPr>
          <w:rFonts w:ascii="Tahoma" w:hAnsi="Tahoma" w:cs="Tahoma"/>
          <w:b/>
          <w:sz w:val="28"/>
          <w:szCs w:val="28"/>
          <w:lang w:val="en-US" w:eastAsia="zh-CN"/>
        </w:rPr>
      </w:pPr>
    </w:p>
    <w:p w14:paraId="775AC055" w14:textId="77777777" w:rsidR="00356389" w:rsidRPr="00DD7113" w:rsidRDefault="00356389" w:rsidP="00356389">
      <w:pPr>
        <w:spacing w:before="120" w:after="120" w:line="276" w:lineRule="auto"/>
        <w:jc w:val="left"/>
        <w:rPr>
          <w:rFonts w:ascii="Tahoma" w:hAnsi="Tahoma" w:cs="Tahoma"/>
          <w:sz w:val="24"/>
          <w:szCs w:val="24"/>
          <w:lang w:val="en-US"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9"/>
        <w:gridCol w:w="6566"/>
      </w:tblGrid>
      <w:tr w:rsidR="00356389" w:rsidRPr="00E63C86" w14:paraId="4B0AAC98" w14:textId="77777777" w:rsidTr="00466958">
        <w:tc>
          <w:tcPr>
            <w:tcW w:w="1951" w:type="dxa"/>
          </w:tcPr>
          <w:p w14:paraId="6F91846C" w14:textId="77777777" w:rsidR="00356389" w:rsidRPr="00DD7113" w:rsidRDefault="00356389" w:rsidP="00356389">
            <w:pPr>
              <w:spacing w:before="40" w:after="40"/>
              <w:rPr>
                <w:rFonts w:ascii="Tahoma" w:hAnsi="Tahoma" w:cs="Tahoma"/>
                <w:i/>
                <w:sz w:val="24"/>
                <w:szCs w:val="24"/>
                <w:lang w:val="en-US" w:eastAsia="zh-CN"/>
              </w:rPr>
            </w:pPr>
            <w:r w:rsidRPr="00DD7113">
              <w:rPr>
                <w:rFonts w:ascii="Tahoma" w:hAnsi="Tahoma" w:cs="Tahoma"/>
                <w:b/>
                <w:sz w:val="24"/>
                <w:szCs w:val="24"/>
                <w:lang w:val="en-US" w:eastAsia="zh-CN"/>
              </w:rPr>
              <w:t>Project Title</w:t>
            </w:r>
            <w:r w:rsidRPr="00DD7113">
              <w:rPr>
                <w:rFonts w:ascii="Tahoma" w:hAnsi="Tahoma" w:cs="Tahoma"/>
                <w:sz w:val="24"/>
                <w:szCs w:val="24"/>
                <w:lang w:val="en-US" w:eastAsia="zh-CN"/>
              </w:rPr>
              <w:t>:</w:t>
            </w:r>
          </w:p>
        </w:tc>
        <w:tc>
          <w:tcPr>
            <w:tcW w:w="6694" w:type="dxa"/>
          </w:tcPr>
          <w:p w14:paraId="3C9213B4" w14:textId="3AA9B853" w:rsidR="00356389" w:rsidRPr="00DD7113" w:rsidRDefault="00EE1E6D" w:rsidP="00A87BEE">
            <w:pPr>
              <w:spacing w:before="40" w:after="40"/>
              <w:rPr>
                <w:rFonts w:ascii="Tahoma" w:eastAsia="Times New Roman" w:hAnsi="Tahoma" w:cs="Tahoma"/>
                <w:sz w:val="24"/>
                <w:szCs w:val="24"/>
                <w:lang w:val="en-GB" w:eastAsia="de-DE"/>
              </w:rPr>
            </w:pPr>
            <w:r w:rsidRPr="00DD7113">
              <w:rPr>
                <w:rFonts w:ascii="Tahoma" w:hAnsi="Tahoma" w:cs="Tahoma"/>
                <w:iCs/>
                <w:sz w:val="24"/>
                <w:szCs w:val="24"/>
                <w:lang w:val="en-US" w:eastAsia="zh-CN"/>
              </w:rPr>
              <w:t>250 MW Solar PV Plant by Mahindra Renewables in</w:t>
            </w:r>
            <w:r w:rsidR="00706044">
              <w:rPr>
                <w:rFonts w:ascii="Tahoma" w:hAnsi="Tahoma" w:cs="Tahoma"/>
                <w:iCs/>
                <w:sz w:val="24"/>
                <w:szCs w:val="24"/>
                <w:lang w:val="en-US" w:eastAsia="zh-CN"/>
              </w:rPr>
              <w:t xml:space="preserve"> </w:t>
            </w:r>
            <w:r w:rsidRPr="00DD7113">
              <w:rPr>
                <w:rFonts w:ascii="Tahoma" w:hAnsi="Tahoma" w:cs="Tahoma"/>
                <w:iCs/>
                <w:sz w:val="24"/>
                <w:szCs w:val="24"/>
                <w:lang w:val="en-US" w:eastAsia="zh-CN"/>
              </w:rPr>
              <w:t>Rajasthan</w:t>
            </w:r>
          </w:p>
        </w:tc>
      </w:tr>
      <w:tr w:rsidR="00356389" w:rsidRPr="00DD7113" w14:paraId="1940F1ED" w14:textId="77777777" w:rsidTr="00466958">
        <w:tc>
          <w:tcPr>
            <w:tcW w:w="1951" w:type="dxa"/>
          </w:tcPr>
          <w:p w14:paraId="738C12A4" w14:textId="77777777" w:rsidR="00356389" w:rsidRPr="00DD7113" w:rsidRDefault="00356389" w:rsidP="00356389">
            <w:pPr>
              <w:spacing w:before="40" w:after="40"/>
              <w:rPr>
                <w:rFonts w:ascii="Tahoma" w:hAnsi="Tahoma" w:cs="Tahoma"/>
                <w:i/>
                <w:sz w:val="24"/>
                <w:szCs w:val="24"/>
                <w:lang w:val="en-US" w:eastAsia="zh-CN"/>
              </w:rPr>
            </w:pPr>
            <w:r w:rsidRPr="00DD7113">
              <w:rPr>
                <w:rFonts w:ascii="Tahoma" w:hAnsi="Tahoma" w:cs="Tahoma"/>
                <w:b/>
                <w:sz w:val="24"/>
                <w:szCs w:val="24"/>
                <w:lang w:val="en-US" w:eastAsia="zh-CN"/>
              </w:rPr>
              <w:t>GS project ID</w:t>
            </w:r>
            <w:r w:rsidRPr="00DD7113">
              <w:rPr>
                <w:rFonts w:ascii="Tahoma" w:hAnsi="Tahoma" w:cs="Tahoma"/>
                <w:sz w:val="24"/>
                <w:szCs w:val="24"/>
                <w:lang w:val="en-US" w:eastAsia="zh-CN"/>
              </w:rPr>
              <w:t>:</w:t>
            </w:r>
          </w:p>
        </w:tc>
        <w:tc>
          <w:tcPr>
            <w:tcW w:w="6694" w:type="dxa"/>
          </w:tcPr>
          <w:p w14:paraId="5FB40C19" w14:textId="08A9D4BC" w:rsidR="00356389" w:rsidRPr="00DD7113" w:rsidRDefault="007E4C4A" w:rsidP="00377137">
            <w:pPr>
              <w:spacing w:before="40" w:after="40"/>
              <w:jc w:val="left"/>
              <w:rPr>
                <w:rFonts w:ascii="Tahoma" w:eastAsia="Times New Roman" w:hAnsi="Tahoma" w:cs="Tahoma"/>
                <w:sz w:val="24"/>
                <w:szCs w:val="24"/>
                <w:lang w:val="en-GB" w:eastAsia="de-DE"/>
              </w:rPr>
            </w:pPr>
            <w:r w:rsidRPr="00DD7113">
              <w:rPr>
                <w:rFonts w:ascii="Tahoma" w:eastAsia="Times New Roman" w:hAnsi="Tahoma" w:cs="Tahoma"/>
                <w:sz w:val="24"/>
                <w:szCs w:val="24"/>
                <w:lang w:val="en-GB" w:eastAsia="de-DE"/>
              </w:rPr>
              <w:t>GS</w:t>
            </w:r>
            <w:r w:rsidR="00D97A73" w:rsidRPr="00DD7113">
              <w:rPr>
                <w:rFonts w:ascii="Tahoma" w:eastAsia="Times New Roman" w:hAnsi="Tahoma" w:cs="Tahoma"/>
                <w:sz w:val="24"/>
                <w:szCs w:val="24"/>
                <w:lang w:val="en-GB" w:eastAsia="de-DE"/>
              </w:rPr>
              <w:t xml:space="preserve"> </w:t>
            </w:r>
            <w:r w:rsidR="0089063C" w:rsidRPr="00DD7113">
              <w:rPr>
                <w:rFonts w:ascii="Tahoma" w:eastAsia="Times New Roman" w:hAnsi="Tahoma" w:cs="Tahoma"/>
                <w:sz w:val="24"/>
                <w:szCs w:val="24"/>
                <w:lang w:val="en-GB" w:eastAsia="de-DE"/>
              </w:rPr>
              <w:t>76</w:t>
            </w:r>
            <w:r w:rsidR="00EE1E6D" w:rsidRPr="00DD7113">
              <w:rPr>
                <w:rFonts w:ascii="Tahoma" w:eastAsia="Times New Roman" w:hAnsi="Tahoma" w:cs="Tahoma"/>
                <w:sz w:val="24"/>
                <w:szCs w:val="24"/>
                <w:lang w:val="en-GB" w:eastAsia="de-DE"/>
              </w:rPr>
              <w:t>64</w:t>
            </w:r>
          </w:p>
        </w:tc>
      </w:tr>
      <w:tr w:rsidR="00356389" w:rsidRPr="00DD7113" w14:paraId="7E61DC2C" w14:textId="77777777" w:rsidTr="00466958">
        <w:tc>
          <w:tcPr>
            <w:tcW w:w="1951" w:type="dxa"/>
          </w:tcPr>
          <w:p w14:paraId="6B8DD894" w14:textId="77777777" w:rsidR="00356389" w:rsidRPr="00DD7113" w:rsidRDefault="00356389" w:rsidP="00356389">
            <w:pPr>
              <w:spacing w:before="40" w:after="40"/>
              <w:rPr>
                <w:rFonts w:ascii="Tahoma" w:hAnsi="Tahoma" w:cs="Tahoma"/>
              </w:rPr>
            </w:pPr>
            <w:r w:rsidRPr="00DD7113">
              <w:rPr>
                <w:rFonts w:ascii="Tahoma" w:hAnsi="Tahoma" w:cs="Tahoma"/>
                <w:b/>
                <w:sz w:val="24"/>
                <w:szCs w:val="24"/>
                <w:lang w:val="en-US" w:eastAsia="zh-CN"/>
              </w:rPr>
              <w:t>Internal ID</w:t>
            </w:r>
            <w:r w:rsidRPr="00DD7113">
              <w:rPr>
                <w:rFonts w:ascii="Tahoma" w:hAnsi="Tahoma" w:cs="Tahoma"/>
                <w:sz w:val="24"/>
                <w:szCs w:val="24"/>
                <w:lang w:val="en-US" w:eastAsia="zh-CN"/>
              </w:rPr>
              <w:t>:</w:t>
            </w:r>
          </w:p>
        </w:tc>
        <w:tc>
          <w:tcPr>
            <w:tcW w:w="6694" w:type="dxa"/>
          </w:tcPr>
          <w:p w14:paraId="3BBA8A8B" w14:textId="5F9E4A43" w:rsidR="00356389" w:rsidRPr="00DD7113" w:rsidRDefault="004109AC" w:rsidP="00740BB7">
            <w:pPr>
              <w:spacing w:before="40" w:after="40"/>
              <w:jc w:val="left"/>
              <w:rPr>
                <w:rFonts w:ascii="Tahoma" w:eastAsia="Times New Roman" w:hAnsi="Tahoma" w:cs="Tahoma"/>
                <w:sz w:val="24"/>
                <w:szCs w:val="24"/>
                <w:lang w:val="en-GB" w:eastAsia="de-DE"/>
              </w:rPr>
            </w:pPr>
            <w:r w:rsidRPr="00DD7113">
              <w:rPr>
                <w:rFonts w:ascii="Tahoma" w:eastAsia="Times New Roman" w:hAnsi="Tahoma" w:cs="Tahoma"/>
                <w:sz w:val="24"/>
                <w:szCs w:val="24"/>
                <w:lang w:val="en-GB" w:eastAsia="de-DE"/>
              </w:rPr>
              <w:t>5</w:t>
            </w:r>
            <w:r w:rsidR="00EE1E6D" w:rsidRPr="00DD7113">
              <w:rPr>
                <w:rFonts w:ascii="Tahoma" w:eastAsia="Times New Roman" w:hAnsi="Tahoma" w:cs="Tahoma"/>
                <w:sz w:val="24"/>
                <w:szCs w:val="24"/>
                <w:lang w:val="en-GB" w:eastAsia="de-DE"/>
              </w:rPr>
              <w:t>220</w:t>
            </w:r>
          </w:p>
        </w:tc>
      </w:tr>
      <w:tr w:rsidR="00466958" w:rsidRPr="00DD7113" w14:paraId="00D4FD52" w14:textId="77777777" w:rsidTr="00466958">
        <w:tc>
          <w:tcPr>
            <w:tcW w:w="1951" w:type="dxa"/>
          </w:tcPr>
          <w:p w14:paraId="0B48707C" w14:textId="77777777" w:rsidR="00466958" w:rsidRPr="00DD7113" w:rsidRDefault="00466958" w:rsidP="00466958">
            <w:pPr>
              <w:spacing w:before="40" w:after="40"/>
              <w:rPr>
                <w:rFonts w:ascii="Tahoma" w:hAnsi="Tahoma" w:cs="Tahoma"/>
                <w:b/>
                <w:sz w:val="24"/>
                <w:szCs w:val="24"/>
                <w:lang w:val="en-US" w:eastAsia="zh-CN"/>
              </w:rPr>
            </w:pPr>
            <w:r w:rsidRPr="00DD7113">
              <w:rPr>
                <w:rFonts w:ascii="Tahoma" w:hAnsi="Tahoma" w:cs="Tahoma"/>
                <w:b/>
                <w:sz w:val="24"/>
                <w:szCs w:val="24"/>
                <w:lang w:val="en-US" w:eastAsia="zh-CN"/>
              </w:rPr>
              <w:t xml:space="preserve">Customer: </w:t>
            </w:r>
          </w:p>
        </w:tc>
        <w:tc>
          <w:tcPr>
            <w:tcW w:w="6694" w:type="dxa"/>
          </w:tcPr>
          <w:p w14:paraId="750FF91E" w14:textId="45E871C9" w:rsidR="00466958" w:rsidRPr="00DD7113" w:rsidRDefault="00EE1E6D" w:rsidP="00DE2C4D">
            <w:pPr>
              <w:spacing w:before="40" w:after="40"/>
              <w:jc w:val="left"/>
              <w:rPr>
                <w:rFonts w:ascii="Tahoma" w:eastAsia="Times New Roman" w:hAnsi="Tahoma" w:cs="Tahoma"/>
                <w:sz w:val="24"/>
                <w:szCs w:val="24"/>
                <w:lang w:val="en-GB" w:eastAsia="de-DE"/>
              </w:rPr>
            </w:pPr>
            <w:r w:rsidRPr="00DD7113">
              <w:rPr>
                <w:rFonts w:ascii="Tahoma" w:eastAsia="Times New Roman" w:hAnsi="Tahoma" w:cs="Tahoma"/>
                <w:sz w:val="24"/>
                <w:szCs w:val="24"/>
                <w:lang w:val="en-GB" w:eastAsia="de-DE"/>
              </w:rPr>
              <w:t>Mahindra Renewables Private Limited</w:t>
            </w:r>
            <w:r w:rsidR="004109AC" w:rsidRPr="00DD7113">
              <w:rPr>
                <w:rFonts w:ascii="Tahoma" w:eastAsia="Times New Roman" w:hAnsi="Tahoma" w:cs="Tahoma"/>
                <w:sz w:val="24"/>
                <w:szCs w:val="24"/>
                <w:lang w:val="en-GB" w:eastAsia="de-DE"/>
              </w:rPr>
              <w:t xml:space="preserve"> </w:t>
            </w:r>
          </w:p>
        </w:tc>
      </w:tr>
      <w:tr w:rsidR="00466958" w:rsidRPr="00DD7113" w14:paraId="14AFB854" w14:textId="77777777" w:rsidTr="00466958">
        <w:tc>
          <w:tcPr>
            <w:tcW w:w="1951" w:type="dxa"/>
          </w:tcPr>
          <w:p w14:paraId="0606EB5D" w14:textId="77777777" w:rsidR="00466958" w:rsidRPr="00DD7113" w:rsidRDefault="00466958" w:rsidP="00466958">
            <w:pPr>
              <w:spacing w:before="40" w:after="40"/>
              <w:rPr>
                <w:rFonts w:ascii="Tahoma" w:hAnsi="Tahoma" w:cs="Tahoma"/>
                <w:b/>
                <w:sz w:val="24"/>
                <w:szCs w:val="24"/>
                <w:lang w:val="en-US" w:eastAsia="zh-CN"/>
              </w:rPr>
            </w:pPr>
            <w:r w:rsidRPr="00DD7113">
              <w:rPr>
                <w:rFonts w:ascii="Tahoma" w:hAnsi="Tahoma" w:cs="Tahoma"/>
                <w:b/>
                <w:sz w:val="24"/>
                <w:szCs w:val="24"/>
                <w:lang w:val="en-US" w:eastAsia="zh-CN"/>
              </w:rPr>
              <w:t>Date:</w:t>
            </w:r>
          </w:p>
        </w:tc>
        <w:tc>
          <w:tcPr>
            <w:tcW w:w="6694" w:type="dxa"/>
          </w:tcPr>
          <w:p w14:paraId="52800795" w14:textId="4EC517DF" w:rsidR="00466958" w:rsidRPr="00DD7113" w:rsidRDefault="004A380F" w:rsidP="00AF4283">
            <w:pPr>
              <w:spacing w:before="40" w:after="40"/>
              <w:jc w:val="left"/>
              <w:rPr>
                <w:rFonts w:ascii="Tahoma" w:eastAsia="Times New Roman" w:hAnsi="Tahoma" w:cs="Tahoma"/>
                <w:sz w:val="24"/>
                <w:szCs w:val="24"/>
                <w:lang w:val="en-GB" w:eastAsia="de-DE"/>
              </w:rPr>
            </w:pPr>
            <w:r>
              <w:rPr>
                <w:rFonts w:ascii="Tahoma" w:eastAsia="Times New Roman" w:hAnsi="Tahoma" w:cs="Tahoma"/>
                <w:sz w:val="24"/>
                <w:szCs w:val="24"/>
                <w:lang w:val="en-GB" w:eastAsia="de-DE"/>
              </w:rPr>
              <w:t>21</w:t>
            </w:r>
            <w:r w:rsidR="00EE1E6D" w:rsidRPr="00DD7113">
              <w:rPr>
                <w:rFonts w:ascii="Tahoma" w:eastAsia="Times New Roman" w:hAnsi="Tahoma" w:cs="Tahoma"/>
                <w:sz w:val="24"/>
                <w:szCs w:val="24"/>
                <w:lang w:val="en-GB" w:eastAsia="de-DE"/>
              </w:rPr>
              <w:t>/</w:t>
            </w:r>
            <w:r>
              <w:rPr>
                <w:rFonts w:ascii="Tahoma" w:eastAsia="Times New Roman" w:hAnsi="Tahoma" w:cs="Tahoma"/>
                <w:sz w:val="24"/>
                <w:szCs w:val="24"/>
                <w:lang w:val="en-GB" w:eastAsia="de-DE"/>
              </w:rPr>
              <w:t>11</w:t>
            </w:r>
            <w:r w:rsidR="00EE1E6D" w:rsidRPr="00DD7113">
              <w:rPr>
                <w:rFonts w:ascii="Tahoma" w:eastAsia="Times New Roman" w:hAnsi="Tahoma" w:cs="Tahoma"/>
                <w:sz w:val="24"/>
                <w:szCs w:val="24"/>
                <w:lang w:val="en-GB" w:eastAsia="de-DE"/>
              </w:rPr>
              <w:t>/2022</w:t>
            </w:r>
          </w:p>
        </w:tc>
      </w:tr>
      <w:tr w:rsidR="00466958" w:rsidRPr="00DD7113" w14:paraId="78BE2ACC" w14:textId="77777777" w:rsidTr="00466958">
        <w:tc>
          <w:tcPr>
            <w:tcW w:w="1951" w:type="dxa"/>
          </w:tcPr>
          <w:p w14:paraId="343F36E6" w14:textId="77777777" w:rsidR="00466958" w:rsidRPr="00DD7113" w:rsidRDefault="00466958" w:rsidP="00466958">
            <w:pPr>
              <w:spacing w:before="40" w:after="40"/>
              <w:rPr>
                <w:rFonts w:ascii="Tahoma" w:hAnsi="Tahoma" w:cs="Tahoma"/>
                <w:b/>
                <w:sz w:val="24"/>
                <w:szCs w:val="24"/>
                <w:lang w:val="en-US" w:eastAsia="zh-CN"/>
              </w:rPr>
            </w:pPr>
            <w:r w:rsidRPr="00DD7113">
              <w:rPr>
                <w:rFonts w:ascii="Tahoma" w:hAnsi="Tahoma" w:cs="Tahoma"/>
                <w:b/>
                <w:sz w:val="24"/>
                <w:szCs w:val="24"/>
                <w:lang w:val="en-US" w:eastAsia="zh-CN"/>
              </w:rPr>
              <w:t>Revision:</w:t>
            </w:r>
          </w:p>
        </w:tc>
        <w:tc>
          <w:tcPr>
            <w:tcW w:w="6694" w:type="dxa"/>
          </w:tcPr>
          <w:p w14:paraId="7829DADC" w14:textId="5E3B4F71" w:rsidR="00466958" w:rsidRPr="00DD7113" w:rsidRDefault="007E4C4A" w:rsidP="00B013FD">
            <w:pPr>
              <w:spacing w:before="40" w:after="40"/>
              <w:jc w:val="left"/>
              <w:rPr>
                <w:rFonts w:ascii="Tahoma" w:eastAsia="Times New Roman" w:hAnsi="Tahoma" w:cs="Tahoma"/>
                <w:sz w:val="24"/>
                <w:szCs w:val="24"/>
                <w:lang w:val="en-GB" w:eastAsia="de-DE"/>
              </w:rPr>
            </w:pPr>
            <w:r w:rsidRPr="00DD7113">
              <w:rPr>
                <w:rFonts w:ascii="Tahoma" w:eastAsia="Times New Roman" w:hAnsi="Tahoma" w:cs="Tahoma"/>
                <w:sz w:val="24"/>
                <w:szCs w:val="24"/>
                <w:lang w:val="en-GB" w:eastAsia="de-DE"/>
              </w:rPr>
              <w:t>0</w:t>
            </w:r>
            <w:r w:rsidR="004A380F">
              <w:rPr>
                <w:rFonts w:ascii="Tahoma" w:eastAsia="Times New Roman" w:hAnsi="Tahoma" w:cs="Tahoma"/>
                <w:sz w:val="24"/>
                <w:szCs w:val="24"/>
                <w:lang w:val="en-GB" w:eastAsia="de-DE"/>
              </w:rPr>
              <w:t>4</w:t>
            </w:r>
          </w:p>
        </w:tc>
      </w:tr>
    </w:tbl>
    <w:p w14:paraId="327CBE22" w14:textId="77777777" w:rsidR="00204834" w:rsidRPr="00DD7113" w:rsidRDefault="00204834" w:rsidP="00356389">
      <w:pPr>
        <w:spacing w:before="120" w:after="120" w:line="276" w:lineRule="auto"/>
        <w:jc w:val="left"/>
        <w:rPr>
          <w:rFonts w:ascii="Tahoma" w:hAnsi="Tahoma" w:cs="Tahoma"/>
          <w:sz w:val="24"/>
          <w:szCs w:val="24"/>
          <w:lang w:val="en-US" w:eastAsia="zh-CN"/>
        </w:rPr>
      </w:pPr>
    </w:p>
    <w:p w14:paraId="7696F916" w14:textId="77777777" w:rsidR="00356389" w:rsidRPr="00DD7113" w:rsidRDefault="00356389">
      <w:pPr>
        <w:jc w:val="left"/>
        <w:rPr>
          <w:rFonts w:ascii="Tahoma" w:hAnsi="Tahoma" w:cs="Tahoma"/>
          <w:sz w:val="24"/>
          <w:szCs w:val="24"/>
          <w:lang w:val="en-US" w:eastAsia="zh-CN"/>
        </w:rPr>
      </w:pPr>
      <w:r w:rsidRPr="00DD7113">
        <w:rPr>
          <w:rFonts w:ascii="Tahoma" w:hAnsi="Tahoma" w:cs="Tahoma"/>
          <w:sz w:val="24"/>
          <w:szCs w:val="24"/>
          <w:lang w:val="en-US" w:eastAsia="zh-CN"/>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95"/>
        <w:gridCol w:w="24"/>
        <w:gridCol w:w="2059"/>
        <w:gridCol w:w="1121"/>
        <w:gridCol w:w="1696"/>
      </w:tblGrid>
      <w:tr w:rsidR="00466958" w:rsidRPr="00DD7113" w14:paraId="34758F2F" w14:textId="77777777" w:rsidTr="00E563E6">
        <w:trPr>
          <w:trHeight w:val="20"/>
          <w:jc w:val="center"/>
        </w:trPr>
        <w:tc>
          <w:tcPr>
            <w:tcW w:w="8495" w:type="dxa"/>
            <w:gridSpan w:val="5"/>
            <w:tcBorders>
              <w:top w:val="single" w:sz="4" w:space="0" w:color="auto"/>
              <w:left w:val="single" w:sz="4" w:space="0" w:color="auto"/>
              <w:bottom w:val="single" w:sz="4" w:space="0" w:color="auto"/>
              <w:right w:val="single" w:sz="4" w:space="0" w:color="auto"/>
            </w:tcBorders>
            <w:shd w:val="clear" w:color="auto" w:fill="FFC000"/>
          </w:tcPr>
          <w:p w14:paraId="18DEBFEC" w14:textId="77777777" w:rsidR="00466958" w:rsidRPr="00DD7113" w:rsidRDefault="00466958" w:rsidP="00466958">
            <w:pPr>
              <w:spacing w:before="60" w:after="60"/>
              <w:jc w:val="center"/>
              <w:rPr>
                <w:rFonts w:ascii="Tahoma" w:hAnsi="Tahoma" w:cs="Tahoma"/>
                <w:b/>
                <w:sz w:val="18"/>
                <w:szCs w:val="18"/>
                <w:lang w:val="en-US"/>
              </w:rPr>
            </w:pPr>
            <w:r w:rsidRPr="00DD7113">
              <w:rPr>
                <w:rFonts w:ascii="Tahoma" w:hAnsi="Tahoma" w:cs="Tahoma"/>
                <w:b/>
                <w:sz w:val="18"/>
                <w:szCs w:val="18"/>
                <w:lang w:val="en-US"/>
              </w:rPr>
              <w:lastRenderedPageBreak/>
              <w:t>SUMMARY</w:t>
            </w:r>
          </w:p>
        </w:tc>
      </w:tr>
      <w:tr w:rsidR="00466958" w:rsidRPr="00DD7113" w14:paraId="31F24951" w14:textId="77777777" w:rsidTr="00972F00">
        <w:trPr>
          <w:trHeight w:val="20"/>
          <w:jc w:val="center"/>
        </w:trPr>
        <w:tc>
          <w:tcPr>
            <w:tcW w:w="3595" w:type="dxa"/>
            <w:tcBorders>
              <w:top w:val="single" w:sz="4" w:space="0" w:color="auto"/>
              <w:left w:val="single" w:sz="4" w:space="0" w:color="auto"/>
              <w:bottom w:val="single" w:sz="4" w:space="0" w:color="auto"/>
              <w:right w:val="single" w:sz="4" w:space="0" w:color="auto"/>
            </w:tcBorders>
            <w:shd w:val="clear" w:color="auto" w:fill="FFCE85"/>
            <w:vAlign w:val="center"/>
          </w:tcPr>
          <w:p w14:paraId="1D02DEBC" w14:textId="77777777" w:rsidR="00466958" w:rsidRPr="00DD7113" w:rsidRDefault="00466958" w:rsidP="00466958">
            <w:pPr>
              <w:spacing w:before="60" w:after="60"/>
              <w:jc w:val="center"/>
              <w:rPr>
                <w:rFonts w:ascii="Tahoma" w:hAnsi="Tahoma" w:cs="Tahoma"/>
                <w:b/>
                <w:sz w:val="18"/>
                <w:szCs w:val="18"/>
                <w:lang w:val="en-US"/>
              </w:rPr>
            </w:pPr>
            <w:r w:rsidRPr="00DD7113">
              <w:rPr>
                <w:rFonts w:ascii="Tahoma" w:hAnsi="Tahoma" w:cs="Tahoma"/>
                <w:b/>
                <w:sz w:val="18"/>
                <w:szCs w:val="18"/>
                <w:lang w:val="en-US"/>
              </w:rPr>
              <w:t>Reference No.</w:t>
            </w:r>
          </w:p>
        </w:tc>
        <w:tc>
          <w:tcPr>
            <w:tcW w:w="2083"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122791EA" w14:textId="77777777" w:rsidR="00466958" w:rsidRPr="00DD7113" w:rsidRDefault="00466958" w:rsidP="00466958">
            <w:pPr>
              <w:spacing w:before="60" w:after="60"/>
              <w:jc w:val="center"/>
              <w:rPr>
                <w:rFonts w:ascii="Tahoma" w:hAnsi="Tahoma" w:cs="Tahoma"/>
                <w:i/>
                <w:sz w:val="18"/>
                <w:szCs w:val="18"/>
                <w:lang w:val="en-US"/>
              </w:rPr>
            </w:pPr>
            <w:r w:rsidRPr="00DD7113">
              <w:rPr>
                <w:rFonts w:ascii="Tahoma" w:hAnsi="Tahoma" w:cs="Tahoma"/>
                <w:b/>
                <w:sz w:val="18"/>
                <w:szCs w:val="18"/>
                <w:lang w:val="en-US"/>
              </w:rPr>
              <w:t xml:space="preserve">Date </w:t>
            </w:r>
            <w:r w:rsidRPr="00DD7113">
              <w:rPr>
                <w:rFonts w:ascii="Tahoma" w:hAnsi="Tahoma" w:cs="Tahoma"/>
                <w:i/>
                <w:sz w:val="18"/>
                <w:szCs w:val="18"/>
                <w:lang w:val="en-US"/>
              </w:rPr>
              <w:t>(first version)</w:t>
            </w:r>
          </w:p>
        </w:tc>
        <w:tc>
          <w:tcPr>
            <w:tcW w:w="1121" w:type="dxa"/>
            <w:tcBorders>
              <w:top w:val="single" w:sz="4" w:space="0" w:color="auto"/>
              <w:left w:val="single" w:sz="4" w:space="0" w:color="auto"/>
              <w:bottom w:val="single" w:sz="4" w:space="0" w:color="auto"/>
              <w:right w:val="single" w:sz="4" w:space="0" w:color="auto"/>
            </w:tcBorders>
            <w:shd w:val="clear" w:color="auto" w:fill="FFCE85"/>
            <w:vAlign w:val="center"/>
          </w:tcPr>
          <w:p w14:paraId="131579A7" w14:textId="77777777" w:rsidR="00466958" w:rsidRPr="00DD7113" w:rsidRDefault="00466958" w:rsidP="00466958">
            <w:pPr>
              <w:spacing w:before="60" w:after="60"/>
              <w:jc w:val="center"/>
              <w:rPr>
                <w:rFonts w:ascii="Tahoma" w:hAnsi="Tahoma" w:cs="Tahoma"/>
                <w:b/>
                <w:sz w:val="18"/>
                <w:szCs w:val="18"/>
                <w:lang w:val="en-US"/>
              </w:rPr>
            </w:pPr>
            <w:r w:rsidRPr="00DD7113">
              <w:rPr>
                <w:rFonts w:ascii="Tahoma" w:hAnsi="Tahoma" w:cs="Tahoma"/>
                <w:b/>
                <w:sz w:val="18"/>
                <w:szCs w:val="18"/>
                <w:lang w:val="en-US"/>
              </w:rPr>
              <w:t>Version No.</w:t>
            </w:r>
          </w:p>
        </w:tc>
        <w:tc>
          <w:tcPr>
            <w:tcW w:w="1696" w:type="dxa"/>
            <w:tcBorders>
              <w:top w:val="single" w:sz="4" w:space="0" w:color="auto"/>
              <w:left w:val="single" w:sz="4" w:space="0" w:color="auto"/>
              <w:bottom w:val="single" w:sz="4" w:space="0" w:color="auto"/>
              <w:right w:val="single" w:sz="4" w:space="0" w:color="auto"/>
            </w:tcBorders>
            <w:shd w:val="clear" w:color="auto" w:fill="FFCE85"/>
            <w:vAlign w:val="center"/>
          </w:tcPr>
          <w:p w14:paraId="39E8C59F" w14:textId="77777777" w:rsidR="00466958" w:rsidRPr="00DD7113" w:rsidRDefault="00466958" w:rsidP="00466958">
            <w:pPr>
              <w:spacing w:before="60" w:after="60"/>
              <w:jc w:val="center"/>
              <w:rPr>
                <w:rFonts w:ascii="Tahoma" w:hAnsi="Tahoma" w:cs="Tahoma"/>
                <w:b/>
                <w:sz w:val="18"/>
                <w:szCs w:val="18"/>
                <w:lang w:val="en-US"/>
              </w:rPr>
            </w:pPr>
            <w:r w:rsidRPr="00DD7113">
              <w:rPr>
                <w:rFonts w:ascii="Tahoma" w:hAnsi="Tahoma" w:cs="Tahoma"/>
                <w:b/>
                <w:sz w:val="18"/>
                <w:szCs w:val="18"/>
                <w:lang w:val="en-US"/>
              </w:rPr>
              <w:t xml:space="preserve">Date </w:t>
            </w:r>
            <w:r w:rsidRPr="00DD7113">
              <w:rPr>
                <w:rFonts w:ascii="Tahoma" w:hAnsi="Tahoma" w:cs="Tahoma"/>
                <w:i/>
                <w:sz w:val="18"/>
                <w:szCs w:val="18"/>
                <w:lang w:val="en-US"/>
              </w:rPr>
              <w:t>(last version)</w:t>
            </w:r>
          </w:p>
        </w:tc>
      </w:tr>
      <w:tr w:rsidR="00466958" w:rsidRPr="00DD7113" w14:paraId="18646133" w14:textId="77777777" w:rsidTr="00972F00">
        <w:trPr>
          <w:trHeight w:val="20"/>
          <w:jc w:val="center"/>
        </w:trPr>
        <w:tc>
          <w:tcPr>
            <w:tcW w:w="3595" w:type="dxa"/>
            <w:tcBorders>
              <w:left w:val="single" w:sz="4" w:space="0" w:color="auto"/>
              <w:right w:val="single" w:sz="4" w:space="0" w:color="auto"/>
            </w:tcBorders>
            <w:vAlign w:val="center"/>
          </w:tcPr>
          <w:p w14:paraId="36F37920" w14:textId="430CC04E" w:rsidR="00466958" w:rsidRPr="00DD7113" w:rsidRDefault="00BD3DCF" w:rsidP="00643448">
            <w:pPr>
              <w:spacing w:before="60" w:after="60"/>
              <w:ind w:right="195"/>
              <w:jc w:val="center"/>
              <w:rPr>
                <w:rFonts w:ascii="Tahoma" w:hAnsi="Tahoma" w:cs="Tahoma"/>
                <w:sz w:val="18"/>
                <w:szCs w:val="18"/>
                <w:lang w:val="en-US"/>
              </w:rPr>
            </w:pPr>
            <w:r w:rsidRPr="00DD7113">
              <w:rPr>
                <w:rFonts w:ascii="Tahoma" w:hAnsi="Tahoma" w:cs="Tahoma"/>
                <w:sz w:val="18"/>
                <w:szCs w:val="18"/>
              </w:rPr>
              <w:t xml:space="preserve">A+_SYS_TQC </w:t>
            </w:r>
            <w:r w:rsidR="004109AC" w:rsidRPr="00DD7113">
              <w:rPr>
                <w:rFonts w:ascii="Tahoma" w:hAnsi="Tahoma" w:cs="Tahoma"/>
                <w:sz w:val="18"/>
                <w:szCs w:val="18"/>
              </w:rPr>
              <w:t>5</w:t>
            </w:r>
            <w:r w:rsidR="00EE1E6D" w:rsidRPr="00DD7113">
              <w:rPr>
                <w:rFonts w:ascii="Tahoma" w:hAnsi="Tahoma" w:cs="Tahoma"/>
                <w:sz w:val="18"/>
                <w:szCs w:val="18"/>
              </w:rPr>
              <w:t>220</w:t>
            </w:r>
          </w:p>
        </w:tc>
        <w:tc>
          <w:tcPr>
            <w:tcW w:w="2083" w:type="dxa"/>
            <w:gridSpan w:val="2"/>
            <w:tcBorders>
              <w:left w:val="single" w:sz="4" w:space="0" w:color="auto"/>
              <w:right w:val="single" w:sz="4" w:space="0" w:color="auto"/>
            </w:tcBorders>
            <w:vAlign w:val="center"/>
          </w:tcPr>
          <w:p w14:paraId="357A8C27" w14:textId="3D236DFD" w:rsidR="00466958" w:rsidRPr="00DD7113" w:rsidRDefault="00EE1E6D" w:rsidP="00643448">
            <w:pPr>
              <w:spacing w:before="60" w:after="60"/>
              <w:ind w:right="195"/>
              <w:jc w:val="center"/>
              <w:rPr>
                <w:rFonts w:ascii="Tahoma" w:hAnsi="Tahoma" w:cs="Tahoma"/>
                <w:sz w:val="18"/>
                <w:szCs w:val="18"/>
                <w:lang w:val="en-US"/>
              </w:rPr>
            </w:pPr>
            <w:r w:rsidRPr="00DD7113">
              <w:rPr>
                <w:rFonts w:ascii="Tahoma" w:hAnsi="Tahoma" w:cs="Tahoma"/>
                <w:sz w:val="18"/>
                <w:szCs w:val="18"/>
                <w:lang w:val="en-US"/>
              </w:rPr>
              <w:t>2</w:t>
            </w:r>
            <w:r w:rsidR="00DD7113" w:rsidRPr="00DD7113">
              <w:rPr>
                <w:rFonts w:ascii="Tahoma" w:hAnsi="Tahoma" w:cs="Tahoma"/>
                <w:sz w:val="18"/>
                <w:szCs w:val="18"/>
                <w:lang w:val="en-US"/>
              </w:rPr>
              <w:t>3</w:t>
            </w:r>
            <w:r w:rsidRPr="00DD7113">
              <w:rPr>
                <w:rFonts w:ascii="Tahoma" w:hAnsi="Tahoma" w:cs="Tahoma"/>
                <w:sz w:val="18"/>
                <w:szCs w:val="18"/>
                <w:lang w:val="en-US"/>
              </w:rPr>
              <w:t>/02/2022</w:t>
            </w:r>
          </w:p>
        </w:tc>
        <w:tc>
          <w:tcPr>
            <w:tcW w:w="1121" w:type="dxa"/>
            <w:tcBorders>
              <w:left w:val="single" w:sz="4" w:space="0" w:color="auto"/>
              <w:right w:val="single" w:sz="4" w:space="0" w:color="auto"/>
            </w:tcBorders>
            <w:vAlign w:val="center"/>
          </w:tcPr>
          <w:p w14:paraId="395F919B" w14:textId="1994547C" w:rsidR="00466958" w:rsidRPr="00DD7113" w:rsidRDefault="004917EA" w:rsidP="00466958">
            <w:pPr>
              <w:spacing w:before="60" w:after="60"/>
              <w:ind w:right="195"/>
              <w:jc w:val="center"/>
              <w:rPr>
                <w:rFonts w:ascii="Tahoma" w:hAnsi="Tahoma" w:cs="Tahoma"/>
                <w:sz w:val="18"/>
                <w:szCs w:val="18"/>
                <w:lang w:val="en-US"/>
              </w:rPr>
            </w:pPr>
            <w:r w:rsidRPr="00DD7113">
              <w:rPr>
                <w:rFonts w:ascii="Tahoma" w:hAnsi="Tahoma" w:cs="Tahoma"/>
                <w:sz w:val="18"/>
                <w:szCs w:val="18"/>
                <w:lang w:val="en-US"/>
              </w:rPr>
              <w:t>0</w:t>
            </w:r>
            <w:r w:rsidR="004A380F">
              <w:rPr>
                <w:rFonts w:ascii="Tahoma" w:hAnsi="Tahoma" w:cs="Tahoma"/>
                <w:sz w:val="18"/>
                <w:szCs w:val="18"/>
                <w:lang w:val="en-US"/>
              </w:rPr>
              <w:t>4</w:t>
            </w:r>
          </w:p>
        </w:tc>
        <w:tc>
          <w:tcPr>
            <w:tcW w:w="1696" w:type="dxa"/>
            <w:tcBorders>
              <w:top w:val="single" w:sz="4" w:space="0" w:color="auto"/>
              <w:left w:val="single" w:sz="4" w:space="0" w:color="auto"/>
              <w:bottom w:val="single" w:sz="4" w:space="0" w:color="auto"/>
              <w:right w:val="single" w:sz="4" w:space="0" w:color="auto"/>
            </w:tcBorders>
            <w:vAlign w:val="center"/>
          </w:tcPr>
          <w:p w14:paraId="2261AE31" w14:textId="303AEF6C" w:rsidR="00FF59D4" w:rsidRPr="00DD7113" w:rsidRDefault="004A380F" w:rsidP="00AF4283">
            <w:pPr>
              <w:spacing w:before="60" w:after="60"/>
              <w:ind w:right="195"/>
              <w:jc w:val="center"/>
              <w:rPr>
                <w:rFonts w:ascii="Tahoma" w:hAnsi="Tahoma" w:cs="Tahoma"/>
                <w:sz w:val="18"/>
                <w:szCs w:val="18"/>
                <w:lang w:val="en-US"/>
              </w:rPr>
            </w:pPr>
            <w:r>
              <w:rPr>
                <w:rFonts w:ascii="Tahoma" w:hAnsi="Tahoma" w:cs="Tahoma"/>
                <w:sz w:val="18"/>
                <w:szCs w:val="18"/>
                <w:lang w:val="en-US"/>
              </w:rPr>
              <w:t>21</w:t>
            </w:r>
            <w:r w:rsidR="00EE1E6D" w:rsidRPr="00DD7113">
              <w:rPr>
                <w:rFonts w:ascii="Tahoma" w:hAnsi="Tahoma" w:cs="Tahoma"/>
                <w:sz w:val="18"/>
                <w:szCs w:val="18"/>
                <w:lang w:val="en-US"/>
              </w:rPr>
              <w:t>/</w:t>
            </w:r>
            <w:r>
              <w:rPr>
                <w:rFonts w:ascii="Tahoma" w:hAnsi="Tahoma" w:cs="Tahoma"/>
                <w:sz w:val="18"/>
                <w:szCs w:val="18"/>
                <w:lang w:val="en-US"/>
              </w:rPr>
              <w:t>11</w:t>
            </w:r>
            <w:r w:rsidR="00EE1E6D" w:rsidRPr="00DD7113">
              <w:rPr>
                <w:rFonts w:ascii="Tahoma" w:hAnsi="Tahoma" w:cs="Tahoma"/>
                <w:sz w:val="18"/>
                <w:szCs w:val="18"/>
                <w:lang w:val="en-US"/>
              </w:rPr>
              <w:t>/2022</w:t>
            </w:r>
          </w:p>
        </w:tc>
      </w:tr>
      <w:tr w:rsidR="00466958" w:rsidRPr="00DD7113" w14:paraId="41A4705E" w14:textId="77777777" w:rsidTr="00E563E6">
        <w:trPr>
          <w:trHeight w:val="20"/>
          <w:jc w:val="center"/>
        </w:trPr>
        <w:tc>
          <w:tcPr>
            <w:tcW w:w="3619"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5DF19B5F" w14:textId="77777777" w:rsidR="00466958" w:rsidRPr="00DD7113" w:rsidRDefault="00466958" w:rsidP="00E563E6">
            <w:pPr>
              <w:spacing w:before="60" w:after="60"/>
              <w:ind w:right="1109"/>
              <w:jc w:val="left"/>
              <w:rPr>
                <w:rFonts w:ascii="Tahoma" w:hAnsi="Tahoma" w:cs="Tahoma"/>
                <w:b/>
                <w:sz w:val="18"/>
                <w:szCs w:val="18"/>
                <w:lang w:val="en-US"/>
              </w:rPr>
            </w:pPr>
            <w:r w:rsidRPr="00DD7113">
              <w:rPr>
                <w:rFonts w:ascii="Tahoma" w:hAnsi="Tahoma" w:cs="Tahoma"/>
                <w:b/>
                <w:sz w:val="18"/>
                <w:szCs w:val="18"/>
                <w:lang w:val="en-US"/>
              </w:rPr>
              <w:t>Client</w:t>
            </w:r>
          </w:p>
        </w:tc>
        <w:tc>
          <w:tcPr>
            <w:tcW w:w="48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26E0C" w14:textId="2853DCEC" w:rsidR="00466958" w:rsidRPr="00DD7113" w:rsidRDefault="00EE1E6D" w:rsidP="00E563E6">
            <w:pPr>
              <w:spacing w:before="60" w:after="60"/>
              <w:ind w:right="-1040"/>
              <w:jc w:val="left"/>
              <w:rPr>
                <w:rFonts w:ascii="Tahoma" w:hAnsi="Tahoma" w:cs="Tahoma"/>
                <w:sz w:val="18"/>
                <w:szCs w:val="18"/>
                <w:lang w:val="en-US"/>
              </w:rPr>
            </w:pPr>
            <w:r w:rsidRPr="00DD7113">
              <w:rPr>
                <w:rFonts w:ascii="Tahoma" w:hAnsi="Tahoma" w:cs="Tahoma"/>
                <w:sz w:val="18"/>
                <w:szCs w:val="18"/>
                <w:lang w:val="en-US"/>
              </w:rPr>
              <w:t>Mahindra Renewables Private Limited</w:t>
            </w:r>
          </w:p>
        </w:tc>
      </w:tr>
      <w:tr w:rsidR="00466958" w:rsidRPr="00E63C86" w14:paraId="5111D9FA" w14:textId="77777777" w:rsidTr="00E563E6">
        <w:trPr>
          <w:trHeight w:val="20"/>
          <w:jc w:val="center"/>
        </w:trPr>
        <w:tc>
          <w:tcPr>
            <w:tcW w:w="3619"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5C778DDA" w14:textId="77777777" w:rsidR="00466958" w:rsidRPr="00DD7113" w:rsidRDefault="00466958" w:rsidP="00E563E6">
            <w:pPr>
              <w:spacing w:before="60" w:after="60"/>
              <w:ind w:right="1109"/>
              <w:jc w:val="left"/>
              <w:rPr>
                <w:rFonts w:ascii="Tahoma" w:hAnsi="Tahoma" w:cs="Tahoma"/>
                <w:b/>
                <w:sz w:val="18"/>
                <w:szCs w:val="18"/>
                <w:lang w:val="en-US"/>
              </w:rPr>
            </w:pPr>
            <w:r w:rsidRPr="00DD7113">
              <w:rPr>
                <w:rFonts w:ascii="Tahoma" w:hAnsi="Tahoma" w:cs="Tahoma"/>
                <w:b/>
                <w:sz w:val="18"/>
                <w:szCs w:val="18"/>
                <w:lang w:val="en-US"/>
              </w:rPr>
              <w:t>Project Title</w:t>
            </w:r>
          </w:p>
        </w:tc>
        <w:tc>
          <w:tcPr>
            <w:tcW w:w="48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89DDE0" w14:textId="38EC81B2" w:rsidR="00466958" w:rsidRPr="00DD7113" w:rsidRDefault="00EE1E6D" w:rsidP="00643448">
            <w:pPr>
              <w:spacing w:before="60" w:after="60"/>
              <w:ind w:right="28"/>
              <w:jc w:val="left"/>
              <w:rPr>
                <w:rFonts w:ascii="Tahoma" w:hAnsi="Tahoma" w:cs="Tahoma"/>
                <w:sz w:val="18"/>
                <w:szCs w:val="18"/>
                <w:lang w:val="en-US"/>
              </w:rPr>
            </w:pPr>
            <w:r w:rsidRPr="00DD7113">
              <w:rPr>
                <w:rFonts w:ascii="Tahoma" w:hAnsi="Tahoma" w:cs="Tahoma"/>
                <w:sz w:val="18"/>
                <w:szCs w:val="18"/>
                <w:lang w:val="en-US"/>
              </w:rPr>
              <w:t>250 MW Solar PV Plant by Mahindra Renewables in Rajasthan</w:t>
            </w:r>
          </w:p>
        </w:tc>
      </w:tr>
      <w:tr w:rsidR="00466958" w:rsidRPr="00DD7113" w14:paraId="4A2A08C2" w14:textId="77777777" w:rsidTr="00E563E6">
        <w:trPr>
          <w:trHeight w:val="20"/>
          <w:jc w:val="center"/>
        </w:trPr>
        <w:tc>
          <w:tcPr>
            <w:tcW w:w="3619"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34E4328C" w14:textId="77777777" w:rsidR="00466958" w:rsidRPr="00DD7113" w:rsidRDefault="00466958" w:rsidP="00E563E6">
            <w:pPr>
              <w:spacing w:before="60" w:after="60"/>
              <w:ind w:right="1109"/>
              <w:jc w:val="left"/>
              <w:rPr>
                <w:rFonts w:ascii="Tahoma" w:hAnsi="Tahoma" w:cs="Tahoma"/>
                <w:b/>
                <w:sz w:val="18"/>
                <w:szCs w:val="18"/>
                <w:lang w:val="en-US"/>
              </w:rPr>
            </w:pPr>
            <w:r w:rsidRPr="00DD7113">
              <w:rPr>
                <w:rFonts w:ascii="Tahoma" w:hAnsi="Tahoma" w:cs="Tahoma"/>
                <w:b/>
                <w:sz w:val="18"/>
                <w:szCs w:val="18"/>
                <w:lang w:val="en-US"/>
              </w:rPr>
              <w:t>Project Participants</w:t>
            </w:r>
          </w:p>
        </w:tc>
        <w:tc>
          <w:tcPr>
            <w:tcW w:w="48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3FFD3" w14:textId="5AA1A0BF" w:rsidR="00466958" w:rsidRPr="00DD7113" w:rsidRDefault="00EE1E6D" w:rsidP="00CC1827">
            <w:pPr>
              <w:spacing w:before="60" w:after="60"/>
              <w:ind w:right="-1040"/>
              <w:jc w:val="left"/>
              <w:rPr>
                <w:rFonts w:ascii="Tahoma" w:hAnsi="Tahoma" w:cs="Tahoma"/>
                <w:sz w:val="18"/>
                <w:szCs w:val="18"/>
                <w:lang w:val="en-US"/>
              </w:rPr>
            </w:pPr>
            <w:r w:rsidRPr="00DD7113">
              <w:rPr>
                <w:rFonts w:ascii="Tahoma" w:hAnsi="Tahoma" w:cs="Tahoma"/>
                <w:sz w:val="18"/>
                <w:szCs w:val="18"/>
                <w:lang w:val="en-US"/>
              </w:rPr>
              <w:t>Mahindra Renewables Private Limited</w:t>
            </w:r>
          </w:p>
        </w:tc>
      </w:tr>
      <w:tr w:rsidR="00CC1827" w:rsidRPr="00DD7113" w14:paraId="06CDE260" w14:textId="77777777" w:rsidTr="00E563E6">
        <w:trPr>
          <w:trHeight w:val="20"/>
          <w:jc w:val="center"/>
        </w:trPr>
        <w:tc>
          <w:tcPr>
            <w:tcW w:w="3619"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499EE2C7" w14:textId="77777777" w:rsidR="00CC1827" w:rsidRPr="00DD7113" w:rsidRDefault="00CC1827" w:rsidP="00E563E6">
            <w:pPr>
              <w:spacing w:before="60" w:after="60"/>
              <w:ind w:right="1109"/>
              <w:jc w:val="left"/>
              <w:rPr>
                <w:rFonts w:ascii="Tahoma" w:hAnsi="Tahoma" w:cs="Tahoma"/>
                <w:b/>
                <w:sz w:val="18"/>
                <w:szCs w:val="18"/>
                <w:lang w:val="en-US"/>
              </w:rPr>
            </w:pPr>
            <w:r w:rsidRPr="00DD7113">
              <w:rPr>
                <w:rFonts w:ascii="Tahoma" w:hAnsi="Tahoma" w:cs="Tahoma"/>
                <w:b/>
                <w:sz w:val="18"/>
                <w:szCs w:val="18"/>
                <w:lang w:val="en-US"/>
              </w:rPr>
              <w:t>Project Location</w:t>
            </w:r>
          </w:p>
        </w:tc>
        <w:tc>
          <w:tcPr>
            <w:tcW w:w="48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EC023" w14:textId="77777777" w:rsidR="00CC1827" w:rsidRPr="00DD7113" w:rsidRDefault="00C30184" w:rsidP="00CC1827">
            <w:pPr>
              <w:keepNext/>
              <w:spacing w:line="276" w:lineRule="auto"/>
              <w:outlineLvl w:val="0"/>
              <w:rPr>
                <w:rFonts w:ascii="Tahoma" w:hAnsi="Tahoma" w:cs="Tahoma"/>
                <w:sz w:val="18"/>
                <w:szCs w:val="18"/>
                <w:lang w:val="en-US"/>
              </w:rPr>
            </w:pPr>
            <w:r w:rsidRPr="00DD7113">
              <w:rPr>
                <w:rFonts w:ascii="Tahoma" w:hAnsi="Tahoma" w:cs="Tahoma"/>
                <w:sz w:val="18"/>
                <w:szCs w:val="18"/>
                <w:lang w:val="en-US"/>
              </w:rPr>
              <w:t>Rajasthan</w:t>
            </w:r>
          </w:p>
        </w:tc>
      </w:tr>
      <w:tr w:rsidR="00CC1827" w:rsidRPr="00DD7113" w14:paraId="7B0544B7" w14:textId="77777777" w:rsidTr="00E563E6">
        <w:trPr>
          <w:trHeight w:val="20"/>
          <w:jc w:val="center"/>
        </w:trPr>
        <w:tc>
          <w:tcPr>
            <w:tcW w:w="3619"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23722078" w14:textId="77777777" w:rsidR="00CC1827" w:rsidRPr="00DD7113" w:rsidRDefault="00CC1827" w:rsidP="00E563E6">
            <w:pPr>
              <w:spacing w:before="60" w:after="60"/>
              <w:ind w:right="1109"/>
              <w:jc w:val="left"/>
              <w:rPr>
                <w:rFonts w:ascii="Tahoma" w:hAnsi="Tahoma" w:cs="Tahoma"/>
                <w:b/>
                <w:sz w:val="18"/>
                <w:szCs w:val="18"/>
                <w:lang w:val="en-US"/>
              </w:rPr>
            </w:pPr>
            <w:r w:rsidRPr="00DD7113">
              <w:rPr>
                <w:rFonts w:ascii="Tahoma" w:hAnsi="Tahoma" w:cs="Tahoma"/>
                <w:b/>
                <w:sz w:val="18"/>
                <w:szCs w:val="18"/>
                <w:lang w:val="en-US"/>
              </w:rPr>
              <w:t>Contact Person</w:t>
            </w:r>
          </w:p>
        </w:tc>
        <w:tc>
          <w:tcPr>
            <w:tcW w:w="48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5459C8" w14:textId="56E9BC87" w:rsidR="00CC1827" w:rsidRPr="00DD7113" w:rsidRDefault="00C30184" w:rsidP="00027812">
            <w:pPr>
              <w:keepNext/>
              <w:spacing w:line="276" w:lineRule="auto"/>
              <w:outlineLvl w:val="0"/>
              <w:rPr>
                <w:rFonts w:ascii="Tahoma" w:hAnsi="Tahoma" w:cs="Tahoma"/>
                <w:sz w:val="18"/>
                <w:szCs w:val="18"/>
                <w:lang w:val="en-US"/>
              </w:rPr>
            </w:pPr>
            <w:r w:rsidRPr="00DD7113">
              <w:rPr>
                <w:rFonts w:ascii="Tahoma" w:hAnsi="Tahoma" w:cs="Tahoma"/>
                <w:sz w:val="18"/>
                <w:szCs w:val="18"/>
                <w:lang w:eastAsia="en-IN"/>
              </w:rPr>
              <w:t xml:space="preserve">Mr. </w:t>
            </w:r>
            <w:r w:rsidR="00C97827" w:rsidRPr="00DD7113">
              <w:rPr>
                <w:rFonts w:ascii="Tahoma" w:hAnsi="Tahoma" w:cs="Tahoma"/>
                <w:sz w:val="18"/>
                <w:szCs w:val="18"/>
                <w:lang w:eastAsia="en-IN"/>
              </w:rPr>
              <w:t>Saurabh Mehta</w:t>
            </w:r>
          </w:p>
        </w:tc>
      </w:tr>
      <w:tr w:rsidR="00CC1827" w:rsidRPr="00DD7113" w14:paraId="6DBF77F3" w14:textId="77777777" w:rsidTr="00972F00">
        <w:trPr>
          <w:trHeight w:val="20"/>
          <w:jc w:val="center"/>
        </w:trPr>
        <w:tc>
          <w:tcPr>
            <w:tcW w:w="6799" w:type="dxa"/>
            <w:gridSpan w:val="4"/>
            <w:tcBorders>
              <w:left w:val="single" w:sz="4" w:space="0" w:color="auto"/>
              <w:right w:val="single" w:sz="4" w:space="0" w:color="auto"/>
            </w:tcBorders>
            <w:vAlign w:val="center"/>
          </w:tcPr>
          <w:p w14:paraId="142A1273" w14:textId="77777777" w:rsidR="00CC1827" w:rsidRPr="00DD7113" w:rsidRDefault="00CC1827" w:rsidP="00382F8D">
            <w:pPr>
              <w:spacing w:before="60" w:after="60"/>
              <w:ind w:right="195"/>
              <w:rPr>
                <w:rFonts w:ascii="Tahoma" w:hAnsi="Tahoma" w:cs="Tahoma"/>
                <w:sz w:val="18"/>
                <w:szCs w:val="18"/>
                <w:lang w:val="en-US"/>
              </w:rPr>
            </w:pPr>
            <w:r w:rsidRPr="00DD7113">
              <w:rPr>
                <w:rFonts w:ascii="Tahoma" w:hAnsi="Tahoma" w:cs="Tahoma"/>
                <w:sz w:val="18"/>
                <w:szCs w:val="18"/>
                <w:lang w:val="en-US"/>
              </w:rPr>
              <w:t>GS4GG Version: GS4GG, Ver. 1.2</w:t>
            </w:r>
          </w:p>
          <w:p w14:paraId="2D1283E5" w14:textId="77777777" w:rsidR="00CC1827" w:rsidRPr="00DD7113" w:rsidRDefault="00CC1827" w:rsidP="005E15B0">
            <w:pPr>
              <w:spacing w:before="60" w:after="60"/>
              <w:ind w:right="195"/>
              <w:rPr>
                <w:rFonts w:ascii="Tahoma" w:hAnsi="Tahoma" w:cs="Tahoma"/>
                <w:sz w:val="18"/>
                <w:szCs w:val="18"/>
                <w:lang w:val="en-US"/>
              </w:rPr>
            </w:pPr>
            <w:r w:rsidRPr="00DD7113">
              <w:rPr>
                <w:rFonts w:ascii="Tahoma" w:hAnsi="Tahoma" w:cs="Tahoma"/>
                <w:sz w:val="18"/>
                <w:szCs w:val="18"/>
                <w:lang w:val="en-US"/>
              </w:rPr>
              <w:t>GS4GG Activity Requirements: RE Activity Requirements</w:t>
            </w:r>
          </w:p>
          <w:p w14:paraId="3A5AB1EC" w14:textId="77777777" w:rsidR="00CC1827" w:rsidRPr="00DD7113" w:rsidRDefault="00CC1827" w:rsidP="00AF489C">
            <w:pPr>
              <w:spacing w:before="60" w:after="60"/>
              <w:rPr>
                <w:rFonts w:ascii="Tahoma" w:hAnsi="Tahoma" w:cs="Tahoma"/>
                <w:sz w:val="18"/>
                <w:szCs w:val="18"/>
                <w:lang w:val="en-US"/>
              </w:rPr>
            </w:pPr>
            <w:r w:rsidRPr="00DD7113">
              <w:rPr>
                <w:rFonts w:ascii="Tahoma" w:hAnsi="Tahoma" w:cs="Tahoma"/>
                <w:sz w:val="18"/>
                <w:szCs w:val="18"/>
                <w:lang w:val="en-US"/>
              </w:rPr>
              <w:t xml:space="preserve">Applied Methodology Version: </w:t>
            </w:r>
            <w:r w:rsidR="00C30184" w:rsidRPr="00DD7113">
              <w:rPr>
                <w:rFonts w:ascii="Tahoma" w:hAnsi="Tahoma" w:cs="Tahoma"/>
                <w:sz w:val="18"/>
                <w:szCs w:val="18"/>
                <w:lang w:val="en-US"/>
              </w:rPr>
              <w:t>ACM0002: Grid-connected electricity generation from renewable sources - Version 20.0</w:t>
            </w:r>
          </w:p>
          <w:p w14:paraId="44687A62" w14:textId="77777777" w:rsidR="00C30184" w:rsidRPr="00DD7113" w:rsidRDefault="00A87BEE" w:rsidP="00AF489C">
            <w:pPr>
              <w:spacing w:before="60" w:after="60"/>
              <w:rPr>
                <w:rFonts w:ascii="Tahoma" w:hAnsi="Tahoma" w:cs="Tahoma"/>
                <w:sz w:val="18"/>
                <w:lang w:val="en-US"/>
              </w:rPr>
            </w:pPr>
            <w:hyperlink r:id="rId9" w:history="1">
              <w:r w:rsidR="00C30184" w:rsidRPr="00DD7113">
                <w:rPr>
                  <w:rStyle w:val="Hyperlink"/>
                  <w:rFonts w:ascii="Tahoma" w:hAnsi="Tahoma" w:cs="Tahoma"/>
                  <w:sz w:val="18"/>
                  <w:lang w:val="en-US"/>
                </w:rPr>
                <w:t>https://cdm.unfccc.int/methodologies/DB/XP2LKUSA61DKUQC0PIWPGWDN8ED5PG</w:t>
              </w:r>
            </w:hyperlink>
            <w:r w:rsidR="00C30184" w:rsidRPr="00DD7113">
              <w:rPr>
                <w:rFonts w:ascii="Tahoma" w:hAnsi="Tahoma" w:cs="Tahoma"/>
                <w:sz w:val="18"/>
                <w:lang w:val="en-US"/>
              </w:rPr>
              <w:t xml:space="preserve"> </w:t>
            </w:r>
          </w:p>
          <w:p w14:paraId="772BDEA9" w14:textId="77777777" w:rsidR="00CC1827" w:rsidRPr="00DD7113" w:rsidRDefault="00CC1827" w:rsidP="00AF489C">
            <w:pPr>
              <w:spacing w:before="60" w:after="60"/>
              <w:rPr>
                <w:rFonts w:ascii="Tahoma" w:hAnsi="Tahoma" w:cs="Tahoma"/>
                <w:sz w:val="18"/>
                <w:szCs w:val="18"/>
                <w:lang w:val="en-GB"/>
              </w:rPr>
            </w:pPr>
            <w:r w:rsidRPr="00DD7113">
              <w:rPr>
                <w:rFonts w:ascii="Tahoma" w:hAnsi="Tahoma" w:cs="Tahoma"/>
                <w:sz w:val="18"/>
                <w:szCs w:val="18"/>
                <w:lang w:val="en-GB"/>
              </w:rPr>
              <w:t>The following tools and guidance’s have been followed (References):</w:t>
            </w:r>
          </w:p>
          <w:p w14:paraId="6909EA29" w14:textId="77777777" w:rsidR="00C30184" w:rsidRPr="00DD7113" w:rsidRDefault="00CC1827" w:rsidP="00C30184">
            <w:pPr>
              <w:numPr>
                <w:ilvl w:val="0"/>
                <w:numId w:val="10"/>
              </w:numPr>
              <w:spacing w:before="60" w:after="60"/>
              <w:rPr>
                <w:rFonts w:ascii="Tahoma" w:hAnsi="Tahoma" w:cs="Tahoma"/>
                <w:sz w:val="18"/>
                <w:szCs w:val="18"/>
                <w:lang w:val="en-GB"/>
              </w:rPr>
            </w:pPr>
            <w:r w:rsidRPr="00DD7113">
              <w:rPr>
                <w:rFonts w:ascii="Tahoma" w:hAnsi="Tahoma" w:cs="Tahoma"/>
                <w:sz w:val="18"/>
                <w:szCs w:val="18"/>
                <w:lang w:val="en-GB"/>
              </w:rPr>
              <w:t>Tool to calculate the emission factor for an electricity system</w:t>
            </w:r>
            <w:r w:rsidRPr="00DD7113">
              <w:rPr>
                <w:rFonts w:ascii="Tahoma" w:hAnsi="Tahoma" w:cs="Tahoma"/>
                <w:sz w:val="18"/>
                <w:szCs w:val="18"/>
                <w:vertAlign w:val="superscript"/>
                <w:lang w:val="en-GB"/>
              </w:rPr>
              <w:footnoteReference w:id="1"/>
            </w:r>
            <w:r w:rsidRPr="00DD7113">
              <w:rPr>
                <w:rFonts w:ascii="Tahoma" w:hAnsi="Tahoma" w:cs="Tahoma"/>
                <w:sz w:val="18"/>
                <w:szCs w:val="18"/>
                <w:lang w:val="en-GB"/>
              </w:rPr>
              <w:t xml:space="preserve"> - Version 07.0 (EB 100, Annex 04)</w:t>
            </w:r>
          </w:p>
          <w:p w14:paraId="3C690EF8" w14:textId="77777777" w:rsidR="00C30184" w:rsidRPr="00DD7113" w:rsidRDefault="00C30184" w:rsidP="00C30184">
            <w:pPr>
              <w:numPr>
                <w:ilvl w:val="0"/>
                <w:numId w:val="10"/>
              </w:numPr>
              <w:spacing w:before="60" w:after="60"/>
              <w:rPr>
                <w:rFonts w:ascii="Tahoma" w:hAnsi="Tahoma" w:cs="Tahoma"/>
                <w:sz w:val="18"/>
                <w:szCs w:val="18"/>
                <w:lang w:val="en-GB"/>
              </w:rPr>
            </w:pPr>
            <w:r w:rsidRPr="00DD7113">
              <w:rPr>
                <w:rFonts w:ascii="Tahoma" w:hAnsi="Tahoma" w:cs="Tahoma"/>
                <w:sz w:val="18"/>
                <w:szCs w:val="18"/>
                <w:lang w:val="en-GB"/>
              </w:rPr>
              <w:t>Tool for the demonstration and assessment of additionality 7.0</w:t>
            </w:r>
            <w:r w:rsidRPr="00DD7113">
              <w:rPr>
                <w:rStyle w:val="FootnoteReference"/>
                <w:rFonts w:ascii="Tahoma" w:hAnsi="Tahoma" w:cs="Tahoma"/>
                <w:sz w:val="18"/>
                <w:szCs w:val="18"/>
                <w:lang w:val="en-GB"/>
              </w:rPr>
              <w:footnoteReference w:id="2"/>
            </w:r>
          </w:p>
          <w:p w14:paraId="25702566" w14:textId="77777777" w:rsidR="00CC1827" w:rsidRPr="00DD7113" w:rsidRDefault="00CC1827" w:rsidP="00C30184">
            <w:pPr>
              <w:spacing w:before="60" w:after="60"/>
              <w:rPr>
                <w:rFonts w:ascii="Tahoma" w:hAnsi="Tahoma" w:cs="Tahoma"/>
                <w:sz w:val="18"/>
                <w:szCs w:val="18"/>
                <w:lang w:val="en-US"/>
              </w:rPr>
            </w:pPr>
            <w:r w:rsidRPr="00DD7113">
              <w:rPr>
                <w:rFonts w:ascii="Tahoma" w:hAnsi="Tahoma" w:cs="Tahoma"/>
                <w:sz w:val="18"/>
                <w:szCs w:val="18"/>
                <w:lang w:val="en-US"/>
              </w:rPr>
              <w:t>Current Methodolo</w:t>
            </w:r>
            <w:r w:rsidRPr="00DD7113">
              <w:rPr>
                <w:rFonts w:ascii="Tahoma" w:hAnsi="Tahoma" w:cs="Tahoma"/>
                <w:sz w:val="18"/>
                <w:szCs w:val="18"/>
                <w:lang w:val="en-GB"/>
              </w:rPr>
              <w:t xml:space="preserve">gy Version: </w:t>
            </w:r>
            <w:r w:rsidR="00C30184" w:rsidRPr="00DD7113">
              <w:rPr>
                <w:rFonts w:ascii="Tahoma" w:hAnsi="Tahoma" w:cs="Tahoma"/>
                <w:sz w:val="18"/>
                <w:szCs w:val="18"/>
                <w:lang w:val="en-GB"/>
              </w:rPr>
              <w:t>ACM0002, Version 20.0</w:t>
            </w:r>
          </w:p>
        </w:tc>
        <w:tc>
          <w:tcPr>
            <w:tcW w:w="1696" w:type="dxa"/>
            <w:tcBorders>
              <w:top w:val="single" w:sz="4" w:space="0" w:color="auto"/>
              <w:left w:val="single" w:sz="4" w:space="0" w:color="auto"/>
              <w:bottom w:val="single" w:sz="4" w:space="0" w:color="auto"/>
              <w:right w:val="single" w:sz="4" w:space="0" w:color="auto"/>
            </w:tcBorders>
            <w:vAlign w:val="center"/>
          </w:tcPr>
          <w:p w14:paraId="5A5783B5" w14:textId="77777777" w:rsidR="00CC1827" w:rsidRPr="00DD7113" w:rsidRDefault="00CC1827" w:rsidP="00382F8D">
            <w:pPr>
              <w:spacing w:before="60" w:after="60"/>
              <w:jc w:val="left"/>
              <w:rPr>
                <w:rFonts w:ascii="Tahoma" w:hAnsi="Tahoma" w:cs="Tahoma"/>
                <w:sz w:val="18"/>
                <w:szCs w:val="18"/>
                <w:lang w:val="en-US"/>
              </w:rPr>
            </w:pPr>
            <w:r w:rsidRPr="00DD7113">
              <w:rPr>
                <w:rFonts w:ascii="Tahoma" w:hAnsi="Tahoma" w:cs="Tahoma"/>
                <w:sz w:val="18"/>
                <w:szCs w:val="18"/>
                <w:lang w:val="en-US"/>
              </w:rPr>
              <w:t xml:space="preserve">GS4GG Principles and Requirements V 1.2 </w:t>
            </w:r>
          </w:p>
          <w:p w14:paraId="6A64A5CC" w14:textId="77777777" w:rsidR="00CC1827" w:rsidRPr="00DD7113" w:rsidRDefault="00CC1827" w:rsidP="00382F8D">
            <w:pPr>
              <w:spacing w:before="60" w:after="60"/>
              <w:jc w:val="left"/>
              <w:rPr>
                <w:rFonts w:ascii="Tahoma" w:hAnsi="Tahoma" w:cs="Tahoma"/>
                <w:sz w:val="18"/>
                <w:szCs w:val="18"/>
                <w:lang w:val="en-US"/>
              </w:rPr>
            </w:pPr>
            <w:r w:rsidRPr="00DD7113">
              <w:rPr>
                <w:rFonts w:ascii="Tahoma" w:hAnsi="Tahoma" w:cs="Tahoma"/>
                <w:sz w:val="18"/>
                <w:szCs w:val="18"/>
                <w:lang w:val="en-US"/>
              </w:rPr>
              <w:t>UNFCCC CDM  Sectoral Scope: 1</w:t>
            </w:r>
          </w:p>
          <w:p w14:paraId="3239644B" w14:textId="77777777" w:rsidR="00CC1827" w:rsidRPr="00DD7113" w:rsidRDefault="00CC1827" w:rsidP="005E15B0">
            <w:pPr>
              <w:spacing w:before="60" w:after="60"/>
              <w:ind w:right="195"/>
              <w:rPr>
                <w:rFonts w:ascii="Tahoma" w:hAnsi="Tahoma" w:cs="Tahoma"/>
                <w:sz w:val="18"/>
                <w:szCs w:val="18"/>
                <w:lang w:val="en-US"/>
              </w:rPr>
            </w:pPr>
            <w:r w:rsidRPr="00DD7113">
              <w:rPr>
                <w:rFonts w:ascii="Tahoma" w:hAnsi="Tahoma" w:cs="Tahoma"/>
                <w:sz w:val="18"/>
                <w:szCs w:val="18"/>
                <w:lang w:val="en-US"/>
              </w:rPr>
              <w:t>GS4GG Scope : 2</w:t>
            </w:r>
          </w:p>
          <w:p w14:paraId="5EC95B46" w14:textId="77777777" w:rsidR="00CC1827" w:rsidRPr="00DD7113" w:rsidRDefault="00CC1827" w:rsidP="005E15B0">
            <w:pPr>
              <w:spacing w:before="60" w:after="60"/>
              <w:ind w:right="195"/>
              <w:rPr>
                <w:rFonts w:ascii="Tahoma" w:hAnsi="Tahoma" w:cs="Tahoma"/>
                <w:sz w:val="18"/>
                <w:szCs w:val="18"/>
                <w:lang w:val="en-US"/>
              </w:rPr>
            </w:pPr>
            <w:r w:rsidRPr="00DD7113">
              <w:rPr>
                <w:rFonts w:ascii="Tahoma" w:hAnsi="Tahoma" w:cs="Tahoma"/>
                <w:sz w:val="18"/>
                <w:szCs w:val="18"/>
                <w:lang w:val="en-US"/>
              </w:rPr>
              <w:t>Technical Area: 1.2</w:t>
            </w:r>
          </w:p>
        </w:tc>
      </w:tr>
      <w:tr w:rsidR="00CC1827" w:rsidRPr="00E63C86" w14:paraId="536C9D35" w14:textId="77777777" w:rsidTr="00972F00">
        <w:trPr>
          <w:trHeight w:val="20"/>
          <w:jc w:val="center"/>
        </w:trPr>
        <w:tc>
          <w:tcPr>
            <w:tcW w:w="6799" w:type="dxa"/>
            <w:gridSpan w:val="4"/>
            <w:tcBorders>
              <w:left w:val="single" w:sz="4" w:space="0" w:color="auto"/>
              <w:right w:val="single" w:sz="4" w:space="0" w:color="auto"/>
            </w:tcBorders>
            <w:vAlign w:val="center"/>
          </w:tcPr>
          <w:p w14:paraId="65699837" w14:textId="012BADF1" w:rsidR="00CC1827" w:rsidRPr="00DD7113" w:rsidRDefault="00CC1827" w:rsidP="00C95A9E">
            <w:pPr>
              <w:spacing w:before="60" w:after="60"/>
              <w:jc w:val="left"/>
              <w:rPr>
                <w:rFonts w:ascii="Tahoma" w:hAnsi="Tahoma" w:cs="Tahoma"/>
                <w:sz w:val="18"/>
                <w:szCs w:val="18"/>
                <w:lang w:val="en-US"/>
              </w:rPr>
            </w:pPr>
            <w:r w:rsidRPr="00DD7113">
              <w:rPr>
                <w:rFonts w:ascii="Tahoma" w:hAnsi="Tahoma" w:cs="Tahoma"/>
                <w:sz w:val="18"/>
                <w:szCs w:val="18"/>
                <w:lang w:val="en-US"/>
              </w:rPr>
              <w:t>GS4GG First PDD Version: 0</w:t>
            </w:r>
            <w:r w:rsidR="00D015E5" w:rsidRPr="00DD7113">
              <w:rPr>
                <w:rFonts w:ascii="Tahoma" w:hAnsi="Tahoma" w:cs="Tahoma"/>
                <w:sz w:val="18"/>
                <w:szCs w:val="18"/>
                <w:lang w:val="en-US"/>
              </w:rPr>
              <w:t>1</w:t>
            </w:r>
          </w:p>
          <w:p w14:paraId="1F016866" w14:textId="6E69E444" w:rsidR="00CC1827" w:rsidRPr="00DD7113" w:rsidRDefault="00CC1827" w:rsidP="00C30184">
            <w:pPr>
              <w:spacing w:before="60" w:after="60"/>
              <w:jc w:val="left"/>
              <w:rPr>
                <w:rFonts w:ascii="Tahoma" w:hAnsi="Tahoma" w:cs="Tahoma"/>
                <w:sz w:val="18"/>
                <w:szCs w:val="18"/>
                <w:lang w:val="en-US"/>
              </w:rPr>
            </w:pPr>
            <w:r w:rsidRPr="00DD7113">
              <w:rPr>
                <w:rFonts w:ascii="Tahoma" w:hAnsi="Tahoma" w:cs="Tahoma"/>
                <w:sz w:val="18"/>
                <w:szCs w:val="18"/>
                <w:lang w:val="en-US"/>
              </w:rPr>
              <w:t xml:space="preserve">Date: </w:t>
            </w:r>
            <w:r w:rsidR="00D015E5" w:rsidRPr="00DD7113">
              <w:rPr>
                <w:rFonts w:ascii="Tahoma" w:hAnsi="Tahoma" w:cs="Tahoma"/>
                <w:sz w:val="18"/>
                <w:szCs w:val="18"/>
                <w:lang w:val="en-US"/>
              </w:rPr>
              <w:t>18/04/2020</w:t>
            </w:r>
          </w:p>
        </w:tc>
        <w:tc>
          <w:tcPr>
            <w:tcW w:w="1696" w:type="dxa"/>
            <w:tcBorders>
              <w:top w:val="single" w:sz="4" w:space="0" w:color="auto"/>
              <w:left w:val="single" w:sz="4" w:space="0" w:color="auto"/>
              <w:bottom w:val="single" w:sz="4" w:space="0" w:color="auto"/>
              <w:right w:val="single" w:sz="4" w:space="0" w:color="auto"/>
            </w:tcBorders>
            <w:vAlign w:val="center"/>
          </w:tcPr>
          <w:p w14:paraId="140ED28C" w14:textId="5F9C4286" w:rsidR="00CC1827" w:rsidRPr="00DD7113" w:rsidRDefault="00CC1827" w:rsidP="00382F8D">
            <w:pPr>
              <w:spacing w:before="60" w:after="60"/>
              <w:jc w:val="left"/>
              <w:rPr>
                <w:rFonts w:ascii="Tahoma" w:hAnsi="Tahoma" w:cs="Tahoma"/>
                <w:sz w:val="18"/>
                <w:szCs w:val="18"/>
                <w:lang w:val="en-US"/>
              </w:rPr>
            </w:pPr>
            <w:r w:rsidRPr="00DD7113">
              <w:rPr>
                <w:rFonts w:ascii="Tahoma" w:hAnsi="Tahoma" w:cs="Tahoma"/>
                <w:sz w:val="18"/>
                <w:szCs w:val="18"/>
                <w:lang w:val="en-US"/>
              </w:rPr>
              <w:t xml:space="preserve">GS4GG Final PDD Version: </w:t>
            </w:r>
            <w:r w:rsidR="00930522" w:rsidRPr="009150BF">
              <w:rPr>
                <w:rFonts w:ascii="Tahoma" w:hAnsi="Tahoma" w:cs="Tahoma"/>
                <w:sz w:val="18"/>
                <w:szCs w:val="18"/>
                <w:lang w:val="en-US"/>
              </w:rPr>
              <w:t>0</w:t>
            </w:r>
            <w:r w:rsidR="004A380F">
              <w:rPr>
                <w:rFonts w:ascii="Tahoma" w:hAnsi="Tahoma" w:cs="Tahoma"/>
                <w:sz w:val="18"/>
                <w:szCs w:val="18"/>
                <w:lang w:val="en-US"/>
              </w:rPr>
              <w:t>8</w:t>
            </w:r>
          </w:p>
          <w:p w14:paraId="17AFEEE6" w14:textId="3CDB9E39" w:rsidR="00CC1827" w:rsidRPr="00DD7113" w:rsidRDefault="00CC1827" w:rsidP="00C30184">
            <w:pPr>
              <w:spacing w:before="60" w:after="60"/>
              <w:ind w:right="195"/>
              <w:rPr>
                <w:rFonts w:ascii="Tahoma" w:hAnsi="Tahoma" w:cs="Tahoma"/>
                <w:sz w:val="18"/>
                <w:szCs w:val="18"/>
                <w:lang w:val="en-US"/>
              </w:rPr>
            </w:pPr>
            <w:r w:rsidRPr="00DD7113">
              <w:rPr>
                <w:rFonts w:ascii="Tahoma" w:hAnsi="Tahoma" w:cs="Tahoma"/>
                <w:sz w:val="18"/>
                <w:szCs w:val="18"/>
                <w:lang w:val="en-US"/>
              </w:rPr>
              <w:t xml:space="preserve">Date: </w:t>
            </w:r>
            <w:r w:rsidR="004A380F">
              <w:rPr>
                <w:rFonts w:ascii="Tahoma" w:hAnsi="Tahoma" w:cs="Tahoma"/>
                <w:sz w:val="18"/>
                <w:szCs w:val="18"/>
                <w:lang w:val="en-US"/>
              </w:rPr>
              <w:t>03/11</w:t>
            </w:r>
            <w:r w:rsidR="00E15198" w:rsidRPr="009150BF">
              <w:rPr>
                <w:rFonts w:ascii="Tahoma" w:hAnsi="Tahoma" w:cs="Tahoma"/>
                <w:sz w:val="18"/>
                <w:szCs w:val="18"/>
                <w:lang w:val="en-US"/>
              </w:rPr>
              <w:t>/2022</w:t>
            </w:r>
          </w:p>
        </w:tc>
      </w:tr>
      <w:tr w:rsidR="00CC1827" w:rsidRPr="00E63C86" w14:paraId="5DF2CBBB" w14:textId="77777777" w:rsidTr="00E563E6">
        <w:trPr>
          <w:trHeight w:val="20"/>
          <w:jc w:val="center"/>
        </w:trPr>
        <w:tc>
          <w:tcPr>
            <w:tcW w:w="8495" w:type="dxa"/>
            <w:gridSpan w:val="5"/>
            <w:tcBorders>
              <w:left w:val="single" w:sz="4" w:space="0" w:color="auto"/>
              <w:right w:val="single" w:sz="4" w:space="0" w:color="auto"/>
            </w:tcBorders>
            <w:vAlign w:val="center"/>
          </w:tcPr>
          <w:p w14:paraId="08D7E82D" w14:textId="5051B6FD" w:rsidR="00CC1827" w:rsidRPr="00DD7113" w:rsidRDefault="00CC1827" w:rsidP="00972F00">
            <w:pPr>
              <w:spacing w:before="60" w:after="60"/>
              <w:ind w:right="195"/>
              <w:rPr>
                <w:rFonts w:ascii="Tahoma" w:hAnsi="Tahoma" w:cs="Tahoma"/>
                <w:sz w:val="18"/>
                <w:szCs w:val="18"/>
                <w:lang w:val="en-US"/>
              </w:rPr>
            </w:pPr>
            <w:r w:rsidRPr="00DD7113">
              <w:rPr>
                <w:rFonts w:ascii="Tahoma" w:hAnsi="Tahoma" w:cs="Tahoma"/>
                <w:sz w:val="18"/>
                <w:szCs w:val="18"/>
                <w:lang w:val="en-US"/>
              </w:rPr>
              <w:t xml:space="preserve">Estimated Annual Emission Reductions: </w:t>
            </w:r>
            <w:r w:rsidR="005C7450">
              <w:rPr>
                <w:rFonts w:ascii="Tahoma" w:hAnsi="Tahoma" w:cs="Tahoma"/>
                <w:sz w:val="18"/>
                <w:szCs w:val="18"/>
                <w:lang w:val="en-US"/>
              </w:rPr>
              <w:t>526,285</w:t>
            </w:r>
            <w:r w:rsidR="001B4737" w:rsidRPr="00DD7113">
              <w:rPr>
                <w:rFonts w:ascii="Tahoma" w:hAnsi="Tahoma" w:cs="Tahoma"/>
                <w:sz w:val="18"/>
                <w:szCs w:val="18"/>
                <w:lang w:val="en-US"/>
              </w:rPr>
              <w:t xml:space="preserve"> tCO</w:t>
            </w:r>
            <w:r w:rsidRPr="00DD7113">
              <w:rPr>
                <w:rFonts w:ascii="Tahoma" w:hAnsi="Tahoma" w:cs="Tahoma"/>
                <w:sz w:val="18"/>
                <w:szCs w:val="18"/>
                <w:vertAlign w:val="subscript"/>
                <w:lang w:val="en-US"/>
              </w:rPr>
              <w:t>2</w:t>
            </w:r>
            <w:r w:rsidRPr="00DD7113">
              <w:rPr>
                <w:rFonts w:ascii="Tahoma" w:hAnsi="Tahoma" w:cs="Tahoma"/>
                <w:sz w:val="18"/>
                <w:szCs w:val="18"/>
                <w:lang w:val="en-US"/>
              </w:rPr>
              <w:t>e per year</w:t>
            </w:r>
          </w:p>
        </w:tc>
      </w:tr>
      <w:tr w:rsidR="00CC1827" w:rsidRPr="00DD7113" w14:paraId="33C4C927" w14:textId="77777777" w:rsidTr="00972F00">
        <w:trPr>
          <w:trHeight w:val="2664"/>
          <w:jc w:val="center"/>
        </w:trPr>
        <w:tc>
          <w:tcPr>
            <w:tcW w:w="8495" w:type="dxa"/>
            <w:gridSpan w:val="5"/>
            <w:tcBorders>
              <w:left w:val="single" w:sz="4" w:space="0" w:color="auto"/>
              <w:right w:val="single" w:sz="4" w:space="0" w:color="auto"/>
            </w:tcBorders>
            <w:vAlign w:val="center"/>
          </w:tcPr>
          <w:p w14:paraId="467EA66A" w14:textId="77777777" w:rsidR="00CC1827" w:rsidRPr="00DD7113" w:rsidRDefault="00CC1827" w:rsidP="005E15B0">
            <w:pPr>
              <w:spacing w:before="60" w:after="60"/>
              <w:ind w:right="195"/>
              <w:rPr>
                <w:rFonts w:ascii="Tahoma" w:hAnsi="Tahoma" w:cs="Tahoma"/>
                <w:sz w:val="18"/>
                <w:szCs w:val="18"/>
                <w:lang w:val="en-US"/>
              </w:rPr>
            </w:pPr>
            <w:r w:rsidRPr="00DD7113">
              <w:rPr>
                <w:rFonts w:ascii="Tahoma" w:hAnsi="Tahoma" w:cs="Tahoma"/>
                <w:sz w:val="18"/>
                <w:szCs w:val="18"/>
                <w:lang w:val="en-US"/>
              </w:rPr>
              <w:t>Selected Sustainable Development Goals (SDGs): 7; 8; 13</w:t>
            </w:r>
          </w:p>
          <w:p w14:paraId="03C3166A" w14:textId="77777777" w:rsidR="00CC1827" w:rsidRPr="00DD7113" w:rsidRDefault="00CC1827" w:rsidP="0088087E">
            <w:pPr>
              <w:pStyle w:val="Heading5"/>
              <w:rPr>
                <w:rFonts w:ascii="Tahoma" w:eastAsia="SimSun" w:hAnsi="Tahoma" w:cs="Tahoma"/>
                <w:color w:val="auto"/>
                <w:sz w:val="18"/>
                <w:szCs w:val="18"/>
                <w:lang w:val="en-US"/>
              </w:rPr>
            </w:pPr>
            <w:r w:rsidRPr="00DD7113">
              <w:rPr>
                <w:rFonts w:ascii="Tahoma" w:eastAsia="SimSun" w:hAnsi="Tahoma" w:cs="Tahoma"/>
                <w:color w:val="auto"/>
                <w:sz w:val="18"/>
                <w:szCs w:val="18"/>
                <w:lang w:val="en-US"/>
              </w:rPr>
              <w:t>Estimated Sustainable Development Contributions</w:t>
            </w:r>
          </w:p>
          <w:tbl>
            <w:tblPr>
              <w:tblStyle w:val="GSTableBoldline-heightcondensed"/>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tblCellMar>
              <w:tblLook w:val="0620" w:firstRow="1" w:lastRow="0" w:firstColumn="0" w:lastColumn="0" w:noHBand="1" w:noVBand="1"/>
            </w:tblPr>
            <w:tblGrid>
              <w:gridCol w:w="2056"/>
              <w:gridCol w:w="1907"/>
              <w:gridCol w:w="2594"/>
              <w:gridCol w:w="1600"/>
            </w:tblGrid>
            <w:tr w:rsidR="00CC1827" w:rsidRPr="00DD7113" w14:paraId="1AE0CD1F" w14:textId="77777777" w:rsidTr="00972F00">
              <w:trPr>
                <w:cnfStyle w:val="100000000000" w:firstRow="1" w:lastRow="0" w:firstColumn="0" w:lastColumn="0" w:oddVBand="0" w:evenVBand="0" w:oddHBand="0" w:evenHBand="0" w:firstRowFirstColumn="0" w:firstRowLastColumn="0" w:lastRowFirstColumn="0" w:lastRowLastColumn="0"/>
                <w:trHeight w:val="376"/>
              </w:trPr>
              <w:tc>
                <w:tcPr>
                  <w:tcW w:w="1260" w:type="pct"/>
                  <w:shd w:val="clear" w:color="auto" w:fill="BFBFBF" w:themeFill="background1" w:themeFillShade="BF"/>
                  <w:vAlign w:val="top"/>
                </w:tcPr>
                <w:p w14:paraId="6E3F952E" w14:textId="77777777" w:rsidR="00CC1827" w:rsidRPr="00DD7113" w:rsidRDefault="00CC1827" w:rsidP="00972F00">
                  <w:pPr>
                    <w:jc w:val="center"/>
                    <w:outlineLvl w:val="1"/>
                    <w:rPr>
                      <w:rFonts w:ascii="Tahoma" w:eastAsia="SimSun" w:hAnsi="Tahoma" w:cs="Tahoma"/>
                      <w:b w:val="0"/>
                      <w:color w:val="auto"/>
                      <w:sz w:val="18"/>
                      <w:szCs w:val="18"/>
                      <w:lang w:val="en-US"/>
                    </w:rPr>
                  </w:pPr>
                  <w:r w:rsidRPr="00DD7113">
                    <w:rPr>
                      <w:rFonts w:ascii="Tahoma" w:eastAsia="SimSun" w:hAnsi="Tahoma" w:cs="Tahoma"/>
                      <w:b w:val="0"/>
                      <w:color w:val="auto"/>
                      <w:sz w:val="18"/>
                      <w:szCs w:val="18"/>
                      <w:lang w:val="en-US"/>
                    </w:rPr>
                    <w:t>Sustainable Development Goals Targeted</w:t>
                  </w:r>
                </w:p>
              </w:tc>
              <w:tc>
                <w:tcPr>
                  <w:tcW w:w="1169" w:type="pct"/>
                  <w:shd w:val="clear" w:color="auto" w:fill="BFBFBF" w:themeFill="background1" w:themeFillShade="BF"/>
                  <w:vAlign w:val="top"/>
                </w:tcPr>
                <w:p w14:paraId="184AFA27" w14:textId="77777777" w:rsidR="00CC1827" w:rsidRPr="00DD7113" w:rsidRDefault="00CC1827" w:rsidP="00972F00">
                  <w:pPr>
                    <w:jc w:val="center"/>
                    <w:outlineLvl w:val="1"/>
                    <w:rPr>
                      <w:rFonts w:ascii="Tahoma" w:eastAsia="SimSun" w:hAnsi="Tahoma" w:cs="Tahoma"/>
                      <w:b w:val="0"/>
                      <w:color w:val="auto"/>
                      <w:sz w:val="18"/>
                      <w:szCs w:val="18"/>
                      <w:lang w:val="en-US"/>
                    </w:rPr>
                  </w:pPr>
                  <w:r w:rsidRPr="00DD7113">
                    <w:rPr>
                      <w:rFonts w:ascii="Tahoma" w:eastAsia="SimSun" w:hAnsi="Tahoma" w:cs="Tahoma"/>
                      <w:b w:val="0"/>
                      <w:color w:val="auto"/>
                      <w:sz w:val="18"/>
                      <w:szCs w:val="18"/>
                      <w:lang w:val="en-US"/>
                    </w:rPr>
                    <w:t xml:space="preserve">SDG Impact </w:t>
                  </w:r>
                  <w:r w:rsidRPr="00DD7113">
                    <w:rPr>
                      <w:rFonts w:ascii="Tahoma" w:eastAsia="SimSun" w:hAnsi="Tahoma" w:cs="Tahoma"/>
                      <w:b w:val="0"/>
                      <w:color w:val="auto"/>
                      <w:sz w:val="18"/>
                      <w:szCs w:val="18"/>
                      <w:lang w:val="en-US"/>
                    </w:rPr>
                    <w:br/>
                  </w:r>
                </w:p>
              </w:tc>
              <w:tc>
                <w:tcPr>
                  <w:tcW w:w="1590" w:type="pct"/>
                  <w:shd w:val="clear" w:color="auto" w:fill="BFBFBF" w:themeFill="background1" w:themeFillShade="BF"/>
                  <w:vAlign w:val="top"/>
                </w:tcPr>
                <w:p w14:paraId="0F6B6823" w14:textId="77777777" w:rsidR="00CC1827" w:rsidRPr="00DD7113" w:rsidRDefault="00CC1827" w:rsidP="00972F00">
                  <w:pPr>
                    <w:jc w:val="center"/>
                    <w:outlineLvl w:val="1"/>
                    <w:rPr>
                      <w:rFonts w:ascii="Tahoma" w:eastAsia="SimSun" w:hAnsi="Tahoma" w:cs="Tahoma"/>
                      <w:b w:val="0"/>
                      <w:color w:val="auto"/>
                      <w:sz w:val="18"/>
                      <w:szCs w:val="18"/>
                      <w:lang w:val="en-US"/>
                    </w:rPr>
                  </w:pPr>
                  <w:r w:rsidRPr="00DD7113">
                    <w:rPr>
                      <w:rFonts w:ascii="Tahoma" w:eastAsia="SimSun" w:hAnsi="Tahoma" w:cs="Tahoma"/>
                      <w:b w:val="0"/>
                      <w:color w:val="auto"/>
                      <w:sz w:val="18"/>
                      <w:szCs w:val="18"/>
                      <w:lang w:val="en-US"/>
                    </w:rPr>
                    <w:t>Estimated Annual Average</w:t>
                  </w:r>
                </w:p>
              </w:tc>
              <w:tc>
                <w:tcPr>
                  <w:tcW w:w="981" w:type="pct"/>
                  <w:shd w:val="clear" w:color="auto" w:fill="BFBFBF" w:themeFill="background1" w:themeFillShade="BF"/>
                  <w:vAlign w:val="top"/>
                </w:tcPr>
                <w:p w14:paraId="2686C282" w14:textId="77777777" w:rsidR="00CC1827" w:rsidRPr="00DD7113" w:rsidRDefault="00CC1827" w:rsidP="00972F00">
                  <w:pPr>
                    <w:jc w:val="center"/>
                    <w:outlineLvl w:val="1"/>
                    <w:rPr>
                      <w:rFonts w:ascii="Tahoma" w:eastAsia="SimSun" w:hAnsi="Tahoma" w:cs="Tahoma"/>
                      <w:b w:val="0"/>
                      <w:color w:val="auto"/>
                      <w:sz w:val="18"/>
                      <w:szCs w:val="18"/>
                      <w:lang w:val="en-US"/>
                    </w:rPr>
                  </w:pPr>
                  <w:r w:rsidRPr="00DD7113">
                    <w:rPr>
                      <w:rFonts w:ascii="Tahoma" w:eastAsia="SimSun" w:hAnsi="Tahoma" w:cs="Tahoma"/>
                      <w:b w:val="0"/>
                      <w:color w:val="auto"/>
                      <w:sz w:val="18"/>
                      <w:szCs w:val="18"/>
                      <w:lang w:val="en-US"/>
                    </w:rPr>
                    <w:t>Units or Products</w:t>
                  </w:r>
                </w:p>
              </w:tc>
            </w:tr>
            <w:tr w:rsidR="00CC1827" w:rsidRPr="00DD7113" w14:paraId="0BB7582E" w14:textId="77777777" w:rsidTr="00972F00">
              <w:trPr>
                <w:trHeight w:val="36"/>
              </w:trPr>
              <w:tc>
                <w:tcPr>
                  <w:tcW w:w="1260" w:type="pct"/>
                  <w:vAlign w:val="top"/>
                </w:tcPr>
                <w:p w14:paraId="3D29D436" w14:textId="77777777" w:rsidR="00CC1827" w:rsidRPr="00DD7113" w:rsidRDefault="00CC1827" w:rsidP="00972F00">
                  <w:pPr>
                    <w:spacing w:line="276" w:lineRule="auto"/>
                    <w:ind w:left="138" w:right="189"/>
                    <w:jc w:val="center"/>
                    <w:outlineLvl w:val="1"/>
                    <w:rPr>
                      <w:rFonts w:ascii="Tahoma" w:eastAsia="SimSun" w:hAnsi="Tahoma" w:cs="Tahoma"/>
                      <w:sz w:val="18"/>
                      <w:szCs w:val="18"/>
                      <w:lang w:val="en-US"/>
                    </w:rPr>
                  </w:pPr>
                  <w:r w:rsidRPr="00DD7113">
                    <w:rPr>
                      <w:rFonts w:ascii="Tahoma" w:eastAsia="SimSun" w:hAnsi="Tahoma" w:cs="Tahoma"/>
                      <w:sz w:val="18"/>
                      <w:szCs w:val="18"/>
                      <w:lang w:val="en-US"/>
                    </w:rPr>
                    <w:t>SDG 7: Affordable and Clean Energy</w:t>
                  </w:r>
                </w:p>
              </w:tc>
              <w:tc>
                <w:tcPr>
                  <w:tcW w:w="1169" w:type="pct"/>
                  <w:vAlign w:val="top"/>
                </w:tcPr>
                <w:p w14:paraId="08BEED11" w14:textId="77777777" w:rsidR="00CC1827" w:rsidRPr="00DD7113" w:rsidRDefault="00CC1827" w:rsidP="00972F00">
                  <w:pPr>
                    <w:spacing w:line="276" w:lineRule="auto"/>
                    <w:ind w:left="138" w:right="189"/>
                    <w:jc w:val="center"/>
                    <w:outlineLvl w:val="1"/>
                    <w:rPr>
                      <w:rFonts w:ascii="Tahoma" w:eastAsia="SimSun" w:hAnsi="Tahoma" w:cs="Tahoma"/>
                      <w:sz w:val="18"/>
                      <w:szCs w:val="18"/>
                      <w:lang w:val="en-US"/>
                    </w:rPr>
                  </w:pPr>
                  <w:r w:rsidRPr="00DD7113">
                    <w:rPr>
                      <w:rFonts w:ascii="Tahoma" w:eastAsia="SimSun" w:hAnsi="Tahoma" w:cs="Tahoma"/>
                      <w:sz w:val="18"/>
                      <w:szCs w:val="18"/>
                      <w:lang w:val="en-US"/>
                    </w:rPr>
                    <w:t>MWh of renewable energy generated</w:t>
                  </w:r>
                </w:p>
              </w:tc>
              <w:tc>
                <w:tcPr>
                  <w:tcW w:w="1590" w:type="pct"/>
                  <w:vAlign w:val="top"/>
                </w:tcPr>
                <w:p w14:paraId="1F9969AA" w14:textId="69E5F048" w:rsidR="00CC1827" w:rsidRPr="00DD7113" w:rsidRDefault="005C7450" w:rsidP="00972F00">
                  <w:pPr>
                    <w:spacing w:line="276" w:lineRule="auto"/>
                    <w:ind w:left="138" w:right="189"/>
                    <w:jc w:val="center"/>
                    <w:outlineLvl w:val="1"/>
                    <w:rPr>
                      <w:rFonts w:ascii="Tahoma" w:eastAsia="SimSun" w:hAnsi="Tahoma" w:cs="Tahoma"/>
                      <w:sz w:val="18"/>
                      <w:szCs w:val="18"/>
                      <w:lang w:val="en-US"/>
                    </w:rPr>
                  </w:pPr>
                  <w:r>
                    <w:rPr>
                      <w:rFonts w:ascii="Tahoma" w:eastAsia="SimSun" w:hAnsi="Tahoma" w:cs="Tahoma"/>
                      <w:sz w:val="18"/>
                      <w:szCs w:val="18"/>
                      <w:lang w:val="en-US"/>
                    </w:rPr>
                    <w:t>565,587</w:t>
                  </w:r>
                </w:p>
              </w:tc>
              <w:tc>
                <w:tcPr>
                  <w:tcW w:w="981" w:type="pct"/>
                  <w:vAlign w:val="top"/>
                </w:tcPr>
                <w:p w14:paraId="5B7752FB" w14:textId="77777777" w:rsidR="00CC1827" w:rsidRPr="00DD7113" w:rsidRDefault="00CC1827" w:rsidP="00972F00">
                  <w:pPr>
                    <w:spacing w:line="276" w:lineRule="auto"/>
                    <w:ind w:left="138" w:right="189"/>
                    <w:jc w:val="center"/>
                    <w:outlineLvl w:val="1"/>
                    <w:rPr>
                      <w:rFonts w:ascii="Tahoma" w:eastAsia="SimSun" w:hAnsi="Tahoma" w:cs="Tahoma"/>
                      <w:sz w:val="18"/>
                      <w:szCs w:val="18"/>
                      <w:lang w:val="en-US"/>
                    </w:rPr>
                  </w:pPr>
                  <w:r w:rsidRPr="00DD7113">
                    <w:rPr>
                      <w:rFonts w:ascii="Tahoma" w:eastAsia="SimSun" w:hAnsi="Tahoma" w:cs="Tahoma"/>
                      <w:sz w:val="18"/>
                      <w:szCs w:val="18"/>
                      <w:lang w:val="en-US"/>
                    </w:rPr>
                    <w:t>MWh/Annum</w:t>
                  </w:r>
                </w:p>
              </w:tc>
            </w:tr>
            <w:tr w:rsidR="00CC1827" w:rsidRPr="00E63C86" w14:paraId="01014055" w14:textId="77777777" w:rsidTr="00972F00">
              <w:trPr>
                <w:trHeight w:val="79"/>
              </w:trPr>
              <w:tc>
                <w:tcPr>
                  <w:tcW w:w="1260" w:type="pct"/>
                  <w:vAlign w:val="top"/>
                </w:tcPr>
                <w:p w14:paraId="13BE8CE5" w14:textId="77777777" w:rsidR="00CC1827" w:rsidRPr="00DD7113" w:rsidRDefault="00CC1827" w:rsidP="00972F00">
                  <w:pPr>
                    <w:spacing w:line="276" w:lineRule="auto"/>
                    <w:ind w:left="138" w:right="189"/>
                    <w:jc w:val="center"/>
                    <w:outlineLvl w:val="1"/>
                    <w:rPr>
                      <w:rFonts w:ascii="Tahoma" w:eastAsia="SimSun" w:hAnsi="Tahoma" w:cs="Tahoma"/>
                      <w:sz w:val="18"/>
                      <w:szCs w:val="18"/>
                      <w:lang w:val="en-US"/>
                    </w:rPr>
                  </w:pPr>
                  <w:r w:rsidRPr="00DD7113">
                    <w:rPr>
                      <w:rFonts w:ascii="Tahoma" w:eastAsia="SimSun" w:hAnsi="Tahoma" w:cs="Tahoma"/>
                      <w:sz w:val="18"/>
                      <w:szCs w:val="18"/>
                      <w:lang w:val="en-US"/>
                    </w:rPr>
                    <w:t>SDG 8: Decent Work and Economic Growth</w:t>
                  </w:r>
                </w:p>
              </w:tc>
              <w:tc>
                <w:tcPr>
                  <w:tcW w:w="1169" w:type="pct"/>
                  <w:vAlign w:val="top"/>
                </w:tcPr>
                <w:p w14:paraId="102FD8CE" w14:textId="77777777" w:rsidR="00CC1827" w:rsidRPr="00DD7113" w:rsidRDefault="00CC1827" w:rsidP="00972F00">
                  <w:pPr>
                    <w:spacing w:line="276" w:lineRule="auto"/>
                    <w:ind w:left="138" w:right="189"/>
                    <w:jc w:val="center"/>
                    <w:outlineLvl w:val="1"/>
                    <w:rPr>
                      <w:rFonts w:ascii="Tahoma" w:eastAsia="SimSun" w:hAnsi="Tahoma" w:cs="Tahoma"/>
                      <w:sz w:val="18"/>
                      <w:szCs w:val="18"/>
                      <w:lang w:val="en-US"/>
                    </w:rPr>
                  </w:pPr>
                  <w:r w:rsidRPr="00DD7113">
                    <w:rPr>
                      <w:rFonts w:ascii="Tahoma" w:eastAsia="SimSun" w:hAnsi="Tahoma" w:cs="Tahoma"/>
                      <w:sz w:val="18"/>
                      <w:szCs w:val="18"/>
                      <w:lang w:val="en-US"/>
                    </w:rPr>
                    <w:t>Trainings</w:t>
                  </w:r>
                </w:p>
                <w:p w14:paraId="169CFF60" w14:textId="77777777" w:rsidR="00CC1827" w:rsidRPr="00DD7113" w:rsidRDefault="00CC1827" w:rsidP="00972F00">
                  <w:pPr>
                    <w:spacing w:line="276" w:lineRule="auto"/>
                    <w:ind w:left="138" w:right="189"/>
                    <w:jc w:val="center"/>
                    <w:outlineLvl w:val="1"/>
                    <w:rPr>
                      <w:rFonts w:ascii="Tahoma" w:eastAsia="SimSun" w:hAnsi="Tahoma" w:cs="Tahoma"/>
                      <w:sz w:val="18"/>
                      <w:szCs w:val="18"/>
                      <w:lang w:val="en-US"/>
                    </w:rPr>
                  </w:pPr>
                </w:p>
                <w:p w14:paraId="1FFDC39E" w14:textId="77777777" w:rsidR="00CC1827" w:rsidRPr="00DD7113" w:rsidRDefault="00CC1827" w:rsidP="00972F00">
                  <w:pPr>
                    <w:spacing w:line="276" w:lineRule="auto"/>
                    <w:ind w:left="138" w:right="189"/>
                    <w:jc w:val="center"/>
                    <w:outlineLvl w:val="1"/>
                    <w:rPr>
                      <w:rFonts w:ascii="Tahoma" w:eastAsia="SimSun" w:hAnsi="Tahoma" w:cs="Tahoma"/>
                      <w:sz w:val="18"/>
                      <w:szCs w:val="18"/>
                      <w:lang w:val="en-US"/>
                    </w:rPr>
                  </w:pPr>
                  <w:r w:rsidRPr="00DD7113">
                    <w:rPr>
                      <w:rFonts w:ascii="Tahoma" w:eastAsia="SimSun" w:hAnsi="Tahoma" w:cs="Tahoma"/>
                      <w:sz w:val="18"/>
                      <w:szCs w:val="18"/>
                      <w:lang w:val="en-US"/>
                    </w:rPr>
                    <w:t>Employees</w:t>
                  </w:r>
                </w:p>
              </w:tc>
              <w:tc>
                <w:tcPr>
                  <w:tcW w:w="1590" w:type="pct"/>
                  <w:vAlign w:val="top"/>
                </w:tcPr>
                <w:p w14:paraId="654651A6" w14:textId="77777777" w:rsidR="00CC1827" w:rsidRPr="00DD7113" w:rsidRDefault="00CC1827" w:rsidP="00972F00">
                  <w:pPr>
                    <w:spacing w:line="276" w:lineRule="auto"/>
                    <w:ind w:left="138" w:right="189"/>
                    <w:jc w:val="center"/>
                    <w:rPr>
                      <w:rFonts w:ascii="Tahoma" w:eastAsia="SimSun" w:hAnsi="Tahoma" w:cs="Tahoma"/>
                      <w:sz w:val="18"/>
                      <w:szCs w:val="18"/>
                      <w:lang w:val="en-US"/>
                    </w:rPr>
                  </w:pPr>
                  <w:r w:rsidRPr="00DD7113">
                    <w:rPr>
                      <w:rFonts w:ascii="Tahoma" w:eastAsia="SimSun" w:hAnsi="Tahoma" w:cs="Tahoma"/>
                      <w:sz w:val="18"/>
                      <w:szCs w:val="18"/>
                      <w:lang w:val="en-US"/>
                    </w:rPr>
                    <w:t>1</w:t>
                  </w:r>
                </w:p>
                <w:p w14:paraId="55B7318F" w14:textId="77777777" w:rsidR="00CC1827" w:rsidRPr="00DD7113" w:rsidRDefault="00CC1827" w:rsidP="00972F00">
                  <w:pPr>
                    <w:spacing w:line="276" w:lineRule="auto"/>
                    <w:ind w:left="138" w:right="189"/>
                    <w:jc w:val="center"/>
                    <w:rPr>
                      <w:rFonts w:ascii="Tahoma" w:eastAsia="SimSun" w:hAnsi="Tahoma" w:cs="Tahoma"/>
                      <w:sz w:val="18"/>
                      <w:szCs w:val="18"/>
                      <w:lang w:val="en-US"/>
                    </w:rPr>
                  </w:pPr>
                </w:p>
                <w:p w14:paraId="285F18BB" w14:textId="401F1208" w:rsidR="00CC1827" w:rsidRPr="00DD7113" w:rsidRDefault="001B4737" w:rsidP="00821437">
                  <w:pPr>
                    <w:spacing w:line="276" w:lineRule="auto"/>
                    <w:ind w:left="138" w:right="189"/>
                    <w:jc w:val="center"/>
                    <w:rPr>
                      <w:rFonts w:ascii="Tahoma" w:eastAsia="SimSun" w:hAnsi="Tahoma" w:cs="Tahoma"/>
                      <w:sz w:val="18"/>
                      <w:szCs w:val="18"/>
                      <w:lang w:val="en-US"/>
                    </w:rPr>
                  </w:pPr>
                  <w:r w:rsidRPr="00DD7113">
                    <w:rPr>
                      <w:rFonts w:ascii="Tahoma" w:eastAsia="SimSun" w:hAnsi="Tahoma" w:cs="Tahoma"/>
                      <w:sz w:val="18"/>
                      <w:szCs w:val="18"/>
                      <w:lang w:val="en-US"/>
                    </w:rPr>
                    <w:t>15</w:t>
                  </w:r>
                </w:p>
              </w:tc>
              <w:tc>
                <w:tcPr>
                  <w:tcW w:w="981" w:type="pct"/>
                  <w:vAlign w:val="top"/>
                </w:tcPr>
                <w:p w14:paraId="63447381" w14:textId="77777777" w:rsidR="00CC1827" w:rsidRPr="00DD7113" w:rsidRDefault="00CC1827" w:rsidP="00972F00">
                  <w:pPr>
                    <w:spacing w:line="276" w:lineRule="auto"/>
                    <w:ind w:left="138" w:right="189"/>
                    <w:jc w:val="center"/>
                    <w:outlineLvl w:val="1"/>
                    <w:rPr>
                      <w:rFonts w:ascii="Tahoma" w:eastAsia="SimSun" w:hAnsi="Tahoma" w:cs="Tahoma"/>
                      <w:sz w:val="18"/>
                      <w:szCs w:val="18"/>
                      <w:lang w:val="en-US"/>
                    </w:rPr>
                  </w:pPr>
                  <w:r w:rsidRPr="00DD7113">
                    <w:rPr>
                      <w:rFonts w:ascii="Tahoma" w:eastAsia="SimSun" w:hAnsi="Tahoma" w:cs="Tahoma"/>
                      <w:sz w:val="18"/>
                      <w:szCs w:val="18"/>
                      <w:lang w:val="en-US"/>
                    </w:rPr>
                    <w:t>No of Training</w:t>
                  </w:r>
                </w:p>
                <w:p w14:paraId="54101732" w14:textId="77777777" w:rsidR="00CC1827" w:rsidRPr="00DD7113" w:rsidRDefault="00CC1827" w:rsidP="00972F00">
                  <w:pPr>
                    <w:spacing w:line="276" w:lineRule="auto"/>
                    <w:ind w:left="138" w:right="189"/>
                    <w:jc w:val="center"/>
                    <w:outlineLvl w:val="1"/>
                    <w:rPr>
                      <w:rFonts w:ascii="Tahoma" w:eastAsia="SimSun" w:hAnsi="Tahoma" w:cs="Tahoma"/>
                      <w:sz w:val="18"/>
                      <w:szCs w:val="18"/>
                      <w:lang w:val="en-US"/>
                    </w:rPr>
                  </w:pPr>
                </w:p>
                <w:p w14:paraId="0856B242" w14:textId="77777777" w:rsidR="00CC1827" w:rsidRPr="00DD7113" w:rsidRDefault="00CC1827" w:rsidP="00972F00">
                  <w:pPr>
                    <w:spacing w:line="276" w:lineRule="auto"/>
                    <w:ind w:left="138" w:right="189"/>
                    <w:jc w:val="center"/>
                    <w:outlineLvl w:val="1"/>
                    <w:rPr>
                      <w:rFonts w:ascii="Tahoma" w:eastAsia="SimSun" w:hAnsi="Tahoma" w:cs="Tahoma"/>
                      <w:sz w:val="18"/>
                      <w:szCs w:val="18"/>
                      <w:lang w:val="en-US"/>
                    </w:rPr>
                  </w:pPr>
                  <w:r w:rsidRPr="00DD7113">
                    <w:rPr>
                      <w:rFonts w:ascii="Tahoma" w:eastAsia="SimSun" w:hAnsi="Tahoma" w:cs="Tahoma"/>
                      <w:sz w:val="18"/>
                      <w:szCs w:val="18"/>
                      <w:lang w:val="en-US"/>
                    </w:rPr>
                    <w:t>No of Employees</w:t>
                  </w:r>
                </w:p>
              </w:tc>
            </w:tr>
            <w:tr w:rsidR="00CC1827" w:rsidRPr="00DD7113" w14:paraId="09A95005" w14:textId="77777777" w:rsidTr="00972F00">
              <w:trPr>
                <w:trHeight w:val="475"/>
              </w:trPr>
              <w:tc>
                <w:tcPr>
                  <w:tcW w:w="1260" w:type="pct"/>
                  <w:vAlign w:val="top"/>
                </w:tcPr>
                <w:p w14:paraId="280DB2C1" w14:textId="77777777" w:rsidR="00CC1827" w:rsidRPr="00DD7113" w:rsidRDefault="00CC1827" w:rsidP="00972F00">
                  <w:pPr>
                    <w:spacing w:line="276" w:lineRule="auto"/>
                    <w:ind w:left="138" w:right="189"/>
                    <w:jc w:val="center"/>
                    <w:outlineLvl w:val="1"/>
                    <w:rPr>
                      <w:rFonts w:ascii="Tahoma" w:eastAsia="SimSun" w:hAnsi="Tahoma" w:cs="Tahoma"/>
                      <w:sz w:val="18"/>
                      <w:szCs w:val="18"/>
                      <w:lang w:val="en-US"/>
                    </w:rPr>
                  </w:pPr>
                  <w:r w:rsidRPr="00DD7113">
                    <w:rPr>
                      <w:rFonts w:ascii="Tahoma" w:eastAsia="SimSun" w:hAnsi="Tahoma" w:cs="Tahoma"/>
                      <w:sz w:val="18"/>
                      <w:szCs w:val="18"/>
                      <w:lang w:val="en-US"/>
                    </w:rPr>
                    <w:t>SDG 13: Climate Action (mandatory)</w:t>
                  </w:r>
                </w:p>
              </w:tc>
              <w:tc>
                <w:tcPr>
                  <w:tcW w:w="1169" w:type="pct"/>
                  <w:vAlign w:val="top"/>
                </w:tcPr>
                <w:p w14:paraId="308F6098" w14:textId="77777777" w:rsidR="00CC1827" w:rsidRPr="00DD7113" w:rsidRDefault="00CC1827" w:rsidP="00972F00">
                  <w:pPr>
                    <w:spacing w:line="276" w:lineRule="auto"/>
                    <w:ind w:left="138" w:right="189"/>
                    <w:jc w:val="center"/>
                    <w:outlineLvl w:val="1"/>
                    <w:rPr>
                      <w:rFonts w:ascii="Tahoma" w:eastAsia="SimSun" w:hAnsi="Tahoma" w:cs="Tahoma"/>
                      <w:sz w:val="18"/>
                      <w:szCs w:val="18"/>
                      <w:lang w:val="en-US"/>
                    </w:rPr>
                  </w:pPr>
                  <w:r w:rsidRPr="00DD7113">
                    <w:rPr>
                      <w:rFonts w:ascii="Tahoma" w:eastAsia="SimSun" w:hAnsi="Tahoma" w:cs="Tahoma"/>
                      <w:sz w:val="18"/>
                      <w:szCs w:val="18"/>
                      <w:lang w:val="en-US"/>
                    </w:rPr>
                    <w:t>Emission Reduction</w:t>
                  </w:r>
                </w:p>
              </w:tc>
              <w:tc>
                <w:tcPr>
                  <w:tcW w:w="1590" w:type="pct"/>
                  <w:vAlign w:val="top"/>
                </w:tcPr>
                <w:p w14:paraId="07797B54" w14:textId="353FFB55" w:rsidR="00CC1827" w:rsidRPr="00DD7113" w:rsidRDefault="005C7450" w:rsidP="00972F00">
                  <w:pPr>
                    <w:spacing w:line="276" w:lineRule="auto"/>
                    <w:ind w:left="138" w:right="189"/>
                    <w:jc w:val="center"/>
                    <w:rPr>
                      <w:rFonts w:ascii="Tahoma" w:eastAsia="SimSun" w:hAnsi="Tahoma" w:cs="Tahoma"/>
                      <w:sz w:val="18"/>
                      <w:szCs w:val="18"/>
                      <w:lang w:val="en-US"/>
                    </w:rPr>
                  </w:pPr>
                  <w:r>
                    <w:rPr>
                      <w:rFonts w:ascii="Tahoma" w:hAnsi="Tahoma" w:cs="Tahoma"/>
                      <w:sz w:val="18"/>
                      <w:szCs w:val="18"/>
                      <w:lang w:val="en-US"/>
                    </w:rPr>
                    <w:t>526,285</w:t>
                  </w:r>
                  <w:r w:rsidR="00CC1827" w:rsidRPr="00DD7113">
                    <w:rPr>
                      <w:rFonts w:ascii="Tahoma" w:hAnsi="Tahoma" w:cs="Tahoma"/>
                      <w:sz w:val="18"/>
                      <w:szCs w:val="18"/>
                      <w:lang w:val="en-US"/>
                    </w:rPr>
                    <w:t xml:space="preserve"> </w:t>
                  </w:r>
                </w:p>
              </w:tc>
              <w:tc>
                <w:tcPr>
                  <w:tcW w:w="981" w:type="pct"/>
                  <w:vAlign w:val="top"/>
                </w:tcPr>
                <w:p w14:paraId="5A7D0803" w14:textId="7299CB69" w:rsidR="00CC1827" w:rsidRPr="00DD7113" w:rsidRDefault="00CC1827" w:rsidP="00972F00">
                  <w:pPr>
                    <w:spacing w:line="276" w:lineRule="auto"/>
                    <w:ind w:left="138" w:right="189"/>
                    <w:jc w:val="center"/>
                    <w:outlineLvl w:val="1"/>
                    <w:rPr>
                      <w:rFonts w:ascii="Tahoma" w:eastAsia="SimSun" w:hAnsi="Tahoma" w:cs="Tahoma"/>
                      <w:sz w:val="18"/>
                      <w:szCs w:val="18"/>
                      <w:lang w:val="en-US"/>
                    </w:rPr>
                  </w:pPr>
                  <w:r w:rsidRPr="00DD7113">
                    <w:rPr>
                      <w:rFonts w:ascii="Tahoma" w:eastAsia="SimSun" w:hAnsi="Tahoma" w:cs="Tahoma"/>
                      <w:sz w:val="18"/>
                      <w:szCs w:val="18"/>
                      <w:lang w:val="en-US"/>
                    </w:rPr>
                    <w:t>tCO</w:t>
                  </w:r>
                  <w:r w:rsidRPr="00DD7113">
                    <w:rPr>
                      <w:rFonts w:ascii="Tahoma" w:eastAsia="SimSun" w:hAnsi="Tahoma" w:cs="Tahoma"/>
                      <w:sz w:val="18"/>
                      <w:szCs w:val="18"/>
                      <w:vertAlign w:val="subscript"/>
                      <w:lang w:val="en-US"/>
                    </w:rPr>
                    <w:t>2</w:t>
                  </w:r>
                  <w:r w:rsidRPr="00DD7113">
                    <w:rPr>
                      <w:rFonts w:ascii="Tahoma" w:eastAsia="SimSun" w:hAnsi="Tahoma" w:cs="Tahoma"/>
                      <w:sz w:val="18"/>
                      <w:szCs w:val="18"/>
                      <w:lang w:val="en-US"/>
                    </w:rPr>
                    <w:t xml:space="preserve">/Annum (GS </w:t>
                  </w:r>
                  <w:r w:rsidR="00763EDF">
                    <w:rPr>
                      <w:rFonts w:ascii="Tahoma" w:eastAsia="SimSun" w:hAnsi="Tahoma" w:cs="Tahoma"/>
                      <w:sz w:val="18"/>
                      <w:szCs w:val="18"/>
                      <w:lang w:val="en-US"/>
                    </w:rPr>
                    <w:t>V</w:t>
                  </w:r>
                  <w:r w:rsidRPr="00DD7113">
                    <w:rPr>
                      <w:rFonts w:ascii="Tahoma" w:eastAsia="SimSun" w:hAnsi="Tahoma" w:cs="Tahoma"/>
                      <w:sz w:val="18"/>
                      <w:szCs w:val="18"/>
                      <w:lang w:val="en-US"/>
                    </w:rPr>
                    <w:t>ERs)</w:t>
                  </w:r>
                </w:p>
              </w:tc>
            </w:tr>
          </w:tbl>
          <w:p w14:paraId="3F6F816B" w14:textId="77777777" w:rsidR="00CC1827" w:rsidRPr="00DD7113" w:rsidRDefault="00CC1827" w:rsidP="005E15B0">
            <w:pPr>
              <w:spacing w:before="60" w:after="60"/>
              <w:ind w:right="195"/>
              <w:rPr>
                <w:rFonts w:ascii="Tahoma" w:hAnsi="Tahoma" w:cs="Tahoma"/>
                <w:sz w:val="18"/>
                <w:szCs w:val="18"/>
                <w:lang w:val="en-US"/>
              </w:rPr>
            </w:pPr>
          </w:p>
        </w:tc>
      </w:tr>
      <w:tr w:rsidR="00CC1827" w:rsidRPr="00DD7113" w14:paraId="1A4A8F00" w14:textId="77777777" w:rsidTr="00E563E6">
        <w:trPr>
          <w:trHeight w:val="20"/>
          <w:jc w:val="center"/>
        </w:trPr>
        <w:tc>
          <w:tcPr>
            <w:tcW w:w="8495" w:type="dxa"/>
            <w:gridSpan w:val="5"/>
            <w:tcBorders>
              <w:top w:val="single" w:sz="4" w:space="0" w:color="auto"/>
              <w:left w:val="single" w:sz="4" w:space="0" w:color="auto"/>
              <w:bottom w:val="single" w:sz="4" w:space="0" w:color="auto"/>
              <w:right w:val="single" w:sz="4" w:space="0" w:color="auto"/>
            </w:tcBorders>
            <w:shd w:val="clear" w:color="auto" w:fill="FFCE85"/>
            <w:vAlign w:val="center"/>
          </w:tcPr>
          <w:p w14:paraId="1F65AA7F" w14:textId="77777777" w:rsidR="00CC1827" w:rsidRPr="00DD7113" w:rsidRDefault="00CC1827" w:rsidP="00E249F1">
            <w:pPr>
              <w:spacing w:before="60" w:after="60"/>
              <w:jc w:val="center"/>
              <w:rPr>
                <w:rFonts w:ascii="Tahoma" w:hAnsi="Tahoma" w:cs="Tahoma"/>
                <w:b/>
                <w:sz w:val="18"/>
                <w:szCs w:val="18"/>
                <w:lang w:val="en-US"/>
              </w:rPr>
            </w:pPr>
            <w:r w:rsidRPr="00DD7113">
              <w:rPr>
                <w:rFonts w:ascii="Tahoma" w:hAnsi="Tahoma" w:cs="Tahoma"/>
                <w:b/>
                <w:sz w:val="18"/>
                <w:szCs w:val="18"/>
                <w:lang w:val="en-US"/>
              </w:rPr>
              <w:t>Design Certification Summary</w:t>
            </w:r>
          </w:p>
        </w:tc>
      </w:tr>
      <w:tr w:rsidR="00CC1827" w:rsidRPr="00E63C86" w14:paraId="36F0C12A" w14:textId="77777777" w:rsidTr="00E563E6">
        <w:trPr>
          <w:trHeight w:val="20"/>
          <w:jc w:val="center"/>
        </w:trPr>
        <w:tc>
          <w:tcPr>
            <w:tcW w:w="8495" w:type="dxa"/>
            <w:gridSpan w:val="5"/>
            <w:tcBorders>
              <w:left w:val="single" w:sz="4" w:space="0" w:color="auto"/>
              <w:right w:val="single" w:sz="4" w:space="0" w:color="auto"/>
            </w:tcBorders>
            <w:vAlign w:val="center"/>
          </w:tcPr>
          <w:p w14:paraId="395CA3B4" w14:textId="00F8BB9E" w:rsidR="00CC1827" w:rsidRPr="00DD7113" w:rsidRDefault="00CC1827" w:rsidP="005E15B0">
            <w:pPr>
              <w:spacing w:before="60" w:after="60"/>
              <w:ind w:right="195"/>
              <w:rPr>
                <w:rFonts w:ascii="Tahoma" w:hAnsi="Tahoma" w:cs="Tahoma"/>
                <w:sz w:val="18"/>
                <w:szCs w:val="18"/>
                <w:lang w:val="en-US"/>
              </w:rPr>
            </w:pPr>
            <w:r w:rsidRPr="00DD7113">
              <w:rPr>
                <w:rFonts w:ascii="Tahoma" w:hAnsi="Tahoma" w:cs="Tahoma"/>
                <w:sz w:val="18"/>
                <w:szCs w:val="18"/>
                <w:lang w:val="en-US"/>
              </w:rPr>
              <w:t xml:space="preserve">LGAI Technological Center, S.A. (hereafter referred to as Applus+ Certification) has been contracted by </w:t>
            </w:r>
            <w:r w:rsidR="00EE1E6D" w:rsidRPr="00DD7113">
              <w:rPr>
                <w:rFonts w:ascii="Tahoma" w:hAnsi="Tahoma" w:cs="Tahoma"/>
                <w:sz w:val="18"/>
                <w:szCs w:val="18"/>
                <w:lang w:val="en-US"/>
              </w:rPr>
              <w:t>Mahindra Renewables Private Limited</w:t>
            </w:r>
            <w:r w:rsidRPr="00DD7113">
              <w:rPr>
                <w:rFonts w:ascii="Tahoma" w:hAnsi="Tahoma" w:cs="Tahoma"/>
                <w:sz w:val="18"/>
                <w:szCs w:val="18"/>
                <w:lang w:val="en-US"/>
              </w:rPr>
              <w:t xml:space="preserve"> to perform the GSVER validation of “</w:t>
            </w:r>
            <w:r w:rsidR="00EE1E6D" w:rsidRPr="00DD7113">
              <w:rPr>
                <w:rFonts w:ascii="Tahoma" w:hAnsi="Tahoma" w:cs="Tahoma"/>
                <w:sz w:val="18"/>
                <w:szCs w:val="18"/>
                <w:lang w:val="en-US"/>
              </w:rPr>
              <w:t xml:space="preserve">250 MW Solar PV Plant </w:t>
            </w:r>
            <w:r w:rsidR="00EE1E6D" w:rsidRPr="00DD7113">
              <w:rPr>
                <w:rFonts w:ascii="Tahoma" w:hAnsi="Tahoma" w:cs="Tahoma"/>
                <w:sz w:val="18"/>
                <w:szCs w:val="18"/>
                <w:lang w:val="en-US"/>
              </w:rPr>
              <w:lastRenderedPageBreak/>
              <w:t>by Mahindra Renewables in Rajasthan</w:t>
            </w:r>
            <w:r w:rsidRPr="00DD7113">
              <w:rPr>
                <w:rFonts w:ascii="Tahoma" w:eastAsia="MS Mincho" w:hAnsi="Tahoma" w:cs="Tahoma"/>
                <w:sz w:val="20"/>
                <w:lang w:val="en-US" w:eastAsia="en-US"/>
              </w:rPr>
              <w:t>”</w:t>
            </w:r>
            <w:r w:rsidRPr="00DD7113">
              <w:rPr>
                <w:rFonts w:ascii="Tahoma" w:hAnsi="Tahoma" w:cs="Tahoma"/>
                <w:sz w:val="18"/>
                <w:szCs w:val="18"/>
                <w:lang w:val="en-US"/>
              </w:rPr>
              <w:t xml:space="preserve"> applying the</w:t>
            </w:r>
            <w:r w:rsidR="00D76532" w:rsidRPr="00DD7113">
              <w:rPr>
                <w:rFonts w:ascii="Tahoma" w:hAnsi="Tahoma" w:cs="Tahoma"/>
                <w:sz w:val="18"/>
                <w:szCs w:val="18"/>
                <w:lang w:val="en-US"/>
              </w:rPr>
              <w:t xml:space="preserve"> </w:t>
            </w:r>
            <w:r w:rsidR="002174D8" w:rsidRPr="00DD7113">
              <w:rPr>
                <w:rFonts w:ascii="Tahoma" w:hAnsi="Tahoma" w:cs="Tahoma"/>
                <w:sz w:val="18"/>
                <w:szCs w:val="18"/>
                <w:lang w:val="en-US"/>
              </w:rPr>
              <w:t xml:space="preserve">CDM approved </w:t>
            </w:r>
            <w:r w:rsidR="00D76532" w:rsidRPr="00DD7113">
              <w:rPr>
                <w:rFonts w:ascii="Tahoma" w:hAnsi="Tahoma" w:cs="Tahoma"/>
                <w:sz w:val="18"/>
                <w:szCs w:val="18"/>
                <w:lang w:val="en-US"/>
              </w:rPr>
              <w:t xml:space="preserve">methodology </w:t>
            </w:r>
            <w:r w:rsidR="00816733" w:rsidRPr="00DD7113">
              <w:rPr>
                <w:rFonts w:ascii="Tahoma" w:hAnsi="Tahoma" w:cs="Tahoma"/>
                <w:sz w:val="18"/>
                <w:szCs w:val="18"/>
                <w:lang w:val="en-US"/>
              </w:rPr>
              <w:t>ACM0002, Version 20.0</w:t>
            </w:r>
            <w:r w:rsidR="002174D8" w:rsidRPr="00DD7113">
              <w:rPr>
                <w:rFonts w:ascii="Tahoma" w:hAnsi="Tahoma" w:cs="Tahoma"/>
                <w:sz w:val="18"/>
                <w:szCs w:val="18"/>
                <w:vertAlign w:val="superscript"/>
                <w:lang w:val="en-US"/>
              </w:rPr>
              <w:t>/3/</w:t>
            </w:r>
            <w:r w:rsidRPr="00DD7113">
              <w:rPr>
                <w:rFonts w:ascii="Tahoma" w:hAnsi="Tahoma" w:cs="Tahoma"/>
                <w:sz w:val="18"/>
                <w:szCs w:val="18"/>
                <w:lang w:val="en-US"/>
              </w:rPr>
              <w:t xml:space="preserve">. </w:t>
            </w:r>
          </w:p>
          <w:p w14:paraId="32010CC7" w14:textId="4A43BBED" w:rsidR="00CC1827" w:rsidRPr="00DD7113" w:rsidRDefault="00CC1827" w:rsidP="00CF7148">
            <w:pPr>
              <w:spacing w:before="60" w:after="60" w:line="276" w:lineRule="auto"/>
              <w:ind w:right="195"/>
              <w:rPr>
                <w:rFonts w:ascii="Tahoma" w:hAnsi="Tahoma" w:cs="Tahoma"/>
                <w:sz w:val="18"/>
                <w:szCs w:val="18"/>
                <w:lang w:val="en-US"/>
              </w:rPr>
            </w:pPr>
            <w:r w:rsidRPr="00DD7113">
              <w:rPr>
                <w:rFonts w:ascii="Tahoma" w:hAnsi="Tahoma" w:cs="Tahoma"/>
                <w:sz w:val="18"/>
                <w:szCs w:val="18"/>
                <w:lang w:val="en-US"/>
              </w:rPr>
              <w:t xml:space="preserve">The management of </w:t>
            </w:r>
            <w:r w:rsidR="00EE1E6D" w:rsidRPr="00DD7113">
              <w:rPr>
                <w:rFonts w:ascii="Tahoma" w:hAnsi="Tahoma" w:cs="Tahoma"/>
                <w:sz w:val="18"/>
                <w:szCs w:val="18"/>
                <w:lang w:val="en-US"/>
              </w:rPr>
              <w:t>Mahindra Renewables Private Limited</w:t>
            </w:r>
            <w:r w:rsidRPr="00DD7113">
              <w:rPr>
                <w:rFonts w:ascii="Tahoma" w:hAnsi="Tahoma" w:cs="Tahoma"/>
                <w:sz w:val="18"/>
                <w:szCs w:val="18"/>
                <w:lang w:val="en-US"/>
              </w:rPr>
              <w:t xml:space="preserve"> is responsible for the preparation of the GHG emissions data and the reported GHG emission reductions. </w:t>
            </w:r>
          </w:p>
          <w:p w14:paraId="6D5406B5" w14:textId="77777777" w:rsidR="00CC1827" w:rsidRPr="00DD7113" w:rsidRDefault="00CC1827" w:rsidP="00CF7148">
            <w:pPr>
              <w:spacing w:before="60" w:after="60" w:line="276" w:lineRule="auto"/>
              <w:ind w:right="195"/>
              <w:rPr>
                <w:rFonts w:ascii="Tahoma" w:hAnsi="Tahoma" w:cs="Tahoma"/>
                <w:sz w:val="18"/>
                <w:szCs w:val="18"/>
                <w:lang w:val="en-US"/>
              </w:rPr>
            </w:pPr>
            <w:r w:rsidRPr="00DD7113">
              <w:rPr>
                <w:rFonts w:ascii="Tahoma" w:hAnsi="Tahoma" w:cs="Tahoma"/>
                <w:sz w:val="18"/>
                <w:szCs w:val="18"/>
                <w:lang w:val="en-US"/>
              </w:rPr>
              <w:t xml:space="preserve">A desk review and a remote audit have been conducted to verify the data submitted in the GS4GG PDD. Applus+ Certification confirms the following have been reviewed: </w:t>
            </w:r>
          </w:p>
          <w:p w14:paraId="4B92347B" w14:textId="508AB320" w:rsidR="00CC1827" w:rsidRPr="00DD7113" w:rsidRDefault="00CC1827" w:rsidP="00CF7148">
            <w:pPr>
              <w:numPr>
                <w:ilvl w:val="0"/>
                <w:numId w:val="4"/>
              </w:numPr>
              <w:spacing w:before="60" w:after="60" w:line="276" w:lineRule="auto"/>
              <w:ind w:right="195"/>
              <w:rPr>
                <w:rFonts w:ascii="Tahoma" w:hAnsi="Tahoma" w:cs="Tahoma"/>
                <w:sz w:val="18"/>
                <w:szCs w:val="18"/>
                <w:lang w:val="en-US"/>
              </w:rPr>
            </w:pPr>
            <w:r w:rsidRPr="00DD7113">
              <w:rPr>
                <w:rFonts w:ascii="Tahoma" w:hAnsi="Tahoma" w:cs="Tahoma"/>
                <w:sz w:val="18"/>
                <w:szCs w:val="18"/>
                <w:lang w:val="en-US"/>
              </w:rPr>
              <w:t>G</w:t>
            </w:r>
            <w:r w:rsidR="007415CA" w:rsidRPr="00DD7113">
              <w:rPr>
                <w:rFonts w:ascii="Tahoma" w:hAnsi="Tahoma" w:cs="Tahoma"/>
                <w:sz w:val="18"/>
                <w:szCs w:val="18"/>
                <w:lang w:val="en-US"/>
              </w:rPr>
              <w:t xml:space="preserve">old Standard for Global Goals (GS4GG) </w:t>
            </w:r>
            <w:r w:rsidRPr="00DD7113">
              <w:rPr>
                <w:rFonts w:ascii="Tahoma" w:hAnsi="Tahoma" w:cs="Tahoma"/>
                <w:sz w:val="18"/>
                <w:szCs w:val="18"/>
                <w:lang w:val="en-US"/>
              </w:rPr>
              <w:t>PDD</w:t>
            </w:r>
            <w:r w:rsidR="002174D8" w:rsidRPr="00DD7113">
              <w:rPr>
                <w:rFonts w:ascii="Tahoma" w:hAnsi="Tahoma" w:cs="Tahoma"/>
                <w:sz w:val="18"/>
                <w:szCs w:val="18"/>
                <w:vertAlign w:val="superscript"/>
                <w:lang w:val="en-US"/>
              </w:rPr>
              <w:t>/1/</w:t>
            </w:r>
            <w:r w:rsidRPr="00DD7113">
              <w:rPr>
                <w:rFonts w:ascii="Tahoma" w:hAnsi="Tahoma" w:cs="Tahoma"/>
                <w:sz w:val="18"/>
                <w:szCs w:val="18"/>
                <w:lang w:val="en-US"/>
              </w:rPr>
              <w:t xml:space="preserve">; </w:t>
            </w:r>
          </w:p>
          <w:p w14:paraId="42F42DB9" w14:textId="1D2E2830" w:rsidR="00CC1827" w:rsidRPr="00DD7113" w:rsidRDefault="00CC1827" w:rsidP="00CF7148">
            <w:pPr>
              <w:numPr>
                <w:ilvl w:val="0"/>
                <w:numId w:val="4"/>
              </w:numPr>
              <w:spacing w:before="60" w:after="60" w:line="276" w:lineRule="auto"/>
              <w:ind w:right="195"/>
              <w:rPr>
                <w:rFonts w:ascii="Tahoma" w:hAnsi="Tahoma" w:cs="Tahoma"/>
                <w:sz w:val="18"/>
                <w:szCs w:val="18"/>
                <w:lang w:val="en-US"/>
              </w:rPr>
            </w:pPr>
            <w:r w:rsidRPr="00DD7113">
              <w:rPr>
                <w:rFonts w:ascii="Tahoma" w:hAnsi="Tahoma" w:cs="Tahoma"/>
                <w:sz w:val="18"/>
                <w:szCs w:val="18"/>
                <w:lang w:val="en-US"/>
              </w:rPr>
              <w:t>The applied monitoring methodology</w:t>
            </w:r>
            <w:r w:rsidR="002174D8" w:rsidRPr="00DD7113">
              <w:rPr>
                <w:rFonts w:ascii="Tahoma" w:hAnsi="Tahoma" w:cs="Tahoma"/>
                <w:sz w:val="18"/>
                <w:szCs w:val="18"/>
                <w:vertAlign w:val="superscript"/>
                <w:lang w:val="en-US"/>
              </w:rPr>
              <w:t>/</w:t>
            </w:r>
            <w:r w:rsidR="0052661A" w:rsidRPr="00DD7113">
              <w:rPr>
                <w:rFonts w:ascii="Tahoma" w:hAnsi="Tahoma" w:cs="Tahoma"/>
                <w:sz w:val="18"/>
                <w:szCs w:val="18"/>
                <w:vertAlign w:val="superscript"/>
                <w:lang w:val="en-US"/>
              </w:rPr>
              <w:t>3</w:t>
            </w:r>
            <w:r w:rsidR="002174D8" w:rsidRPr="00DD7113">
              <w:rPr>
                <w:rFonts w:ascii="Tahoma" w:hAnsi="Tahoma" w:cs="Tahoma"/>
                <w:sz w:val="18"/>
                <w:szCs w:val="18"/>
                <w:vertAlign w:val="superscript"/>
                <w:lang w:val="en-US"/>
              </w:rPr>
              <w:t>/</w:t>
            </w:r>
            <w:r w:rsidRPr="00DD7113">
              <w:rPr>
                <w:rFonts w:ascii="Tahoma" w:hAnsi="Tahoma" w:cs="Tahoma"/>
                <w:sz w:val="18"/>
                <w:szCs w:val="18"/>
                <w:lang w:val="en-US"/>
              </w:rPr>
              <w:t xml:space="preserve">; </w:t>
            </w:r>
          </w:p>
          <w:p w14:paraId="2C8AE049" w14:textId="37B9DC03" w:rsidR="00CC1827" w:rsidRPr="00DD7113" w:rsidRDefault="00CC1827" w:rsidP="00CF7148">
            <w:pPr>
              <w:numPr>
                <w:ilvl w:val="0"/>
                <w:numId w:val="4"/>
              </w:numPr>
              <w:spacing w:before="60" w:after="60" w:line="276" w:lineRule="auto"/>
              <w:ind w:right="195"/>
              <w:rPr>
                <w:rFonts w:ascii="Tahoma" w:hAnsi="Tahoma" w:cs="Tahoma"/>
                <w:sz w:val="18"/>
                <w:szCs w:val="18"/>
                <w:lang w:val="en-US"/>
              </w:rPr>
            </w:pPr>
            <w:r w:rsidRPr="00DD7113">
              <w:rPr>
                <w:rFonts w:ascii="Tahoma" w:hAnsi="Tahoma" w:cs="Tahoma"/>
                <w:sz w:val="18"/>
                <w:szCs w:val="18"/>
                <w:lang w:val="en-US"/>
              </w:rPr>
              <w:t>Relevant decisions, clarifications and guidance from the CMP and the CDM Executive Board</w:t>
            </w:r>
            <w:r w:rsidR="00B63053" w:rsidRPr="00DD7113">
              <w:rPr>
                <w:rFonts w:ascii="Tahoma" w:hAnsi="Tahoma" w:cs="Tahoma"/>
                <w:sz w:val="18"/>
                <w:szCs w:val="18"/>
                <w:vertAlign w:val="superscript"/>
                <w:lang w:val="en-US"/>
              </w:rPr>
              <w:t>/4//5/</w:t>
            </w:r>
            <w:r w:rsidRPr="00DD7113">
              <w:rPr>
                <w:rFonts w:ascii="Tahoma" w:hAnsi="Tahoma" w:cs="Tahoma"/>
                <w:sz w:val="18"/>
                <w:szCs w:val="18"/>
                <w:lang w:val="en-US"/>
              </w:rPr>
              <w:t xml:space="preserve">; </w:t>
            </w:r>
          </w:p>
          <w:p w14:paraId="23C62487" w14:textId="5CEB2790" w:rsidR="0052661A" w:rsidRPr="00DD7113" w:rsidRDefault="007415CA" w:rsidP="00870A39">
            <w:pPr>
              <w:numPr>
                <w:ilvl w:val="0"/>
                <w:numId w:val="4"/>
              </w:numPr>
              <w:spacing w:before="60" w:after="60" w:line="276" w:lineRule="auto"/>
              <w:ind w:right="195"/>
              <w:rPr>
                <w:rFonts w:ascii="Tahoma" w:hAnsi="Tahoma" w:cs="Tahoma"/>
                <w:sz w:val="18"/>
                <w:szCs w:val="18"/>
                <w:lang w:val="en-US"/>
              </w:rPr>
            </w:pPr>
            <w:r w:rsidRPr="00DD7113">
              <w:rPr>
                <w:rFonts w:ascii="Tahoma" w:hAnsi="Tahoma" w:cs="Tahoma"/>
                <w:sz w:val="18"/>
                <w:szCs w:val="18"/>
                <w:lang w:val="en-US"/>
              </w:rPr>
              <w:t>GS4GG</w:t>
            </w:r>
            <w:r w:rsidR="00CC1827" w:rsidRPr="00DD7113">
              <w:rPr>
                <w:rFonts w:ascii="Tahoma" w:hAnsi="Tahoma" w:cs="Tahoma"/>
                <w:sz w:val="18"/>
                <w:szCs w:val="18"/>
                <w:lang w:val="en-US"/>
              </w:rPr>
              <w:t xml:space="preserve"> “Principles and Requirements” Version 1.2</w:t>
            </w:r>
            <w:r w:rsidR="00FA38DA" w:rsidRPr="00DD7113">
              <w:rPr>
                <w:rFonts w:ascii="Tahoma" w:hAnsi="Tahoma" w:cs="Tahoma"/>
                <w:sz w:val="18"/>
                <w:szCs w:val="18"/>
                <w:lang w:val="en-US"/>
              </w:rPr>
              <w:t xml:space="preserve">, </w:t>
            </w:r>
            <w:r w:rsidRPr="00DD7113">
              <w:rPr>
                <w:rFonts w:ascii="Tahoma" w:hAnsi="Tahoma" w:cs="Tahoma"/>
                <w:sz w:val="18"/>
                <w:szCs w:val="18"/>
                <w:lang w:val="en-US"/>
              </w:rPr>
              <w:t>“Renewable Energy Activity Requirements” version 1.4</w:t>
            </w:r>
            <w:r w:rsidR="00FA38DA" w:rsidRPr="00DD7113">
              <w:rPr>
                <w:rFonts w:ascii="Tahoma" w:hAnsi="Tahoma" w:cs="Tahoma"/>
                <w:sz w:val="18"/>
                <w:szCs w:val="18"/>
                <w:lang w:val="en-US"/>
              </w:rPr>
              <w:t>, “Stakeholder Consultation and Engagement Requiremen</w:t>
            </w:r>
            <w:r w:rsidR="005A56E9" w:rsidRPr="00DD7113">
              <w:rPr>
                <w:rFonts w:ascii="Tahoma" w:hAnsi="Tahoma" w:cs="Tahoma"/>
                <w:sz w:val="18"/>
                <w:szCs w:val="18"/>
                <w:lang w:val="en-US"/>
              </w:rPr>
              <w:t>t</w:t>
            </w:r>
            <w:r w:rsidR="00FA38DA" w:rsidRPr="00DD7113">
              <w:rPr>
                <w:rFonts w:ascii="Tahoma" w:hAnsi="Tahoma" w:cs="Tahoma"/>
                <w:sz w:val="18"/>
                <w:szCs w:val="18"/>
                <w:lang w:val="en-US"/>
              </w:rPr>
              <w:t xml:space="preserve">s and </w:t>
            </w:r>
            <w:r w:rsidR="005A56E9" w:rsidRPr="00DD7113">
              <w:rPr>
                <w:rFonts w:ascii="Tahoma" w:hAnsi="Tahoma" w:cs="Tahoma"/>
                <w:sz w:val="18"/>
                <w:szCs w:val="18"/>
                <w:lang w:val="en-US"/>
              </w:rPr>
              <w:t>Safeguarding Principles and Requirements”</w:t>
            </w:r>
            <w:r w:rsidR="00B63053" w:rsidRPr="00DD7113">
              <w:rPr>
                <w:rFonts w:ascii="Tahoma" w:hAnsi="Tahoma" w:cs="Tahoma"/>
                <w:sz w:val="18"/>
                <w:szCs w:val="18"/>
                <w:vertAlign w:val="superscript"/>
                <w:lang w:val="en-US"/>
              </w:rPr>
              <w:t>/6/</w:t>
            </w:r>
          </w:p>
          <w:p w14:paraId="16F1CD77" w14:textId="77777777" w:rsidR="00CC1827" w:rsidRPr="00DD7113" w:rsidRDefault="00CC1827" w:rsidP="00CF7148">
            <w:pPr>
              <w:numPr>
                <w:ilvl w:val="0"/>
                <w:numId w:val="4"/>
              </w:numPr>
              <w:spacing w:before="60" w:after="60" w:line="276" w:lineRule="auto"/>
              <w:ind w:right="195"/>
              <w:rPr>
                <w:rFonts w:ascii="Tahoma" w:hAnsi="Tahoma" w:cs="Tahoma"/>
                <w:sz w:val="18"/>
                <w:szCs w:val="18"/>
                <w:lang w:val="en-US"/>
              </w:rPr>
            </w:pPr>
            <w:r w:rsidRPr="00DD7113">
              <w:rPr>
                <w:rFonts w:ascii="Tahoma" w:hAnsi="Tahoma" w:cs="Tahoma"/>
                <w:sz w:val="18"/>
                <w:szCs w:val="18"/>
                <w:lang w:val="en-US"/>
              </w:rPr>
              <w:t xml:space="preserve">All information and references relevant to the project activity’s resulting in estimated emission reductions. </w:t>
            </w:r>
          </w:p>
          <w:p w14:paraId="55640800" w14:textId="589318C8" w:rsidR="00CC1827" w:rsidRPr="00DD7113" w:rsidRDefault="00CC1827" w:rsidP="00CF7148">
            <w:pPr>
              <w:spacing w:before="60" w:after="60" w:line="276" w:lineRule="auto"/>
              <w:ind w:right="195"/>
              <w:rPr>
                <w:rFonts w:ascii="Tahoma" w:hAnsi="Tahoma" w:cs="Tahoma"/>
                <w:sz w:val="18"/>
                <w:szCs w:val="18"/>
                <w:lang w:val="en-US"/>
              </w:rPr>
            </w:pPr>
            <w:r w:rsidRPr="00DD7113">
              <w:rPr>
                <w:rFonts w:ascii="Tahoma" w:hAnsi="Tahoma" w:cs="Tahoma"/>
                <w:sz w:val="18"/>
                <w:szCs w:val="18"/>
                <w:lang w:val="en-US"/>
              </w:rPr>
              <w:t>The scope of the validation is defined as an independent and objective review of the project design document, against the Kyoto Protocol requirements, UNFCCC rules, applicable CDM requirements and requirement of Gold Standard. The validation report is finalized based on the assessment of the GS4GG PDD, and applying standard auditing techniques including but not limited to document reviews, follow up actions (</w:t>
            </w:r>
            <w:r w:rsidR="00EA52B6" w:rsidRPr="00DD7113">
              <w:rPr>
                <w:rFonts w:ascii="Tahoma" w:hAnsi="Tahoma" w:cs="Tahoma"/>
                <w:sz w:val="18"/>
                <w:szCs w:val="18"/>
                <w:lang w:val="en-US"/>
              </w:rPr>
              <w:t>e.g.,</w:t>
            </w:r>
            <w:r w:rsidRPr="00DD7113">
              <w:rPr>
                <w:rFonts w:ascii="Tahoma" w:hAnsi="Tahoma" w:cs="Tahoma"/>
                <w:sz w:val="18"/>
                <w:szCs w:val="18"/>
                <w:lang w:val="en-US"/>
              </w:rPr>
              <w:t xml:space="preserve"> site visit</w:t>
            </w:r>
            <w:r w:rsidR="006E06E5" w:rsidRPr="00DD7113">
              <w:rPr>
                <w:rFonts w:ascii="Tahoma" w:hAnsi="Tahoma" w:cs="Tahoma"/>
                <w:sz w:val="18"/>
                <w:szCs w:val="18"/>
                <w:lang w:val="en-US"/>
              </w:rPr>
              <w:t>/remote audit</w:t>
            </w:r>
            <w:r w:rsidRPr="00DD7113">
              <w:rPr>
                <w:rFonts w:ascii="Tahoma" w:hAnsi="Tahoma" w:cs="Tahoma"/>
                <w:sz w:val="18"/>
                <w:szCs w:val="18"/>
                <w:lang w:val="en-US"/>
              </w:rPr>
              <w:t>, telephone or e-mail interviews) and also the review of the applicable approved methodology and underlying formulae and calculations.</w:t>
            </w:r>
          </w:p>
          <w:p w14:paraId="7993C38F" w14:textId="4D1ED496" w:rsidR="00CC1827" w:rsidRPr="00DD7113" w:rsidRDefault="00CC1827" w:rsidP="00CF7148">
            <w:pPr>
              <w:spacing w:before="60" w:after="60" w:line="276" w:lineRule="auto"/>
              <w:ind w:right="195"/>
              <w:rPr>
                <w:rFonts w:ascii="Tahoma" w:hAnsi="Tahoma" w:cs="Tahoma"/>
                <w:sz w:val="18"/>
                <w:szCs w:val="18"/>
                <w:lang w:val="en-US"/>
              </w:rPr>
            </w:pPr>
            <w:r w:rsidRPr="00DD7113">
              <w:rPr>
                <w:rFonts w:ascii="Tahoma" w:hAnsi="Tahoma" w:cs="Tahoma"/>
                <w:sz w:val="18"/>
                <w:szCs w:val="18"/>
                <w:lang w:val="en-US"/>
              </w:rPr>
              <w:t xml:space="preserve">The report and the annexed validation checklist describe a total of </w:t>
            </w:r>
            <w:r w:rsidR="00F22698" w:rsidRPr="00DD7113">
              <w:rPr>
                <w:rFonts w:ascii="Tahoma" w:hAnsi="Tahoma" w:cs="Tahoma"/>
                <w:sz w:val="18"/>
                <w:szCs w:val="18"/>
                <w:lang w:val="en-US"/>
              </w:rPr>
              <w:t>06</w:t>
            </w:r>
            <w:r w:rsidRPr="00DD7113">
              <w:rPr>
                <w:rFonts w:ascii="Tahoma" w:hAnsi="Tahoma" w:cs="Tahoma"/>
                <w:sz w:val="18"/>
                <w:szCs w:val="18"/>
                <w:lang w:val="en-US"/>
              </w:rPr>
              <w:t xml:space="preserve"> findings which include:</w:t>
            </w:r>
          </w:p>
          <w:p w14:paraId="34C243CE" w14:textId="6B1EBAFE" w:rsidR="00CC1827" w:rsidRPr="00DD7113" w:rsidRDefault="00CC1827" w:rsidP="00CF7148">
            <w:pPr>
              <w:numPr>
                <w:ilvl w:val="0"/>
                <w:numId w:val="5"/>
              </w:numPr>
              <w:spacing w:before="60" w:after="60" w:line="276" w:lineRule="auto"/>
              <w:ind w:right="195"/>
              <w:rPr>
                <w:rFonts w:ascii="Tahoma" w:hAnsi="Tahoma" w:cs="Tahoma"/>
                <w:sz w:val="18"/>
                <w:szCs w:val="18"/>
                <w:lang w:val="en-US"/>
              </w:rPr>
            </w:pPr>
            <w:r w:rsidRPr="00DD7113">
              <w:rPr>
                <w:rFonts w:ascii="Tahoma" w:hAnsi="Tahoma" w:cs="Tahoma"/>
                <w:sz w:val="18"/>
                <w:szCs w:val="18"/>
                <w:lang w:val="en-US"/>
              </w:rPr>
              <w:t>0</w:t>
            </w:r>
            <w:r w:rsidR="00DD43FB" w:rsidRPr="00DD7113">
              <w:rPr>
                <w:rFonts w:ascii="Tahoma" w:hAnsi="Tahoma" w:cs="Tahoma"/>
                <w:sz w:val="18"/>
                <w:szCs w:val="18"/>
                <w:lang w:val="en-US"/>
              </w:rPr>
              <w:t>5</w:t>
            </w:r>
            <w:r w:rsidR="005216AF" w:rsidRPr="00DD7113">
              <w:rPr>
                <w:rFonts w:ascii="Tahoma" w:hAnsi="Tahoma" w:cs="Tahoma"/>
                <w:sz w:val="18"/>
                <w:szCs w:val="18"/>
                <w:lang w:val="en-US"/>
              </w:rPr>
              <w:t xml:space="preserve"> </w:t>
            </w:r>
            <w:r w:rsidRPr="00DD7113">
              <w:rPr>
                <w:rFonts w:ascii="Tahoma" w:hAnsi="Tahoma" w:cs="Tahoma"/>
                <w:sz w:val="18"/>
                <w:szCs w:val="18"/>
                <w:lang w:val="en-US"/>
              </w:rPr>
              <w:t>Corrective Action Requests (CARs);</w:t>
            </w:r>
          </w:p>
          <w:p w14:paraId="1BAFFD3F" w14:textId="3B8F92FA" w:rsidR="00CC1827" w:rsidRPr="00DD7113" w:rsidRDefault="00C136E8" w:rsidP="00CF7148">
            <w:pPr>
              <w:numPr>
                <w:ilvl w:val="0"/>
                <w:numId w:val="5"/>
              </w:numPr>
              <w:spacing w:before="60" w:after="60" w:line="276" w:lineRule="auto"/>
              <w:ind w:right="195"/>
              <w:rPr>
                <w:rFonts w:ascii="Tahoma" w:hAnsi="Tahoma" w:cs="Tahoma"/>
                <w:sz w:val="18"/>
                <w:szCs w:val="18"/>
                <w:lang w:val="en-US"/>
              </w:rPr>
            </w:pPr>
            <w:r w:rsidRPr="00DD7113">
              <w:rPr>
                <w:rFonts w:ascii="Tahoma" w:hAnsi="Tahoma" w:cs="Tahoma"/>
                <w:sz w:val="18"/>
                <w:szCs w:val="18"/>
                <w:lang w:val="en-US"/>
              </w:rPr>
              <w:t>0</w:t>
            </w:r>
            <w:r w:rsidR="00DD43FB" w:rsidRPr="00DD7113">
              <w:rPr>
                <w:rFonts w:ascii="Tahoma" w:hAnsi="Tahoma" w:cs="Tahoma"/>
                <w:sz w:val="18"/>
                <w:szCs w:val="18"/>
                <w:lang w:val="en-US"/>
              </w:rPr>
              <w:t>1</w:t>
            </w:r>
            <w:r w:rsidR="00CC1827" w:rsidRPr="00DD7113">
              <w:rPr>
                <w:rFonts w:ascii="Tahoma" w:hAnsi="Tahoma" w:cs="Tahoma"/>
                <w:sz w:val="18"/>
                <w:szCs w:val="18"/>
                <w:lang w:val="en-US"/>
              </w:rPr>
              <w:t xml:space="preserve"> Clarification Requests (CLs/CRs);</w:t>
            </w:r>
          </w:p>
          <w:p w14:paraId="5EEA17FE" w14:textId="654F6345" w:rsidR="00F8729C" w:rsidRPr="00DD7113" w:rsidRDefault="00CC1827" w:rsidP="007A21B0">
            <w:pPr>
              <w:numPr>
                <w:ilvl w:val="0"/>
                <w:numId w:val="5"/>
              </w:numPr>
              <w:spacing w:before="60" w:after="60" w:line="276" w:lineRule="auto"/>
              <w:ind w:right="195"/>
              <w:rPr>
                <w:rFonts w:ascii="Tahoma" w:hAnsi="Tahoma" w:cs="Tahoma"/>
                <w:sz w:val="18"/>
                <w:szCs w:val="18"/>
                <w:lang w:val="en-US"/>
              </w:rPr>
            </w:pPr>
            <w:r w:rsidRPr="00DD7113">
              <w:rPr>
                <w:rFonts w:ascii="Tahoma" w:hAnsi="Tahoma" w:cs="Tahoma"/>
                <w:sz w:val="18"/>
                <w:szCs w:val="18"/>
                <w:lang w:val="en-US"/>
              </w:rPr>
              <w:t>0</w:t>
            </w:r>
            <w:r w:rsidR="00177702" w:rsidRPr="00DD7113">
              <w:rPr>
                <w:rFonts w:ascii="Tahoma" w:hAnsi="Tahoma" w:cs="Tahoma"/>
                <w:sz w:val="18"/>
                <w:szCs w:val="18"/>
                <w:lang w:val="en-US"/>
              </w:rPr>
              <w:t>4</w:t>
            </w:r>
            <w:r w:rsidRPr="00DD7113">
              <w:rPr>
                <w:rFonts w:ascii="Tahoma" w:hAnsi="Tahoma" w:cs="Tahoma"/>
                <w:sz w:val="18"/>
                <w:szCs w:val="18"/>
                <w:lang w:val="en-US"/>
              </w:rPr>
              <w:t xml:space="preserve"> Forward Action Requests</w:t>
            </w:r>
            <w:r w:rsidR="00724C56" w:rsidRPr="00DD7113">
              <w:rPr>
                <w:rFonts w:ascii="Tahoma" w:hAnsi="Tahoma" w:cs="Tahoma"/>
                <w:sz w:val="18"/>
                <w:szCs w:val="18"/>
                <w:lang w:val="en-US"/>
              </w:rPr>
              <w:t xml:space="preserve"> </w:t>
            </w:r>
            <w:r w:rsidR="00DD43FB" w:rsidRPr="00DD7113">
              <w:rPr>
                <w:rFonts w:ascii="Tahoma" w:hAnsi="Tahoma" w:cs="Tahoma"/>
                <w:sz w:val="18"/>
                <w:szCs w:val="18"/>
                <w:lang w:val="en-US"/>
              </w:rPr>
              <w:t xml:space="preserve">(FARs) </w:t>
            </w:r>
          </w:p>
          <w:p w14:paraId="2A0CD39B" w14:textId="76ED9794" w:rsidR="00CC1827" w:rsidRPr="00DD7113" w:rsidRDefault="00CC1827" w:rsidP="00DD43FB">
            <w:pPr>
              <w:spacing w:before="60" w:after="60" w:line="276" w:lineRule="auto"/>
              <w:ind w:right="195"/>
              <w:rPr>
                <w:rFonts w:ascii="Tahoma" w:hAnsi="Tahoma" w:cs="Tahoma"/>
                <w:sz w:val="18"/>
                <w:szCs w:val="18"/>
                <w:lang w:val="en-US"/>
              </w:rPr>
            </w:pPr>
            <w:r w:rsidRPr="00DD7113">
              <w:rPr>
                <w:rFonts w:ascii="Tahoma" w:hAnsi="Tahoma" w:cs="Tahoma"/>
                <w:sz w:val="18"/>
                <w:szCs w:val="18"/>
                <w:lang w:val="en-US"/>
              </w:rPr>
              <w:t>The P</w:t>
            </w:r>
            <w:r w:rsidR="00DD43FB" w:rsidRPr="00DD7113">
              <w:rPr>
                <w:rFonts w:ascii="Tahoma" w:hAnsi="Tahoma" w:cs="Tahoma"/>
                <w:sz w:val="18"/>
                <w:szCs w:val="18"/>
                <w:lang w:val="en-US"/>
              </w:rPr>
              <w:t>D</w:t>
            </w:r>
            <w:r w:rsidRPr="00DD7113">
              <w:rPr>
                <w:rFonts w:ascii="Tahoma" w:hAnsi="Tahoma" w:cs="Tahoma"/>
                <w:sz w:val="18"/>
                <w:szCs w:val="18"/>
                <w:lang w:val="en-US"/>
              </w:rPr>
              <w:t xml:space="preserve"> has responded these findings by modifying the GS4GG PDD and providing adequate additional explanations and evidences. Applus+ Certification confirm that all the findings have been “closed out” before submitting the request for registration to GS board. </w:t>
            </w:r>
          </w:p>
          <w:p w14:paraId="491EA019" w14:textId="111D6BB1" w:rsidR="00CC1827" w:rsidRPr="00DD7113" w:rsidRDefault="00CC1827" w:rsidP="00CF7148">
            <w:pPr>
              <w:spacing w:before="60" w:after="60" w:line="276" w:lineRule="auto"/>
              <w:ind w:right="195"/>
              <w:rPr>
                <w:rFonts w:ascii="Tahoma" w:hAnsi="Tahoma" w:cs="Tahoma"/>
                <w:sz w:val="18"/>
                <w:szCs w:val="18"/>
                <w:lang w:val="en-US"/>
              </w:rPr>
            </w:pPr>
            <w:r w:rsidRPr="00DD7113">
              <w:rPr>
                <w:rFonts w:ascii="Tahoma" w:hAnsi="Tahoma" w:cs="Tahoma"/>
                <w:sz w:val="18"/>
                <w:szCs w:val="18"/>
                <w:lang w:val="en-US"/>
              </w:rPr>
              <w:t xml:space="preserve">As a summary of the validation, the review of the Gold Standard GS4GG PDD and the subsequent follow-up interviews have provided Applus+ Certification with sufficient evidence for the determination of the project’s fulfillment with all stated criteria. In our opinion, the project meets all relevant UNFCCC requirements for the CDM and requirement of Gold Standard. Therefore, Applus+ Certification recommend the project for registration by the GS Registry as GS </w:t>
            </w:r>
            <w:r w:rsidR="00B1485D">
              <w:rPr>
                <w:rFonts w:ascii="Tahoma" w:hAnsi="Tahoma" w:cs="Tahoma"/>
                <w:sz w:val="18"/>
                <w:szCs w:val="18"/>
                <w:lang w:val="en-US"/>
              </w:rPr>
              <w:t>V</w:t>
            </w:r>
            <w:r w:rsidRPr="00DD7113">
              <w:rPr>
                <w:rFonts w:ascii="Tahoma" w:hAnsi="Tahoma" w:cs="Tahoma"/>
                <w:sz w:val="18"/>
                <w:szCs w:val="18"/>
                <w:lang w:val="en-US"/>
              </w:rPr>
              <w:t>ERs project.</w:t>
            </w:r>
          </w:p>
        </w:tc>
      </w:tr>
    </w:tbl>
    <w:p w14:paraId="4D2F392E" w14:textId="77777777" w:rsidR="00466958" w:rsidRPr="00DD7113" w:rsidRDefault="00466958" w:rsidP="00382F8D">
      <w:pPr>
        <w:spacing w:before="120" w:after="120" w:line="276" w:lineRule="auto"/>
        <w:rPr>
          <w:rFonts w:ascii="Tahoma" w:hAnsi="Tahoma" w:cs="Tahoma"/>
          <w:sz w:val="20"/>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2299"/>
        <w:gridCol w:w="2975"/>
      </w:tblGrid>
      <w:tr w:rsidR="00297FE1" w:rsidRPr="00DD7113" w14:paraId="5EA7AE83" w14:textId="77777777" w:rsidTr="007E4C4A">
        <w:trPr>
          <w:trHeight w:val="20"/>
          <w:tblHeader/>
          <w:jc w:val="center"/>
        </w:trPr>
        <w:tc>
          <w:tcPr>
            <w:tcW w:w="8328" w:type="dxa"/>
            <w:gridSpan w:val="3"/>
            <w:tcBorders>
              <w:top w:val="single" w:sz="4" w:space="0" w:color="auto"/>
              <w:left w:val="single" w:sz="4" w:space="0" w:color="auto"/>
              <w:bottom w:val="single" w:sz="4" w:space="0" w:color="auto"/>
              <w:right w:val="single" w:sz="4" w:space="0" w:color="auto"/>
            </w:tcBorders>
            <w:shd w:val="clear" w:color="auto" w:fill="FFC000"/>
          </w:tcPr>
          <w:p w14:paraId="27B17A25" w14:textId="77777777" w:rsidR="00297FE1" w:rsidRPr="00DD7113" w:rsidRDefault="00297FE1" w:rsidP="007E4C4A">
            <w:pPr>
              <w:spacing w:before="60" w:after="60"/>
              <w:jc w:val="center"/>
              <w:rPr>
                <w:rFonts w:ascii="Tahoma" w:hAnsi="Tahoma" w:cs="Tahoma"/>
                <w:b/>
                <w:sz w:val="18"/>
                <w:szCs w:val="18"/>
                <w:lang w:val="en-US"/>
              </w:rPr>
            </w:pPr>
            <w:r w:rsidRPr="00DD7113">
              <w:rPr>
                <w:rFonts w:ascii="Tahoma" w:hAnsi="Tahoma" w:cs="Tahoma"/>
                <w:b/>
                <w:sz w:val="18"/>
                <w:szCs w:val="18"/>
                <w:lang w:val="en-US"/>
              </w:rPr>
              <w:t>ASSESSMENT TEAM</w:t>
            </w:r>
          </w:p>
        </w:tc>
      </w:tr>
      <w:tr w:rsidR="00297FE1" w:rsidRPr="00DD7113" w14:paraId="277C7A4F" w14:textId="77777777" w:rsidTr="007E4C4A">
        <w:trPr>
          <w:trHeight w:val="20"/>
          <w:tblHeader/>
          <w:jc w:val="center"/>
        </w:trPr>
        <w:tc>
          <w:tcPr>
            <w:tcW w:w="3054" w:type="dxa"/>
            <w:tcBorders>
              <w:top w:val="single" w:sz="4" w:space="0" w:color="auto"/>
              <w:left w:val="single" w:sz="4" w:space="0" w:color="auto"/>
              <w:bottom w:val="single" w:sz="4" w:space="0" w:color="auto"/>
              <w:right w:val="single" w:sz="4" w:space="0" w:color="auto"/>
            </w:tcBorders>
            <w:shd w:val="clear" w:color="auto" w:fill="FFCE85"/>
            <w:vAlign w:val="center"/>
          </w:tcPr>
          <w:p w14:paraId="61DEC5F5" w14:textId="77777777" w:rsidR="00297FE1" w:rsidRPr="00DD7113" w:rsidRDefault="00297FE1" w:rsidP="007E4C4A">
            <w:pPr>
              <w:spacing w:before="60" w:after="60"/>
              <w:jc w:val="center"/>
              <w:rPr>
                <w:rFonts w:ascii="Tahoma" w:hAnsi="Tahoma" w:cs="Tahoma"/>
                <w:b/>
                <w:sz w:val="18"/>
                <w:szCs w:val="18"/>
                <w:lang w:val="en-US"/>
              </w:rPr>
            </w:pPr>
            <w:r w:rsidRPr="00DD7113">
              <w:rPr>
                <w:rFonts w:ascii="Tahoma" w:hAnsi="Tahoma" w:cs="Tahoma"/>
                <w:b/>
                <w:sz w:val="18"/>
                <w:szCs w:val="18"/>
                <w:lang w:val="en-US"/>
              </w:rPr>
              <w:t>Team Members</w:t>
            </w:r>
          </w:p>
        </w:tc>
        <w:tc>
          <w:tcPr>
            <w:tcW w:w="2299" w:type="dxa"/>
            <w:tcBorders>
              <w:top w:val="single" w:sz="4" w:space="0" w:color="auto"/>
              <w:left w:val="single" w:sz="4" w:space="0" w:color="auto"/>
              <w:bottom w:val="single" w:sz="4" w:space="0" w:color="auto"/>
              <w:right w:val="single" w:sz="4" w:space="0" w:color="auto"/>
            </w:tcBorders>
            <w:shd w:val="clear" w:color="auto" w:fill="FFCE85"/>
          </w:tcPr>
          <w:p w14:paraId="3A5D3733" w14:textId="77777777" w:rsidR="00297FE1" w:rsidRPr="00DD7113" w:rsidRDefault="00297FE1" w:rsidP="007E4C4A">
            <w:pPr>
              <w:spacing w:before="60" w:after="60"/>
              <w:jc w:val="center"/>
              <w:rPr>
                <w:rFonts w:ascii="Tahoma" w:hAnsi="Tahoma" w:cs="Tahoma"/>
                <w:b/>
                <w:sz w:val="18"/>
                <w:szCs w:val="18"/>
                <w:lang w:val="en-US"/>
              </w:rPr>
            </w:pPr>
            <w:r w:rsidRPr="00DD7113">
              <w:rPr>
                <w:rFonts w:ascii="Tahoma" w:hAnsi="Tahoma" w:cs="Tahoma"/>
                <w:b/>
                <w:sz w:val="18"/>
                <w:szCs w:val="18"/>
                <w:lang w:val="en-US"/>
              </w:rPr>
              <w:t>Type of Resource</w:t>
            </w:r>
            <w:r w:rsidRPr="00DD7113">
              <w:rPr>
                <w:rStyle w:val="FootnoteReference"/>
                <w:rFonts w:ascii="Tahoma" w:hAnsi="Tahoma" w:cs="Tahoma"/>
                <w:b/>
                <w:sz w:val="18"/>
                <w:szCs w:val="18"/>
                <w:lang w:val="en-US"/>
              </w:rPr>
              <w:footnoteReference w:id="3"/>
            </w:r>
          </w:p>
        </w:tc>
        <w:tc>
          <w:tcPr>
            <w:tcW w:w="2975" w:type="dxa"/>
            <w:tcBorders>
              <w:top w:val="single" w:sz="4" w:space="0" w:color="auto"/>
              <w:left w:val="single" w:sz="4" w:space="0" w:color="auto"/>
              <w:bottom w:val="single" w:sz="4" w:space="0" w:color="auto"/>
              <w:right w:val="single" w:sz="4" w:space="0" w:color="auto"/>
            </w:tcBorders>
            <w:shd w:val="clear" w:color="auto" w:fill="FFCE85"/>
            <w:vAlign w:val="center"/>
          </w:tcPr>
          <w:p w14:paraId="251B6849" w14:textId="77777777" w:rsidR="00297FE1" w:rsidRPr="00DD7113" w:rsidRDefault="00297FE1" w:rsidP="007E4C4A">
            <w:pPr>
              <w:spacing w:before="60" w:after="60"/>
              <w:jc w:val="center"/>
              <w:rPr>
                <w:rFonts w:ascii="Tahoma" w:hAnsi="Tahoma" w:cs="Tahoma"/>
                <w:b/>
                <w:sz w:val="18"/>
                <w:szCs w:val="18"/>
                <w:lang w:val="en-US"/>
              </w:rPr>
            </w:pPr>
            <w:r w:rsidRPr="00DD7113">
              <w:rPr>
                <w:rFonts w:ascii="Tahoma" w:hAnsi="Tahoma" w:cs="Tahoma"/>
                <w:b/>
                <w:sz w:val="18"/>
                <w:szCs w:val="18"/>
                <w:lang w:val="en-US"/>
              </w:rPr>
              <w:t xml:space="preserve">Organization </w:t>
            </w:r>
            <w:r w:rsidRPr="00DD7113">
              <w:rPr>
                <w:rFonts w:ascii="Tahoma" w:hAnsi="Tahoma" w:cs="Tahoma"/>
                <w:i/>
                <w:sz w:val="18"/>
                <w:szCs w:val="18"/>
                <w:lang w:val="en-US"/>
              </w:rPr>
              <w:t>(for OEs)</w:t>
            </w:r>
          </w:p>
        </w:tc>
      </w:tr>
      <w:tr w:rsidR="00297FE1" w:rsidRPr="00E63C86" w14:paraId="45BCC25C" w14:textId="77777777" w:rsidTr="007E4C4A">
        <w:trPr>
          <w:trHeight w:val="20"/>
          <w:jc w:val="center"/>
        </w:trPr>
        <w:tc>
          <w:tcPr>
            <w:tcW w:w="3054" w:type="dxa"/>
            <w:tcBorders>
              <w:left w:val="single" w:sz="4" w:space="0" w:color="auto"/>
              <w:right w:val="single" w:sz="4" w:space="0" w:color="auto"/>
            </w:tcBorders>
            <w:vAlign w:val="center"/>
          </w:tcPr>
          <w:p w14:paraId="6D6CEE9B" w14:textId="77777777" w:rsidR="00297FE1" w:rsidRPr="00DD7113" w:rsidRDefault="00297FE1" w:rsidP="00C43C70">
            <w:pPr>
              <w:spacing w:before="60" w:after="60"/>
              <w:ind w:right="195"/>
              <w:rPr>
                <w:rFonts w:ascii="Tahoma" w:hAnsi="Tahoma" w:cs="Tahoma"/>
                <w:sz w:val="18"/>
                <w:szCs w:val="18"/>
                <w:lang w:val="en-US"/>
              </w:rPr>
            </w:pPr>
            <w:r w:rsidRPr="00DD7113">
              <w:rPr>
                <w:rFonts w:ascii="Tahoma" w:hAnsi="Tahoma" w:cs="Tahoma"/>
                <w:sz w:val="18"/>
                <w:szCs w:val="18"/>
                <w:lang w:val="en-US"/>
              </w:rPr>
              <w:t xml:space="preserve">Lead Auditor: </w:t>
            </w:r>
            <w:r w:rsidR="00C43C70" w:rsidRPr="00DD7113">
              <w:rPr>
                <w:rFonts w:ascii="Tahoma" w:hAnsi="Tahoma" w:cs="Tahoma"/>
                <w:sz w:val="18"/>
                <w:szCs w:val="18"/>
                <w:lang w:val="en-US"/>
              </w:rPr>
              <w:t xml:space="preserve">Mr. </w:t>
            </w:r>
            <w:r w:rsidR="00B13A06" w:rsidRPr="00DD7113">
              <w:rPr>
                <w:rFonts w:ascii="Tahoma" w:hAnsi="Tahoma" w:cs="Tahoma"/>
                <w:sz w:val="18"/>
                <w:szCs w:val="18"/>
                <w:lang w:val="en-US"/>
              </w:rPr>
              <w:t>Pankaj Kumar</w:t>
            </w:r>
          </w:p>
        </w:tc>
        <w:tc>
          <w:tcPr>
            <w:tcW w:w="2299" w:type="dxa"/>
            <w:tcBorders>
              <w:left w:val="single" w:sz="4" w:space="0" w:color="auto"/>
              <w:right w:val="single" w:sz="4" w:space="0" w:color="auto"/>
            </w:tcBorders>
          </w:tcPr>
          <w:p w14:paraId="070A9C36" w14:textId="77777777" w:rsidR="00297FE1" w:rsidRPr="00DD7113" w:rsidRDefault="00893AA2" w:rsidP="00C43C70">
            <w:pPr>
              <w:spacing w:before="60" w:after="60"/>
              <w:ind w:right="195"/>
              <w:rPr>
                <w:rFonts w:ascii="Tahoma" w:hAnsi="Tahoma" w:cs="Tahoma"/>
                <w:sz w:val="18"/>
                <w:szCs w:val="18"/>
                <w:lang w:val="en-US"/>
              </w:rPr>
            </w:pPr>
            <w:r w:rsidRPr="00DD7113">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DD7113">
              <w:rPr>
                <w:rFonts w:ascii="Tahoma" w:hAnsi="Tahoma" w:cs="Tahoma"/>
                <w:color w:val="000000"/>
                <w:sz w:val="18"/>
                <w:szCs w:val="18"/>
                <w:lang w:val="en-GB"/>
              </w:rPr>
              <w:instrText xml:space="preserve"> FORMCHECKBOX </w:instrText>
            </w:r>
            <w:r w:rsidR="00A87BEE">
              <w:rPr>
                <w:rFonts w:ascii="Tahoma" w:hAnsi="Tahoma" w:cs="Tahoma"/>
                <w:color w:val="000000"/>
                <w:sz w:val="18"/>
                <w:szCs w:val="18"/>
                <w:lang w:val="en-GB"/>
              </w:rPr>
            </w:r>
            <w:r w:rsidR="00A87BEE">
              <w:rPr>
                <w:rFonts w:ascii="Tahoma" w:hAnsi="Tahoma" w:cs="Tahoma"/>
                <w:color w:val="000000"/>
                <w:sz w:val="18"/>
                <w:szCs w:val="18"/>
                <w:lang w:val="en-GB"/>
              </w:rPr>
              <w:fldChar w:fldCharType="separate"/>
            </w:r>
            <w:r w:rsidRPr="00DD7113">
              <w:rPr>
                <w:rFonts w:ascii="Tahoma" w:hAnsi="Tahoma" w:cs="Tahoma"/>
                <w:color w:val="000000"/>
                <w:sz w:val="18"/>
                <w:szCs w:val="18"/>
                <w:lang w:val="en-GB"/>
              </w:rPr>
              <w:fldChar w:fldCharType="end"/>
            </w:r>
            <w:r w:rsidR="00297FE1" w:rsidRPr="00DD7113">
              <w:rPr>
                <w:rFonts w:ascii="Tahoma" w:hAnsi="Tahoma" w:cs="Tahoma"/>
                <w:color w:val="000000"/>
                <w:sz w:val="18"/>
                <w:szCs w:val="18"/>
                <w:lang w:val="en-GB"/>
              </w:rPr>
              <w:t xml:space="preserve"> IR    </w:t>
            </w:r>
            <w:r w:rsidRPr="00DD7113">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DD7113">
              <w:rPr>
                <w:rFonts w:ascii="Tahoma" w:hAnsi="Tahoma" w:cs="Tahoma"/>
                <w:color w:val="000000"/>
                <w:sz w:val="18"/>
                <w:szCs w:val="18"/>
                <w:lang w:val="en-GB"/>
              </w:rPr>
              <w:instrText xml:space="preserve"> FORMCHECKBOX </w:instrText>
            </w:r>
            <w:r w:rsidR="00A87BEE">
              <w:rPr>
                <w:rFonts w:ascii="Tahoma" w:hAnsi="Tahoma" w:cs="Tahoma"/>
                <w:color w:val="000000"/>
                <w:sz w:val="18"/>
                <w:szCs w:val="18"/>
                <w:lang w:val="en-GB"/>
              </w:rPr>
            </w:r>
            <w:r w:rsidR="00A87BEE">
              <w:rPr>
                <w:rFonts w:ascii="Tahoma" w:hAnsi="Tahoma" w:cs="Tahoma"/>
                <w:color w:val="000000"/>
                <w:sz w:val="18"/>
                <w:szCs w:val="18"/>
                <w:lang w:val="en-GB"/>
              </w:rPr>
              <w:fldChar w:fldCharType="separate"/>
            </w:r>
            <w:r w:rsidRPr="00DD7113">
              <w:rPr>
                <w:rFonts w:ascii="Tahoma" w:hAnsi="Tahoma" w:cs="Tahoma"/>
                <w:color w:val="000000"/>
                <w:sz w:val="18"/>
                <w:szCs w:val="18"/>
                <w:lang w:val="en-GB"/>
              </w:rPr>
              <w:fldChar w:fldCharType="end"/>
            </w:r>
            <w:r w:rsidR="00297FE1" w:rsidRPr="00DD7113">
              <w:rPr>
                <w:rFonts w:ascii="Tahoma" w:hAnsi="Tahoma" w:cs="Tahoma"/>
                <w:color w:val="000000"/>
                <w:sz w:val="18"/>
                <w:szCs w:val="18"/>
                <w:lang w:val="en-GB"/>
              </w:rPr>
              <w:t xml:space="preserve"> EI    </w:t>
            </w:r>
            <w:r w:rsidRPr="00DD7113">
              <w:rPr>
                <w:rFonts w:ascii="Tahoma" w:hAnsi="Tahoma" w:cs="Tahoma"/>
                <w:color w:val="000000"/>
                <w:sz w:val="18"/>
                <w:szCs w:val="18"/>
                <w:lang w:val="en-GB"/>
              </w:rPr>
              <w:fldChar w:fldCharType="begin">
                <w:ffData>
                  <w:name w:val=""/>
                  <w:enabled/>
                  <w:calcOnExit w:val="0"/>
                  <w:checkBox>
                    <w:sizeAuto/>
                    <w:default w:val="1"/>
                  </w:checkBox>
                </w:ffData>
              </w:fldChar>
            </w:r>
            <w:r w:rsidR="00C43C70" w:rsidRPr="00DD7113">
              <w:rPr>
                <w:rFonts w:ascii="Tahoma" w:hAnsi="Tahoma" w:cs="Tahoma"/>
                <w:color w:val="000000"/>
                <w:sz w:val="18"/>
                <w:szCs w:val="18"/>
                <w:lang w:val="en-GB"/>
              </w:rPr>
              <w:instrText xml:space="preserve"> FORMCHECKBOX </w:instrText>
            </w:r>
            <w:r w:rsidR="00A87BEE">
              <w:rPr>
                <w:rFonts w:ascii="Tahoma" w:hAnsi="Tahoma" w:cs="Tahoma"/>
                <w:color w:val="000000"/>
                <w:sz w:val="18"/>
                <w:szCs w:val="18"/>
                <w:lang w:val="en-GB"/>
              </w:rPr>
            </w:r>
            <w:r w:rsidR="00A87BEE">
              <w:rPr>
                <w:rFonts w:ascii="Tahoma" w:hAnsi="Tahoma" w:cs="Tahoma"/>
                <w:color w:val="000000"/>
                <w:sz w:val="18"/>
                <w:szCs w:val="18"/>
                <w:lang w:val="en-GB"/>
              </w:rPr>
              <w:fldChar w:fldCharType="separate"/>
            </w:r>
            <w:r w:rsidRPr="00DD7113">
              <w:rPr>
                <w:rFonts w:ascii="Tahoma" w:hAnsi="Tahoma" w:cs="Tahoma"/>
                <w:color w:val="000000"/>
                <w:sz w:val="18"/>
                <w:szCs w:val="18"/>
                <w:lang w:val="en-GB"/>
              </w:rPr>
              <w:fldChar w:fldCharType="end"/>
            </w:r>
            <w:r w:rsidR="00297FE1" w:rsidRPr="00DD7113">
              <w:rPr>
                <w:rFonts w:ascii="Tahoma" w:hAnsi="Tahoma" w:cs="Tahoma"/>
                <w:color w:val="000000"/>
                <w:sz w:val="18"/>
                <w:szCs w:val="18"/>
                <w:lang w:val="en-GB"/>
              </w:rPr>
              <w:t xml:space="preserve"> OE</w:t>
            </w:r>
          </w:p>
        </w:tc>
        <w:tc>
          <w:tcPr>
            <w:tcW w:w="2975" w:type="dxa"/>
            <w:tcBorders>
              <w:top w:val="single" w:sz="4" w:space="0" w:color="auto"/>
              <w:left w:val="single" w:sz="4" w:space="0" w:color="auto"/>
              <w:bottom w:val="single" w:sz="4" w:space="0" w:color="auto"/>
              <w:right w:val="single" w:sz="4" w:space="0" w:color="auto"/>
            </w:tcBorders>
            <w:vAlign w:val="center"/>
          </w:tcPr>
          <w:p w14:paraId="3D17664F" w14:textId="77777777" w:rsidR="00297FE1" w:rsidRPr="00DD7113" w:rsidRDefault="00C43C70" w:rsidP="00BF4DD7">
            <w:pPr>
              <w:spacing w:before="60" w:after="60"/>
              <w:ind w:right="195"/>
              <w:rPr>
                <w:rFonts w:ascii="Tahoma" w:hAnsi="Tahoma" w:cs="Tahoma"/>
                <w:sz w:val="18"/>
                <w:szCs w:val="18"/>
                <w:lang w:val="en-US"/>
              </w:rPr>
            </w:pPr>
            <w:r w:rsidRPr="00DD7113">
              <w:rPr>
                <w:rFonts w:ascii="Tahoma" w:hAnsi="Tahoma" w:cs="Tahoma"/>
                <w:sz w:val="18"/>
                <w:szCs w:val="18"/>
                <w:lang w:val="en-US"/>
              </w:rPr>
              <w:t xml:space="preserve">M/s True Quality Certifications </w:t>
            </w:r>
            <w:r w:rsidR="00BF4DD7" w:rsidRPr="00DD7113">
              <w:rPr>
                <w:rFonts w:ascii="Tahoma" w:hAnsi="Tahoma" w:cs="Tahoma"/>
                <w:sz w:val="18"/>
                <w:szCs w:val="18"/>
                <w:lang w:val="en-US"/>
              </w:rPr>
              <w:t>P</w:t>
            </w:r>
            <w:r w:rsidRPr="00DD7113">
              <w:rPr>
                <w:rFonts w:ascii="Tahoma" w:hAnsi="Tahoma" w:cs="Tahoma"/>
                <w:sz w:val="18"/>
                <w:szCs w:val="18"/>
                <w:lang w:val="en-US"/>
              </w:rPr>
              <w:t>rivate Limited</w:t>
            </w:r>
          </w:p>
        </w:tc>
      </w:tr>
      <w:tr w:rsidR="00297FE1" w:rsidRPr="00E63C86" w14:paraId="58604B2E" w14:textId="77777777" w:rsidTr="007E4C4A">
        <w:trPr>
          <w:trHeight w:val="20"/>
          <w:jc w:val="center"/>
        </w:trPr>
        <w:tc>
          <w:tcPr>
            <w:tcW w:w="3054" w:type="dxa"/>
            <w:tcBorders>
              <w:left w:val="single" w:sz="4" w:space="0" w:color="auto"/>
              <w:right w:val="single" w:sz="4" w:space="0" w:color="auto"/>
            </w:tcBorders>
            <w:vAlign w:val="center"/>
          </w:tcPr>
          <w:p w14:paraId="75791F35" w14:textId="77777777" w:rsidR="00297FE1" w:rsidRPr="00DD7113" w:rsidRDefault="00297FE1" w:rsidP="007E4C4A">
            <w:pPr>
              <w:spacing w:before="60" w:after="60"/>
              <w:ind w:right="195"/>
              <w:rPr>
                <w:rFonts w:ascii="Tahoma" w:hAnsi="Tahoma" w:cs="Tahoma"/>
                <w:sz w:val="18"/>
                <w:szCs w:val="18"/>
                <w:lang w:val="en-US"/>
              </w:rPr>
            </w:pPr>
            <w:r w:rsidRPr="00DD7113">
              <w:rPr>
                <w:rFonts w:ascii="Tahoma" w:hAnsi="Tahoma" w:cs="Tahoma"/>
                <w:sz w:val="18"/>
                <w:szCs w:val="18"/>
                <w:lang w:val="en-US"/>
              </w:rPr>
              <w:t xml:space="preserve">Technical Expert: </w:t>
            </w:r>
            <w:r w:rsidR="00C43C70" w:rsidRPr="00DD7113">
              <w:rPr>
                <w:rFonts w:ascii="Tahoma" w:hAnsi="Tahoma" w:cs="Tahoma"/>
                <w:sz w:val="18"/>
                <w:szCs w:val="18"/>
                <w:lang w:val="en-US"/>
              </w:rPr>
              <w:t xml:space="preserve">Mr. </w:t>
            </w:r>
            <w:r w:rsidR="00B13A06" w:rsidRPr="00DD7113">
              <w:rPr>
                <w:rFonts w:ascii="Tahoma" w:hAnsi="Tahoma" w:cs="Tahoma"/>
                <w:sz w:val="18"/>
                <w:szCs w:val="18"/>
                <w:lang w:val="en-US"/>
              </w:rPr>
              <w:t>Pankaj Kumar</w:t>
            </w:r>
          </w:p>
        </w:tc>
        <w:tc>
          <w:tcPr>
            <w:tcW w:w="2299" w:type="dxa"/>
            <w:tcBorders>
              <w:left w:val="single" w:sz="4" w:space="0" w:color="auto"/>
              <w:right w:val="single" w:sz="4" w:space="0" w:color="auto"/>
            </w:tcBorders>
          </w:tcPr>
          <w:p w14:paraId="42AF21A6" w14:textId="77777777" w:rsidR="00297FE1" w:rsidRPr="00DD7113" w:rsidRDefault="00893AA2" w:rsidP="00C43C70">
            <w:pPr>
              <w:spacing w:before="60" w:after="60"/>
              <w:ind w:right="195"/>
              <w:rPr>
                <w:rFonts w:ascii="Tahoma" w:hAnsi="Tahoma" w:cs="Tahoma"/>
                <w:sz w:val="18"/>
                <w:szCs w:val="18"/>
                <w:lang w:val="en-US"/>
              </w:rPr>
            </w:pPr>
            <w:r w:rsidRPr="00DD7113">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DD7113">
              <w:rPr>
                <w:rFonts w:ascii="Tahoma" w:hAnsi="Tahoma" w:cs="Tahoma"/>
                <w:color w:val="000000"/>
                <w:sz w:val="18"/>
                <w:szCs w:val="18"/>
                <w:lang w:val="en-GB"/>
              </w:rPr>
              <w:instrText xml:space="preserve"> FORMCHECKBOX </w:instrText>
            </w:r>
            <w:r w:rsidR="00A87BEE">
              <w:rPr>
                <w:rFonts w:ascii="Tahoma" w:hAnsi="Tahoma" w:cs="Tahoma"/>
                <w:color w:val="000000"/>
                <w:sz w:val="18"/>
                <w:szCs w:val="18"/>
                <w:lang w:val="en-GB"/>
              </w:rPr>
            </w:r>
            <w:r w:rsidR="00A87BEE">
              <w:rPr>
                <w:rFonts w:ascii="Tahoma" w:hAnsi="Tahoma" w:cs="Tahoma"/>
                <w:color w:val="000000"/>
                <w:sz w:val="18"/>
                <w:szCs w:val="18"/>
                <w:lang w:val="en-GB"/>
              </w:rPr>
              <w:fldChar w:fldCharType="separate"/>
            </w:r>
            <w:r w:rsidRPr="00DD7113">
              <w:rPr>
                <w:rFonts w:ascii="Tahoma" w:hAnsi="Tahoma" w:cs="Tahoma"/>
                <w:color w:val="000000"/>
                <w:sz w:val="18"/>
                <w:szCs w:val="18"/>
                <w:lang w:val="en-GB"/>
              </w:rPr>
              <w:fldChar w:fldCharType="end"/>
            </w:r>
            <w:r w:rsidR="00297FE1" w:rsidRPr="00DD7113">
              <w:rPr>
                <w:rFonts w:ascii="Tahoma" w:hAnsi="Tahoma" w:cs="Tahoma"/>
                <w:color w:val="000000"/>
                <w:sz w:val="18"/>
                <w:szCs w:val="18"/>
                <w:lang w:val="en-GB"/>
              </w:rPr>
              <w:t xml:space="preserve"> IR    </w:t>
            </w:r>
            <w:r w:rsidRPr="00DD7113">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DD7113">
              <w:rPr>
                <w:rFonts w:ascii="Tahoma" w:hAnsi="Tahoma" w:cs="Tahoma"/>
                <w:color w:val="000000"/>
                <w:sz w:val="18"/>
                <w:szCs w:val="18"/>
                <w:lang w:val="en-GB"/>
              </w:rPr>
              <w:instrText xml:space="preserve"> FORMCHECKBOX </w:instrText>
            </w:r>
            <w:r w:rsidR="00A87BEE">
              <w:rPr>
                <w:rFonts w:ascii="Tahoma" w:hAnsi="Tahoma" w:cs="Tahoma"/>
                <w:color w:val="000000"/>
                <w:sz w:val="18"/>
                <w:szCs w:val="18"/>
                <w:lang w:val="en-GB"/>
              </w:rPr>
            </w:r>
            <w:r w:rsidR="00A87BEE">
              <w:rPr>
                <w:rFonts w:ascii="Tahoma" w:hAnsi="Tahoma" w:cs="Tahoma"/>
                <w:color w:val="000000"/>
                <w:sz w:val="18"/>
                <w:szCs w:val="18"/>
                <w:lang w:val="en-GB"/>
              </w:rPr>
              <w:fldChar w:fldCharType="separate"/>
            </w:r>
            <w:r w:rsidRPr="00DD7113">
              <w:rPr>
                <w:rFonts w:ascii="Tahoma" w:hAnsi="Tahoma" w:cs="Tahoma"/>
                <w:color w:val="000000"/>
                <w:sz w:val="18"/>
                <w:szCs w:val="18"/>
                <w:lang w:val="en-GB"/>
              </w:rPr>
              <w:fldChar w:fldCharType="end"/>
            </w:r>
            <w:r w:rsidR="00297FE1" w:rsidRPr="00DD7113">
              <w:rPr>
                <w:rFonts w:ascii="Tahoma" w:hAnsi="Tahoma" w:cs="Tahoma"/>
                <w:color w:val="000000"/>
                <w:sz w:val="18"/>
                <w:szCs w:val="18"/>
                <w:lang w:val="en-GB"/>
              </w:rPr>
              <w:t xml:space="preserve"> EI    </w:t>
            </w:r>
            <w:r w:rsidRPr="00DD7113">
              <w:rPr>
                <w:rFonts w:ascii="Tahoma" w:hAnsi="Tahoma" w:cs="Tahoma"/>
                <w:color w:val="000000"/>
                <w:sz w:val="18"/>
                <w:szCs w:val="18"/>
                <w:lang w:val="en-GB"/>
              </w:rPr>
              <w:fldChar w:fldCharType="begin">
                <w:ffData>
                  <w:name w:val=""/>
                  <w:enabled/>
                  <w:calcOnExit w:val="0"/>
                  <w:checkBox>
                    <w:sizeAuto/>
                    <w:default w:val="1"/>
                  </w:checkBox>
                </w:ffData>
              </w:fldChar>
            </w:r>
            <w:r w:rsidR="00C43C70" w:rsidRPr="00DD7113">
              <w:rPr>
                <w:rFonts w:ascii="Tahoma" w:hAnsi="Tahoma" w:cs="Tahoma"/>
                <w:color w:val="000000"/>
                <w:sz w:val="18"/>
                <w:szCs w:val="18"/>
                <w:lang w:val="en-GB"/>
              </w:rPr>
              <w:instrText xml:space="preserve"> FORMCHECKBOX </w:instrText>
            </w:r>
            <w:r w:rsidR="00A87BEE">
              <w:rPr>
                <w:rFonts w:ascii="Tahoma" w:hAnsi="Tahoma" w:cs="Tahoma"/>
                <w:color w:val="000000"/>
                <w:sz w:val="18"/>
                <w:szCs w:val="18"/>
                <w:lang w:val="en-GB"/>
              </w:rPr>
            </w:r>
            <w:r w:rsidR="00A87BEE">
              <w:rPr>
                <w:rFonts w:ascii="Tahoma" w:hAnsi="Tahoma" w:cs="Tahoma"/>
                <w:color w:val="000000"/>
                <w:sz w:val="18"/>
                <w:szCs w:val="18"/>
                <w:lang w:val="en-GB"/>
              </w:rPr>
              <w:fldChar w:fldCharType="separate"/>
            </w:r>
            <w:r w:rsidRPr="00DD7113">
              <w:rPr>
                <w:rFonts w:ascii="Tahoma" w:hAnsi="Tahoma" w:cs="Tahoma"/>
                <w:color w:val="000000"/>
                <w:sz w:val="18"/>
                <w:szCs w:val="18"/>
                <w:lang w:val="en-GB"/>
              </w:rPr>
              <w:fldChar w:fldCharType="end"/>
            </w:r>
            <w:r w:rsidR="00297FE1" w:rsidRPr="00DD7113">
              <w:rPr>
                <w:rFonts w:ascii="Tahoma" w:hAnsi="Tahoma" w:cs="Tahoma"/>
                <w:color w:val="000000"/>
                <w:sz w:val="18"/>
                <w:szCs w:val="18"/>
                <w:lang w:val="en-GB"/>
              </w:rPr>
              <w:t xml:space="preserve"> OE</w:t>
            </w:r>
          </w:p>
        </w:tc>
        <w:tc>
          <w:tcPr>
            <w:tcW w:w="2975" w:type="dxa"/>
            <w:tcBorders>
              <w:top w:val="single" w:sz="4" w:space="0" w:color="auto"/>
              <w:left w:val="single" w:sz="4" w:space="0" w:color="auto"/>
              <w:bottom w:val="single" w:sz="4" w:space="0" w:color="auto"/>
              <w:right w:val="single" w:sz="4" w:space="0" w:color="auto"/>
            </w:tcBorders>
            <w:vAlign w:val="center"/>
          </w:tcPr>
          <w:p w14:paraId="53AABEA3" w14:textId="77777777" w:rsidR="00297FE1" w:rsidRPr="00DD7113" w:rsidRDefault="00C43C70" w:rsidP="00BF4DD7">
            <w:pPr>
              <w:spacing w:before="60" w:after="60"/>
              <w:ind w:right="195"/>
              <w:rPr>
                <w:rFonts w:ascii="Tahoma" w:hAnsi="Tahoma" w:cs="Tahoma"/>
                <w:sz w:val="18"/>
                <w:szCs w:val="18"/>
                <w:lang w:val="en-US"/>
              </w:rPr>
            </w:pPr>
            <w:r w:rsidRPr="00DD7113">
              <w:rPr>
                <w:rFonts w:ascii="Tahoma" w:hAnsi="Tahoma" w:cs="Tahoma"/>
                <w:sz w:val="18"/>
                <w:szCs w:val="18"/>
                <w:lang w:val="en-US"/>
              </w:rPr>
              <w:t xml:space="preserve">M/s True Quality Certifications </w:t>
            </w:r>
            <w:r w:rsidR="00BF4DD7" w:rsidRPr="00DD7113">
              <w:rPr>
                <w:rFonts w:ascii="Tahoma" w:hAnsi="Tahoma" w:cs="Tahoma"/>
                <w:sz w:val="18"/>
                <w:szCs w:val="18"/>
                <w:lang w:val="en-US"/>
              </w:rPr>
              <w:t>P</w:t>
            </w:r>
            <w:r w:rsidRPr="00DD7113">
              <w:rPr>
                <w:rFonts w:ascii="Tahoma" w:hAnsi="Tahoma" w:cs="Tahoma"/>
                <w:sz w:val="18"/>
                <w:szCs w:val="18"/>
                <w:lang w:val="en-US"/>
              </w:rPr>
              <w:t>rivate Limited</w:t>
            </w:r>
          </w:p>
        </w:tc>
      </w:tr>
      <w:tr w:rsidR="00297FE1" w:rsidRPr="00DD7113" w14:paraId="58FEDC5E" w14:textId="77777777" w:rsidTr="007E4C4A">
        <w:trPr>
          <w:trHeight w:val="20"/>
          <w:jc w:val="center"/>
        </w:trPr>
        <w:tc>
          <w:tcPr>
            <w:tcW w:w="3054" w:type="dxa"/>
            <w:tcBorders>
              <w:left w:val="single" w:sz="4" w:space="0" w:color="auto"/>
              <w:right w:val="single" w:sz="4" w:space="0" w:color="auto"/>
            </w:tcBorders>
            <w:vAlign w:val="center"/>
          </w:tcPr>
          <w:p w14:paraId="013106FF" w14:textId="69A61233" w:rsidR="00297FE1" w:rsidRPr="00DD7113" w:rsidRDefault="00297FE1" w:rsidP="00C43C70">
            <w:pPr>
              <w:spacing w:before="60" w:after="60"/>
              <w:ind w:right="195"/>
              <w:rPr>
                <w:rFonts w:ascii="Tahoma" w:hAnsi="Tahoma" w:cs="Tahoma"/>
                <w:sz w:val="18"/>
                <w:szCs w:val="18"/>
                <w:lang w:val="en-US"/>
              </w:rPr>
            </w:pPr>
            <w:r w:rsidRPr="00DD7113">
              <w:rPr>
                <w:rFonts w:ascii="Tahoma" w:hAnsi="Tahoma" w:cs="Tahoma"/>
                <w:sz w:val="18"/>
                <w:szCs w:val="18"/>
                <w:lang w:val="en-US"/>
              </w:rPr>
              <w:t xml:space="preserve">Technical Reviewer: </w:t>
            </w:r>
            <w:r w:rsidR="00C43C70" w:rsidRPr="00DD7113">
              <w:rPr>
                <w:rFonts w:ascii="Tahoma" w:hAnsi="Tahoma" w:cs="Tahoma"/>
                <w:sz w:val="18"/>
                <w:szCs w:val="18"/>
                <w:lang w:val="en-US"/>
              </w:rPr>
              <w:t xml:space="preserve">Mr. </w:t>
            </w:r>
            <w:r w:rsidR="00DD7113">
              <w:rPr>
                <w:rFonts w:ascii="Tahoma" w:hAnsi="Tahoma" w:cs="Tahoma"/>
                <w:sz w:val="18"/>
                <w:szCs w:val="18"/>
                <w:lang w:val="en-US"/>
              </w:rPr>
              <w:t>Simon Shen</w:t>
            </w:r>
          </w:p>
        </w:tc>
        <w:tc>
          <w:tcPr>
            <w:tcW w:w="2299" w:type="dxa"/>
            <w:tcBorders>
              <w:left w:val="single" w:sz="4" w:space="0" w:color="auto"/>
              <w:right w:val="single" w:sz="4" w:space="0" w:color="auto"/>
            </w:tcBorders>
          </w:tcPr>
          <w:p w14:paraId="50E60B99" w14:textId="77777777" w:rsidR="00297FE1" w:rsidRPr="00DD7113" w:rsidRDefault="00893AA2" w:rsidP="00C43C70">
            <w:pPr>
              <w:spacing w:before="60" w:after="60"/>
              <w:ind w:right="195"/>
              <w:rPr>
                <w:rFonts w:ascii="Tahoma" w:hAnsi="Tahoma" w:cs="Tahoma"/>
                <w:sz w:val="18"/>
                <w:szCs w:val="18"/>
                <w:lang w:val="en-US"/>
              </w:rPr>
            </w:pPr>
            <w:r w:rsidRPr="00DD7113">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DD7113">
              <w:rPr>
                <w:rFonts w:ascii="Tahoma" w:hAnsi="Tahoma" w:cs="Tahoma"/>
                <w:color w:val="000000"/>
                <w:sz w:val="18"/>
                <w:szCs w:val="18"/>
                <w:lang w:val="en-GB"/>
              </w:rPr>
              <w:instrText xml:space="preserve"> FORMCHECKBOX </w:instrText>
            </w:r>
            <w:r w:rsidR="00A87BEE">
              <w:rPr>
                <w:rFonts w:ascii="Tahoma" w:hAnsi="Tahoma" w:cs="Tahoma"/>
                <w:color w:val="000000"/>
                <w:sz w:val="18"/>
                <w:szCs w:val="18"/>
                <w:lang w:val="en-GB"/>
              </w:rPr>
            </w:r>
            <w:r w:rsidR="00A87BEE">
              <w:rPr>
                <w:rFonts w:ascii="Tahoma" w:hAnsi="Tahoma" w:cs="Tahoma"/>
                <w:color w:val="000000"/>
                <w:sz w:val="18"/>
                <w:szCs w:val="18"/>
                <w:lang w:val="en-GB"/>
              </w:rPr>
              <w:fldChar w:fldCharType="separate"/>
            </w:r>
            <w:r w:rsidRPr="00DD7113">
              <w:rPr>
                <w:rFonts w:ascii="Tahoma" w:hAnsi="Tahoma" w:cs="Tahoma"/>
                <w:color w:val="000000"/>
                <w:sz w:val="18"/>
                <w:szCs w:val="18"/>
                <w:lang w:val="en-GB"/>
              </w:rPr>
              <w:fldChar w:fldCharType="end"/>
            </w:r>
            <w:r w:rsidR="00297FE1" w:rsidRPr="00DD7113">
              <w:rPr>
                <w:rFonts w:ascii="Tahoma" w:hAnsi="Tahoma" w:cs="Tahoma"/>
                <w:color w:val="000000"/>
                <w:sz w:val="18"/>
                <w:szCs w:val="18"/>
                <w:lang w:val="en-GB"/>
              </w:rPr>
              <w:t xml:space="preserve"> IR    </w:t>
            </w:r>
            <w:r w:rsidRPr="00DD7113">
              <w:rPr>
                <w:rFonts w:ascii="Tahoma" w:hAnsi="Tahoma" w:cs="Tahoma"/>
                <w:color w:val="000000"/>
                <w:sz w:val="18"/>
                <w:szCs w:val="18"/>
                <w:lang w:val="en-GB"/>
              </w:rPr>
              <w:fldChar w:fldCharType="begin">
                <w:ffData>
                  <w:name w:val=""/>
                  <w:enabled/>
                  <w:calcOnExit w:val="0"/>
                  <w:checkBox>
                    <w:sizeAuto/>
                    <w:default w:val="1"/>
                  </w:checkBox>
                </w:ffData>
              </w:fldChar>
            </w:r>
            <w:r w:rsidR="00C43C70" w:rsidRPr="00DD7113">
              <w:rPr>
                <w:rFonts w:ascii="Tahoma" w:hAnsi="Tahoma" w:cs="Tahoma"/>
                <w:color w:val="000000"/>
                <w:sz w:val="18"/>
                <w:szCs w:val="18"/>
                <w:lang w:val="en-GB"/>
              </w:rPr>
              <w:instrText xml:space="preserve"> FORMCHECKBOX </w:instrText>
            </w:r>
            <w:r w:rsidR="00A87BEE">
              <w:rPr>
                <w:rFonts w:ascii="Tahoma" w:hAnsi="Tahoma" w:cs="Tahoma"/>
                <w:color w:val="000000"/>
                <w:sz w:val="18"/>
                <w:szCs w:val="18"/>
                <w:lang w:val="en-GB"/>
              </w:rPr>
            </w:r>
            <w:r w:rsidR="00A87BEE">
              <w:rPr>
                <w:rFonts w:ascii="Tahoma" w:hAnsi="Tahoma" w:cs="Tahoma"/>
                <w:color w:val="000000"/>
                <w:sz w:val="18"/>
                <w:szCs w:val="18"/>
                <w:lang w:val="en-GB"/>
              </w:rPr>
              <w:fldChar w:fldCharType="separate"/>
            </w:r>
            <w:r w:rsidRPr="00DD7113">
              <w:rPr>
                <w:rFonts w:ascii="Tahoma" w:hAnsi="Tahoma" w:cs="Tahoma"/>
                <w:color w:val="000000"/>
                <w:sz w:val="18"/>
                <w:szCs w:val="18"/>
                <w:lang w:val="en-GB"/>
              </w:rPr>
              <w:fldChar w:fldCharType="end"/>
            </w:r>
            <w:r w:rsidR="00297FE1" w:rsidRPr="00DD7113">
              <w:rPr>
                <w:rFonts w:ascii="Tahoma" w:hAnsi="Tahoma" w:cs="Tahoma"/>
                <w:color w:val="000000"/>
                <w:sz w:val="18"/>
                <w:szCs w:val="18"/>
                <w:lang w:val="en-GB"/>
              </w:rPr>
              <w:t xml:space="preserve"> EI    </w:t>
            </w:r>
            <w:r w:rsidRPr="00DD7113">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DD7113">
              <w:rPr>
                <w:rFonts w:ascii="Tahoma" w:hAnsi="Tahoma" w:cs="Tahoma"/>
                <w:color w:val="000000"/>
                <w:sz w:val="18"/>
                <w:szCs w:val="18"/>
                <w:lang w:val="en-GB"/>
              </w:rPr>
              <w:instrText xml:space="preserve"> FORMCHECKBOX </w:instrText>
            </w:r>
            <w:r w:rsidR="00A87BEE">
              <w:rPr>
                <w:rFonts w:ascii="Tahoma" w:hAnsi="Tahoma" w:cs="Tahoma"/>
                <w:color w:val="000000"/>
                <w:sz w:val="18"/>
                <w:szCs w:val="18"/>
                <w:lang w:val="en-GB"/>
              </w:rPr>
            </w:r>
            <w:r w:rsidR="00A87BEE">
              <w:rPr>
                <w:rFonts w:ascii="Tahoma" w:hAnsi="Tahoma" w:cs="Tahoma"/>
                <w:color w:val="000000"/>
                <w:sz w:val="18"/>
                <w:szCs w:val="18"/>
                <w:lang w:val="en-GB"/>
              </w:rPr>
              <w:fldChar w:fldCharType="separate"/>
            </w:r>
            <w:r w:rsidRPr="00DD7113">
              <w:rPr>
                <w:rFonts w:ascii="Tahoma" w:hAnsi="Tahoma" w:cs="Tahoma"/>
                <w:color w:val="000000"/>
                <w:sz w:val="18"/>
                <w:szCs w:val="18"/>
                <w:lang w:val="en-GB"/>
              </w:rPr>
              <w:fldChar w:fldCharType="end"/>
            </w:r>
            <w:r w:rsidR="00297FE1" w:rsidRPr="00DD7113">
              <w:rPr>
                <w:rFonts w:ascii="Tahoma" w:hAnsi="Tahoma" w:cs="Tahoma"/>
                <w:color w:val="000000"/>
                <w:sz w:val="18"/>
                <w:szCs w:val="18"/>
                <w:lang w:val="en-GB"/>
              </w:rPr>
              <w:t xml:space="preserve"> OE</w:t>
            </w:r>
          </w:p>
        </w:tc>
        <w:tc>
          <w:tcPr>
            <w:tcW w:w="2975" w:type="dxa"/>
            <w:tcBorders>
              <w:top w:val="single" w:sz="4" w:space="0" w:color="auto"/>
              <w:left w:val="single" w:sz="4" w:space="0" w:color="auto"/>
              <w:bottom w:val="single" w:sz="4" w:space="0" w:color="auto"/>
              <w:right w:val="single" w:sz="4" w:space="0" w:color="auto"/>
            </w:tcBorders>
            <w:vAlign w:val="center"/>
          </w:tcPr>
          <w:p w14:paraId="2457D7CF" w14:textId="77777777" w:rsidR="00297FE1" w:rsidRPr="00DD7113" w:rsidRDefault="00C43C70" w:rsidP="007E4C4A">
            <w:pPr>
              <w:spacing w:before="60" w:after="60"/>
              <w:ind w:right="195"/>
              <w:rPr>
                <w:rFonts w:ascii="Tahoma" w:hAnsi="Tahoma" w:cs="Tahoma"/>
                <w:sz w:val="18"/>
                <w:szCs w:val="18"/>
                <w:lang w:val="en-US"/>
              </w:rPr>
            </w:pPr>
            <w:r w:rsidRPr="00DD7113">
              <w:rPr>
                <w:rFonts w:ascii="Tahoma" w:hAnsi="Tahoma" w:cs="Tahoma"/>
                <w:sz w:val="18"/>
                <w:szCs w:val="18"/>
                <w:lang w:val="en-US"/>
              </w:rPr>
              <w:t>-</w:t>
            </w:r>
          </w:p>
        </w:tc>
      </w:tr>
    </w:tbl>
    <w:p w14:paraId="4458D685" w14:textId="77777777" w:rsidR="00BF4DD7" w:rsidRPr="00DD7113" w:rsidRDefault="00BF4DD7" w:rsidP="00382F8D">
      <w:pPr>
        <w:spacing w:before="120" w:after="120" w:line="276" w:lineRule="auto"/>
        <w:rPr>
          <w:rFonts w:ascii="Tahoma" w:hAnsi="Tahoma" w:cs="Tahoma"/>
          <w:sz w:val="20"/>
          <w:lang w:val="en-US"/>
        </w:rPr>
      </w:pP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946"/>
      </w:tblGrid>
      <w:tr w:rsidR="00382F8D" w:rsidRPr="00DD7113" w14:paraId="548B50BD" w14:textId="77777777" w:rsidTr="00994B8C">
        <w:trPr>
          <w:trHeight w:val="20"/>
          <w:tblHeader/>
          <w:jc w:val="center"/>
        </w:trPr>
        <w:tc>
          <w:tcPr>
            <w:tcW w:w="9464" w:type="dxa"/>
            <w:gridSpan w:val="2"/>
            <w:tcBorders>
              <w:top w:val="single" w:sz="4" w:space="0" w:color="auto"/>
              <w:left w:val="single" w:sz="4" w:space="0" w:color="auto"/>
              <w:bottom w:val="single" w:sz="4" w:space="0" w:color="auto"/>
              <w:right w:val="single" w:sz="4" w:space="0" w:color="auto"/>
            </w:tcBorders>
            <w:shd w:val="clear" w:color="auto" w:fill="FFC000"/>
          </w:tcPr>
          <w:p w14:paraId="3AB1DD80" w14:textId="352B96AF" w:rsidR="00382F8D" w:rsidRPr="00DD7113" w:rsidRDefault="00BF4DD7" w:rsidP="00E249F1">
            <w:pPr>
              <w:spacing w:before="60" w:after="60"/>
              <w:jc w:val="center"/>
              <w:rPr>
                <w:rFonts w:ascii="Tahoma" w:hAnsi="Tahoma" w:cs="Tahoma"/>
                <w:b/>
                <w:sz w:val="18"/>
                <w:szCs w:val="18"/>
                <w:lang w:val="en-US"/>
              </w:rPr>
            </w:pPr>
            <w:r w:rsidRPr="00DD7113">
              <w:rPr>
                <w:rFonts w:ascii="Tahoma" w:hAnsi="Tahoma" w:cs="Tahoma"/>
                <w:sz w:val="20"/>
                <w:lang w:val="en-US"/>
              </w:rPr>
              <w:br w:type="page"/>
            </w:r>
            <w:r w:rsidR="00382F8D" w:rsidRPr="00DD7113">
              <w:rPr>
                <w:rFonts w:ascii="Tahoma" w:hAnsi="Tahoma" w:cs="Tahoma"/>
                <w:b/>
                <w:sz w:val="18"/>
                <w:szCs w:val="18"/>
                <w:lang w:val="en-US"/>
              </w:rPr>
              <w:t>ABBREVIATIONS</w:t>
            </w:r>
          </w:p>
        </w:tc>
      </w:tr>
      <w:tr w:rsidR="00994B8C" w:rsidRPr="00E63C86" w14:paraId="58C448C0"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7FA5494F"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Applus+ LGAI / Applus+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2FA5610" w14:textId="77777777" w:rsidR="00994B8C" w:rsidRPr="00DD7113" w:rsidRDefault="00EE5AFB" w:rsidP="00994B8C">
            <w:pPr>
              <w:spacing w:before="60" w:after="60"/>
              <w:jc w:val="left"/>
              <w:rPr>
                <w:rFonts w:ascii="Tahoma" w:hAnsi="Tahoma" w:cs="Tahoma"/>
                <w:sz w:val="18"/>
                <w:szCs w:val="18"/>
                <w:lang w:val="en-US"/>
              </w:rPr>
            </w:pPr>
            <w:r w:rsidRPr="00DD7113">
              <w:rPr>
                <w:rFonts w:ascii="Tahoma" w:hAnsi="Tahoma" w:cs="Tahoma"/>
                <w:sz w:val="18"/>
                <w:szCs w:val="18"/>
                <w:lang w:val="en-US"/>
              </w:rPr>
              <w:t>LGAI Technological Center, S.A. (Applus+ Certification)</w:t>
            </w:r>
          </w:p>
        </w:tc>
      </w:tr>
      <w:tr w:rsidR="00994B8C" w:rsidRPr="00DD7113" w14:paraId="63D07127"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7D27DCA5"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BM</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7D489030"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Build Margin</w:t>
            </w:r>
          </w:p>
        </w:tc>
      </w:tr>
      <w:tr w:rsidR="00994B8C" w:rsidRPr="00DD7113" w14:paraId="51656116"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4E91DEC7"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CAR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D1C4A90"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Corrective Action Request</w:t>
            </w:r>
          </w:p>
        </w:tc>
      </w:tr>
      <w:tr w:rsidR="00994B8C" w:rsidRPr="00DD7113" w14:paraId="614A122F"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394A5C9D"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CDM</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74CFC1C8"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Clean Development Mechanism</w:t>
            </w:r>
          </w:p>
        </w:tc>
      </w:tr>
      <w:tr w:rsidR="00994B8C" w:rsidRPr="00DD7113" w14:paraId="2CF902E5"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71A89114"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CDM EB</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AD29DB4"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CDM Executive Board</w:t>
            </w:r>
          </w:p>
        </w:tc>
      </w:tr>
      <w:tr w:rsidR="00994B8C" w:rsidRPr="00DD7113" w14:paraId="7FD0B344"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67F0D272"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CER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1CC655A7"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Certified Emission Reduction</w:t>
            </w:r>
          </w:p>
        </w:tc>
      </w:tr>
      <w:tr w:rsidR="00994B8C" w:rsidRPr="00DD7113" w14:paraId="0FF10C9E"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047A4279"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CL / CR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154DEB7"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Clarification Request</w:t>
            </w:r>
          </w:p>
        </w:tc>
      </w:tr>
      <w:tr w:rsidR="00994B8C" w:rsidRPr="00DD7113" w14:paraId="0B92F099"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2D7DBFB9"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CM</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C30EA22"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Combined Margin</w:t>
            </w:r>
          </w:p>
        </w:tc>
      </w:tr>
      <w:tr w:rsidR="00994B8C" w:rsidRPr="00E63C86" w14:paraId="50E63ED3"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tcPr>
          <w:p w14:paraId="1F24D3AF"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CMP</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2D99998"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Conference of the Parties serving as the Meeting of the Parties to the Kyoto Protocol</w:t>
            </w:r>
          </w:p>
        </w:tc>
      </w:tr>
      <w:tr w:rsidR="00994B8C" w:rsidRPr="00DD7113" w14:paraId="0925A99F"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2C04FFFE"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DNA</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56DD76DC"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Designated National Authority</w:t>
            </w:r>
          </w:p>
        </w:tc>
      </w:tr>
      <w:tr w:rsidR="00994B8C" w:rsidRPr="00DD7113" w14:paraId="688151C8"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04E8E81F" w14:textId="7AED1551" w:rsidR="00994B8C" w:rsidRPr="00DD7113" w:rsidRDefault="00345838"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VVB</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761D98F1" w14:textId="7457D0EA" w:rsidR="00994B8C" w:rsidRPr="00DD7113" w:rsidRDefault="00345838" w:rsidP="00994B8C">
            <w:pPr>
              <w:spacing w:before="60" w:after="60"/>
              <w:jc w:val="left"/>
              <w:rPr>
                <w:rFonts w:ascii="Tahoma" w:hAnsi="Tahoma" w:cs="Tahoma"/>
                <w:sz w:val="18"/>
                <w:szCs w:val="18"/>
                <w:lang w:val="en-US"/>
              </w:rPr>
            </w:pPr>
            <w:r w:rsidRPr="00DD7113">
              <w:rPr>
                <w:rFonts w:ascii="Tahoma" w:hAnsi="Tahoma" w:cs="Tahoma"/>
                <w:sz w:val="18"/>
                <w:szCs w:val="18"/>
                <w:lang w:val="en-US"/>
              </w:rPr>
              <w:t>Validation and Verification Body</w:t>
            </w:r>
          </w:p>
        </w:tc>
      </w:tr>
      <w:tr w:rsidR="00994B8C" w:rsidRPr="00DD7113" w14:paraId="5385E967"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442B45CA"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EF</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B2131F2"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Emission Factor</w:t>
            </w:r>
          </w:p>
        </w:tc>
      </w:tr>
      <w:tr w:rsidR="00994B8C" w:rsidRPr="00DD7113" w14:paraId="64E6F5B8"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5358021D"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 xml:space="preserve">EIA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7255E960"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 xml:space="preserve">Environmental Impact Assessment </w:t>
            </w:r>
          </w:p>
        </w:tc>
      </w:tr>
      <w:tr w:rsidR="00994B8C" w:rsidRPr="00DD7113" w14:paraId="1A001619"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0B6D78C7"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ER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1BF111C"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Emission Reduction</w:t>
            </w:r>
          </w:p>
        </w:tc>
      </w:tr>
      <w:tr w:rsidR="00994B8C" w:rsidRPr="00DD7113" w14:paraId="28BA2A78"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105C7608"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FAR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628DD2F"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Forward Action Request</w:t>
            </w:r>
          </w:p>
        </w:tc>
      </w:tr>
      <w:tr w:rsidR="00994B8C" w:rsidRPr="00DD7113" w14:paraId="4DD687D8"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08FC01A2"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GHG</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6D754A1"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Greenhouse Gas(es)</w:t>
            </w:r>
          </w:p>
        </w:tc>
      </w:tr>
      <w:tr w:rsidR="00994B8C" w:rsidRPr="00E63C86" w14:paraId="20271CFF"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3A263DC4"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GS4GG (or GS)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81C48F0"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Gold Standard for Global Goals</w:t>
            </w:r>
          </w:p>
        </w:tc>
      </w:tr>
      <w:tr w:rsidR="00994B8C" w:rsidRPr="00E63C86" w14:paraId="2D58F211"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17901524"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IPCC</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D87C9E4"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Intergovernmental Panel on Climate Change</w:t>
            </w:r>
          </w:p>
        </w:tc>
      </w:tr>
      <w:tr w:rsidR="00994B8C" w:rsidRPr="00DD7113" w14:paraId="35825412"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484B3F88"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KP</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9D11795"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Kyoto Protocol</w:t>
            </w:r>
          </w:p>
        </w:tc>
      </w:tr>
      <w:tr w:rsidR="00994B8C" w:rsidRPr="00DD7113" w14:paraId="48AE794A"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63DFFF11"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MP</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34928C9"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Monitoring Plan</w:t>
            </w:r>
          </w:p>
        </w:tc>
      </w:tr>
      <w:tr w:rsidR="00994B8C" w:rsidRPr="00DD7113" w14:paraId="4E79FB6B"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686FF6A7"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NGO</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A565EA7"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Non-Governmental Organization</w:t>
            </w:r>
          </w:p>
        </w:tc>
      </w:tr>
      <w:tr w:rsidR="001F489D" w:rsidRPr="00DD7113" w14:paraId="40AC8E21"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38AF0E0A" w14:textId="77777777" w:rsidR="001F489D" w:rsidRPr="00DD7113" w:rsidRDefault="001F489D"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SDG</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EBA6B21" w14:textId="77777777" w:rsidR="001F489D" w:rsidRPr="00DD7113" w:rsidRDefault="001F489D" w:rsidP="00994B8C">
            <w:pPr>
              <w:spacing w:before="60" w:after="60"/>
              <w:jc w:val="left"/>
              <w:rPr>
                <w:rFonts w:ascii="Tahoma" w:hAnsi="Tahoma" w:cs="Tahoma"/>
                <w:sz w:val="18"/>
                <w:szCs w:val="18"/>
                <w:lang w:val="en-US"/>
              </w:rPr>
            </w:pPr>
            <w:r w:rsidRPr="00DD7113">
              <w:rPr>
                <w:rFonts w:ascii="Tahoma" w:hAnsi="Tahoma" w:cs="Tahoma"/>
                <w:sz w:val="18"/>
                <w:szCs w:val="18"/>
                <w:lang w:val="en-US"/>
              </w:rPr>
              <w:t>Sustainable Development Goal</w:t>
            </w:r>
          </w:p>
        </w:tc>
      </w:tr>
      <w:tr w:rsidR="00994B8C" w:rsidRPr="00E63C86" w14:paraId="4C923415"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36D56A38"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TAC</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3458C534"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Gold Standard Technical Advisory Committee</w:t>
            </w:r>
          </w:p>
        </w:tc>
      </w:tr>
      <w:tr w:rsidR="00994B8C" w:rsidRPr="00DD7113" w14:paraId="53947BCA"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1FE4DB74"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OM</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9C3B21B"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Operational Margin</w:t>
            </w:r>
          </w:p>
        </w:tc>
      </w:tr>
      <w:tr w:rsidR="00994B8C" w:rsidRPr="00DD7113" w14:paraId="4C20B41C"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025DE741" w14:textId="22D8D665"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P</w:t>
            </w:r>
            <w:r w:rsidR="00F22698" w:rsidRPr="00DD7113">
              <w:rPr>
                <w:rFonts w:ascii="Tahoma" w:hAnsi="Tahoma" w:cs="Tahoma"/>
                <w:b/>
                <w:sz w:val="18"/>
                <w:szCs w:val="18"/>
                <w:lang w:val="en-US"/>
              </w:rPr>
              <w:t>D</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77D472F" w14:textId="160FB978"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 xml:space="preserve">Project </w:t>
            </w:r>
            <w:r w:rsidR="00F22698" w:rsidRPr="00DD7113">
              <w:rPr>
                <w:rFonts w:ascii="Tahoma" w:hAnsi="Tahoma" w:cs="Tahoma"/>
                <w:sz w:val="18"/>
                <w:szCs w:val="18"/>
                <w:lang w:val="en-US"/>
              </w:rPr>
              <w:t>Developer</w:t>
            </w:r>
          </w:p>
        </w:tc>
      </w:tr>
      <w:tr w:rsidR="00994B8C" w:rsidRPr="00DD7113" w14:paraId="494002F5"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1DAA8571"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PS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31CE0FC7"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Project Standard</w:t>
            </w:r>
          </w:p>
        </w:tc>
      </w:tr>
      <w:tr w:rsidR="00994B8C" w:rsidRPr="00E63C86" w14:paraId="45B09B06"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37BE5DA7" w14:textId="77777777" w:rsidR="00994B8C" w:rsidRPr="00DD7113" w:rsidRDefault="00994B8C" w:rsidP="00994B8C">
            <w:pPr>
              <w:spacing w:before="60" w:after="60"/>
              <w:jc w:val="left"/>
              <w:rPr>
                <w:rFonts w:ascii="Tahoma" w:hAnsi="Tahoma" w:cs="Tahoma"/>
                <w:b/>
                <w:sz w:val="18"/>
                <w:szCs w:val="18"/>
                <w:lang w:val="en-US"/>
              </w:rPr>
            </w:pPr>
            <w:r w:rsidRPr="00DD7113">
              <w:rPr>
                <w:rFonts w:ascii="Tahoma" w:hAnsi="Tahoma" w:cs="Tahoma"/>
                <w:b/>
                <w:sz w:val="18"/>
                <w:szCs w:val="18"/>
                <w:lang w:val="en-US"/>
              </w:rPr>
              <w:t>UNFCCC</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1D1B91AF" w14:textId="77777777" w:rsidR="00994B8C" w:rsidRPr="00DD7113" w:rsidRDefault="00994B8C" w:rsidP="00994B8C">
            <w:pPr>
              <w:spacing w:before="60" w:after="60"/>
              <w:jc w:val="left"/>
              <w:rPr>
                <w:rFonts w:ascii="Tahoma" w:hAnsi="Tahoma" w:cs="Tahoma"/>
                <w:sz w:val="18"/>
                <w:szCs w:val="18"/>
                <w:lang w:val="en-US"/>
              </w:rPr>
            </w:pPr>
            <w:r w:rsidRPr="00DD7113">
              <w:rPr>
                <w:rFonts w:ascii="Tahoma" w:hAnsi="Tahoma" w:cs="Tahoma"/>
                <w:sz w:val="18"/>
                <w:szCs w:val="18"/>
                <w:lang w:val="en-US"/>
              </w:rPr>
              <w:t>United Nations Framework Convention for Climate Change</w:t>
            </w:r>
          </w:p>
        </w:tc>
      </w:tr>
      <w:tr w:rsidR="00994B8C" w:rsidRPr="00DD7113" w14:paraId="6A91787D"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233814B7" w14:textId="77777777" w:rsidR="00994B8C" w:rsidRPr="00DD7113" w:rsidRDefault="00994B8C" w:rsidP="00E249F1">
            <w:pPr>
              <w:spacing w:before="60" w:after="60"/>
              <w:jc w:val="left"/>
              <w:rPr>
                <w:rFonts w:ascii="Tahoma" w:hAnsi="Tahoma" w:cs="Tahoma"/>
                <w:b/>
                <w:sz w:val="18"/>
                <w:szCs w:val="18"/>
                <w:lang w:val="en-US"/>
              </w:rPr>
            </w:pPr>
            <w:r w:rsidRPr="00DD7113">
              <w:rPr>
                <w:rFonts w:ascii="Tahoma" w:hAnsi="Tahoma" w:cs="Tahoma"/>
                <w:b/>
                <w:sz w:val="18"/>
                <w:szCs w:val="18"/>
                <w:lang w:val="en-US"/>
              </w:rPr>
              <w:t>VVB</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397F7AA9" w14:textId="77777777" w:rsidR="00994B8C" w:rsidRPr="00DD7113" w:rsidRDefault="00994B8C" w:rsidP="00E249F1">
            <w:pPr>
              <w:spacing w:before="60" w:after="60"/>
              <w:jc w:val="left"/>
              <w:rPr>
                <w:rFonts w:ascii="Tahoma" w:hAnsi="Tahoma" w:cs="Tahoma"/>
                <w:sz w:val="18"/>
                <w:szCs w:val="18"/>
                <w:lang w:val="en-US"/>
              </w:rPr>
            </w:pPr>
            <w:r w:rsidRPr="00DD7113">
              <w:rPr>
                <w:rFonts w:ascii="Tahoma" w:hAnsi="Tahoma" w:cs="Tahoma"/>
                <w:sz w:val="18"/>
                <w:szCs w:val="18"/>
                <w:lang w:val="en-US"/>
              </w:rPr>
              <w:t>Validation and Verification Body</w:t>
            </w:r>
          </w:p>
        </w:tc>
      </w:tr>
      <w:tr w:rsidR="00994B8C" w:rsidRPr="00DD7113" w14:paraId="1C0B6587"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69C83E1B" w14:textId="77777777" w:rsidR="00994B8C" w:rsidRPr="00DD7113" w:rsidRDefault="00994B8C" w:rsidP="00E249F1">
            <w:pPr>
              <w:spacing w:before="60" w:after="60"/>
              <w:jc w:val="left"/>
              <w:rPr>
                <w:rFonts w:ascii="Tahoma" w:hAnsi="Tahoma" w:cs="Tahoma"/>
                <w:b/>
                <w:sz w:val="18"/>
                <w:szCs w:val="18"/>
                <w:lang w:val="en-US"/>
              </w:rPr>
            </w:pPr>
            <w:r w:rsidRPr="00DD7113">
              <w:rPr>
                <w:rFonts w:ascii="Tahoma" w:hAnsi="Tahoma" w:cs="Tahoma"/>
                <w:b/>
                <w:sz w:val="18"/>
                <w:szCs w:val="18"/>
                <w:lang w:val="en-US"/>
              </w:rPr>
              <w:t>VVS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20384D3" w14:textId="77777777" w:rsidR="00994B8C" w:rsidRPr="00DD7113" w:rsidRDefault="00994B8C" w:rsidP="00E249F1">
            <w:pPr>
              <w:spacing w:before="60" w:after="60"/>
              <w:jc w:val="left"/>
              <w:rPr>
                <w:rFonts w:ascii="Tahoma" w:hAnsi="Tahoma" w:cs="Tahoma"/>
                <w:sz w:val="18"/>
                <w:szCs w:val="18"/>
                <w:lang w:val="en-US"/>
              </w:rPr>
            </w:pPr>
            <w:r w:rsidRPr="00DD7113">
              <w:rPr>
                <w:rFonts w:ascii="Tahoma" w:hAnsi="Tahoma" w:cs="Tahoma"/>
                <w:sz w:val="18"/>
                <w:szCs w:val="18"/>
                <w:lang w:val="en-US"/>
              </w:rPr>
              <w:t>Validation and Verification Standard</w:t>
            </w:r>
          </w:p>
        </w:tc>
      </w:tr>
    </w:tbl>
    <w:p w14:paraId="7C429B78" w14:textId="77777777" w:rsidR="00382F8D" w:rsidRPr="00DD7113" w:rsidRDefault="00382F8D" w:rsidP="00382F8D">
      <w:pPr>
        <w:spacing w:before="120" w:after="120" w:line="276" w:lineRule="auto"/>
        <w:rPr>
          <w:rFonts w:ascii="Tahoma" w:hAnsi="Tahoma" w:cs="Tahoma"/>
          <w:sz w:val="20"/>
          <w:lang w:val="en-US"/>
        </w:rPr>
      </w:pPr>
    </w:p>
    <w:p w14:paraId="225349F9" w14:textId="77777777" w:rsidR="00816733" w:rsidRPr="00DD7113" w:rsidRDefault="00816733" w:rsidP="00382F8D">
      <w:pPr>
        <w:spacing w:before="120" w:after="120" w:line="276" w:lineRule="auto"/>
        <w:rPr>
          <w:rFonts w:ascii="Tahoma" w:hAnsi="Tahoma" w:cs="Tahoma"/>
          <w:sz w:val="20"/>
          <w:lang w:val="en-US"/>
        </w:rPr>
      </w:pPr>
    </w:p>
    <w:p w14:paraId="7049A734" w14:textId="77777777" w:rsidR="00DB1B54" w:rsidRPr="00DD7113" w:rsidRDefault="00DB1B54" w:rsidP="00382F8D">
      <w:pPr>
        <w:spacing w:before="120" w:after="120" w:line="276" w:lineRule="auto"/>
        <w:rPr>
          <w:rFonts w:ascii="Tahoma" w:hAnsi="Tahoma" w:cs="Tahoma"/>
          <w:sz w:val="20"/>
          <w:lang w:val="en-US"/>
        </w:rPr>
      </w:pPr>
    </w:p>
    <w:p w14:paraId="54A0563F" w14:textId="77777777" w:rsidR="00DB1B54" w:rsidRPr="00DD7113" w:rsidRDefault="00DB1B54" w:rsidP="00382F8D">
      <w:pPr>
        <w:spacing w:before="120" w:after="120" w:line="276" w:lineRule="auto"/>
        <w:rPr>
          <w:rFonts w:ascii="Tahoma" w:hAnsi="Tahoma" w:cs="Tahoma"/>
          <w:sz w:val="20"/>
          <w:lang w:val="en-US"/>
        </w:rPr>
      </w:pPr>
    </w:p>
    <w:p w14:paraId="26199F81" w14:textId="77777777" w:rsidR="00DB1B54" w:rsidRPr="00DD7113" w:rsidRDefault="00DB1B54" w:rsidP="00382F8D">
      <w:pPr>
        <w:spacing w:before="120" w:after="120" w:line="276" w:lineRule="auto"/>
        <w:rPr>
          <w:rFonts w:ascii="Tahoma" w:hAnsi="Tahoma" w:cs="Tahoma"/>
          <w:sz w:val="20"/>
          <w:lang w:val="en-US"/>
        </w:rPr>
      </w:pPr>
    </w:p>
    <w:p w14:paraId="4008F1ED" w14:textId="77777777" w:rsidR="00994B8C" w:rsidRPr="00DD7113" w:rsidRDefault="00994B8C" w:rsidP="00382F8D">
      <w:pPr>
        <w:spacing w:before="120" w:after="120" w:line="276" w:lineRule="auto"/>
        <w:rPr>
          <w:rFonts w:ascii="Tahoma" w:hAnsi="Tahoma" w:cs="Tahoma"/>
          <w:sz w:val="20"/>
          <w:lang w:val="en-US"/>
        </w:rPr>
      </w:pPr>
    </w:p>
    <w:p w14:paraId="3235F7AD" w14:textId="77777777" w:rsidR="00994B8C" w:rsidRPr="00DD7113" w:rsidRDefault="00994B8C" w:rsidP="00994B8C">
      <w:pPr>
        <w:spacing w:before="120" w:after="120" w:line="276" w:lineRule="auto"/>
        <w:rPr>
          <w:rFonts w:ascii="Tahoma" w:hAnsi="Tahoma" w:cs="Tahoma"/>
          <w:b/>
          <w:sz w:val="20"/>
          <w:u w:val="single"/>
          <w:lang w:val="en-US"/>
        </w:rPr>
      </w:pPr>
      <w:r w:rsidRPr="00DD7113">
        <w:rPr>
          <w:rFonts w:ascii="Tahoma" w:hAnsi="Tahoma" w:cs="Tahoma"/>
          <w:b/>
          <w:sz w:val="20"/>
          <w:u w:val="single"/>
          <w:lang w:val="en-US"/>
        </w:rPr>
        <w:t>Table of Content</w:t>
      </w:r>
    </w:p>
    <w:p w14:paraId="5B6B74DF" w14:textId="77777777" w:rsidR="00994B8C" w:rsidRPr="00DD7113" w:rsidRDefault="00994B8C" w:rsidP="00994B8C">
      <w:pPr>
        <w:spacing w:before="120" w:after="120" w:line="276" w:lineRule="auto"/>
        <w:rPr>
          <w:rFonts w:ascii="Tahoma" w:hAnsi="Tahoma" w:cs="Tahoma"/>
          <w:sz w:val="20"/>
          <w:lang w:val="en-US"/>
        </w:rPr>
      </w:pPr>
    </w:p>
    <w:sdt>
      <w:sdtPr>
        <w:rPr>
          <w:rFonts w:ascii="Tahoma" w:eastAsia="SimSun" w:hAnsi="Tahoma" w:cs="Tahoma"/>
          <w:b w:val="0"/>
          <w:bCs w:val="0"/>
          <w:color w:val="auto"/>
          <w:sz w:val="20"/>
          <w:szCs w:val="24"/>
          <w:lang w:val="en-GB" w:eastAsia="ar-SA"/>
        </w:rPr>
        <w:id w:val="-1202862677"/>
        <w:docPartObj>
          <w:docPartGallery w:val="Table of Contents"/>
          <w:docPartUnique/>
        </w:docPartObj>
      </w:sdtPr>
      <w:sdtEndPr>
        <w:rPr>
          <w:noProof/>
          <w:szCs w:val="20"/>
          <w:lang w:eastAsia="es-ES"/>
        </w:rPr>
      </w:sdtEndPr>
      <w:sdtContent>
        <w:p w14:paraId="446F84B9" w14:textId="77777777" w:rsidR="00994B8C" w:rsidRPr="00DD7113" w:rsidRDefault="00994B8C" w:rsidP="00994B8C">
          <w:pPr>
            <w:pStyle w:val="TOCHeading"/>
            <w:spacing w:before="60"/>
            <w:rPr>
              <w:rFonts w:ascii="Tahoma" w:hAnsi="Tahoma" w:cs="Tahoma"/>
              <w:color w:val="FFC000"/>
              <w:lang w:val="en-GB"/>
            </w:rPr>
          </w:pPr>
          <w:r w:rsidRPr="00DD7113">
            <w:rPr>
              <w:rFonts w:ascii="Tahoma" w:hAnsi="Tahoma" w:cs="Tahoma"/>
              <w:color w:val="FFC000"/>
              <w:lang w:val="en-GB"/>
            </w:rPr>
            <w:t>Contents</w:t>
          </w:r>
        </w:p>
        <w:p w14:paraId="054394C3" w14:textId="2E24DA58" w:rsidR="00DE1EBE" w:rsidRPr="00DD7113" w:rsidRDefault="00893AA2">
          <w:pPr>
            <w:pStyle w:val="TOC1"/>
            <w:tabs>
              <w:tab w:val="left" w:pos="420"/>
              <w:tab w:val="right" w:leader="dot" w:pos="8495"/>
            </w:tabs>
            <w:rPr>
              <w:rFonts w:asciiTheme="minorHAnsi" w:eastAsiaTheme="minorEastAsia" w:hAnsiTheme="minorHAnsi" w:cstheme="minorBidi"/>
              <w:noProof/>
              <w:kern w:val="2"/>
              <w:sz w:val="21"/>
              <w:szCs w:val="22"/>
              <w:lang w:val="en-US" w:eastAsia="zh-CN"/>
            </w:rPr>
          </w:pPr>
          <w:r w:rsidRPr="00DD7113">
            <w:rPr>
              <w:rFonts w:ascii="Tahoma" w:hAnsi="Tahoma" w:cs="Tahoma"/>
              <w:sz w:val="20"/>
              <w:lang w:val="en-GB"/>
            </w:rPr>
            <w:fldChar w:fldCharType="begin"/>
          </w:r>
          <w:r w:rsidR="00994B8C" w:rsidRPr="00DD7113">
            <w:rPr>
              <w:rFonts w:ascii="Tahoma" w:hAnsi="Tahoma" w:cs="Tahoma"/>
              <w:sz w:val="20"/>
              <w:lang w:val="en-GB"/>
            </w:rPr>
            <w:instrText xml:space="preserve"> TOC \o "1-3" \h \z \u </w:instrText>
          </w:r>
          <w:r w:rsidRPr="00DD7113">
            <w:rPr>
              <w:rFonts w:ascii="Tahoma" w:hAnsi="Tahoma" w:cs="Tahoma"/>
              <w:sz w:val="20"/>
              <w:lang w:val="en-GB"/>
            </w:rPr>
            <w:fldChar w:fldCharType="separate"/>
          </w:r>
          <w:hyperlink w:anchor="_Toc29319894" w:history="1">
            <w:r w:rsidR="00DE1EBE" w:rsidRPr="00DD7113">
              <w:rPr>
                <w:rStyle w:val="Hyperlink"/>
                <w:rFonts w:ascii="Tahoma" w:hAnsi="Tahoma" w:cs="Tahoma"/>
                <w:bCs/>
                <w:noProof/>
                <w:kern w:val="1"/>
                <w:lang w:val="en-US" w:eastAsia="ar-SA"/>
              </w:rPr>
              <w:t>1.</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INTRODUCTION</w:t>
            </w:r>
            <w:r w:rsidR="00DE1EBE" w:rsidRPr="00DD7113">
              <w:rPr>
                <w:noProof/>
                <w:webHidden/>
              </w:rPr>
              <w:tab/>
            </w:r>
            <w:r w:rsidRPr="00DD7113">
              <w:rPr>
                <w:noProof/>
                <w:webHidden/>
              </w:rPr>
              <w:fldChar w:fldCharType="begin"/>
            </w:r>
            <w:r w:rsidR="00DE1EBE" w:rsidRPr="00DD7113">
              <w:rPr>
                <w:noProof/>
                <w:webHidden/>
              </w:rPr>
              <w:instrText xml:space="preserve"> PAGEREF _Toc29319894 \h </w:instrText>
            </w:r>
            <w:r w:rsidRPr="00DD7113">
              <w:rPr>
                <w:noProof/>
                <w:webHidden/>
              </w:rPr>
            </w:r>
            <w:r w:rsidRPr="00DD7113">
              <w:rPr>
                <w:noProof/>
                <w:webHidden/>
              </w:rPr>
              <w:fldChar w:fldCharType="separate"/>
            </w:r>
            <w:r w:rsidR="00F41A47">
              <w:rPr>
                <w:noProof/>
                <w:webHidden/>
              </w:rPr>
              <w:t>6</w:t>
            </w:r>
            <w:r w:rsidRPr="00DD7113">
              <w:rPr>
                <w:noProof/>
                <w:webHidden/>
              </w:rPr>
              <w:fldChar w:fldCharType="end"/>
            </w:r>
          </w:hyperlink>
        </w:p>
        <w:p w14:paraId="0CAEB15E" w14:textId="76E06814" w:rsidR="00DE1EBE" w:rsidRPr="00DD7113" w:rsidRDefault="00A87BEE">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895" w:history="1">
            <w:r w:rsidR="00DE1EBE" w:rsidRPr="00DD7113">
              <w:rPr>
                <w:rStyle w:val="Hyperlink"/>
                <w:rFonts w:ascii="Tahoma" w:hAnsi="Tahoma" w:cs="Tahoma"/>
                <w:bCs/>
                <w:noProof/>
                <w:kern w:val="1"/>
                <w:lang w:val="en-US" w:eastAsia="ar-SA"/>
              </w:rPr>
              <w:t>1.1</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Objective</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_Toc29319895 \h </w:instrText>
            </w:r>
            <w:r w:rsidR="00893AA2" w:rsidRPr="00DD7113">
              <w:rPr>
                <w:noProof/>
                <w:webHidden/>
              </w:rPr>
            </w:r>
            <w:r w:rsidR="00893AA2" w:rsidRPr="00DD7113">
              <w:rPr>
                <w:noProof/>
                <w:webHidden/>
              </w:rPr>
              <w:fldChar w:fldCharType="separate"/>
            </w:r>
            <w:r w:rsidR="00F41A47">
              <w:rPr>
                <w:noProof/>
                <w:webHidden/>
              </w:rPr>
              <w:t>7</w:t>
            </w:r>
            <w:r w:rsidR="00893AA2" w:rsidRPr="00DD7113">
              <w:rPr>
                <w:noProof/>
                <w:webHidden/>
              </w:rPr>
              <w:fldChar w:fldCharType="end"/>
            </w:r>
          </w:hyperlink>
        </w:p>
        <w:p w14:paraId="24D7234A" w14:textId="009E9279" w:rsidR="00DE1EBE" w:rsidRPr="00DD7113" w:rsidRDefault="00A87BEE">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896" w:history="1">
            <w:r w:rsidR="00DE1EBE" w:rsidRPr="00DD7113">
              <w:rPr>
                <w:rStyle w:val="Hyperlink"/>
                <w:rFonts w:ascii="Tahoma" w:hAnsi="Tahoma" w:cs="Tahoma"/>
                <w:bCs/>
                <w:noProof/>
                <w:kern w:val="1"/>
                <w:lang w:val="en-US" w:eastAsia="ar-SA"/>
              </w:rPr>
              <w:t>1.2</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Scope</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_Toc29319896 \h </w:instrText>
            </w:r>
            <w:r w:rsidR="00893AA2" w:rsidRPr="00DD7113">
              <w:rPr>
                <w:noProof/>
                <w:webHidden/>
              </w:rPr>
            </w:r>
            <w:r w:rsidR="00893AA2" w:rsidRPr="00DD7113">
              <w:rPr>
                <w:noProof/>
                <w:webHidden/>
              </w:rPr>
              <w:fldChar w:fldCharType="separate"/>
            </w:r>
            <w:r w:rsidR="00F41A47">
              <w:rPr>
                <w:noProof/>
                <w:webHidden/>
              </w:rPr>
              <w:t>7</w:t>
            </w:r>
            <w:r w:rsidR="00893AA2" w:rsidRPr="00DD7113">
              <w:rPr>
                <w:noProof/>
                <w:webHidden/>
              </w:rPr>
              <w:fldChar w:fldCharType="end"/>
            </w:r>
          </w:hyperlink>
        </w:p>
        <w:p w14:paraId="6C7193F0" w14:textId="7A8C0E66" w:rsidR="00DE1EBE" w:rsidRPr="00DD7113" w:rsidRDefault="00A87BEE">
          <w:pPr>
            <w:pStyle w:val="TOC1"/>
            <w:tabs>
              <w:tab w:val="left" w:pos="420"/>
              <w:tab w:val="right" w:leader="dot" w:pos="8495"/>
            </w:tabs>
            <w:rPr>
              <w:rFonts w:asciiTheme="minorHAnsi" w:eastAsiaTheme="minorEastAsia" w:hAnsiTheme="minorHAnsi" w:cstheme="minorBidi"/>
              <w:noProof/>
              <w:kern w:val="2"/>
              <w:sz w:val="21"/>
              <w:szCs w:val="22"/>
              <w:lang w:val="en-US" w:eastAsia="zh-CN"/>
            </w:rPr>
          </w:pPr>
          <w:hyperlink w:anchor="_Toc29319897" w:history="1">
            <w:r w:rsidR="00DE1EBE" w:rsidRPr="00DD7113">
              <w:rPr>
                <w:rStyle w:val="Hyperlink"/>
                <w:rFonts w:ascii="Tahoma" w:hAnsi="Tahoma" w:cs="Tahoma"/>
                <w:bCs/>
                <w:noProof/>
                <w:kern w:val="1"/>
                <w:lang w:val="en-US" w:eastAsia="ar-SA"/>
              </w:rPr>
              <w:t>2.</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METHODOLOGY</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_Toc29319897 \h </w:instrText>
            </w:r>
            <w:r w:rsidR="00893AA2" w:rsidRPr="00DD7113">
              <w:rPr>
                <w:noProof/>
                <w:webHidden/>
              </w:rPr>
            </w:r>
            <w:r w:rsidR="00893AA2" w:rsidRPr="00DD7113">
              <w:rPr>
                <w:noProof/>
                <w:webHidden/>
              </w:rPr>
              <w:fldChar w:fldCharType="separate"/>
            </w:r>
            <w:r w:rsidR="00F41A47">
              <w:rPr>
                <w:noProof/>
                <w:webHidden/>
              </w:rPr>
              <w:t>7</w:t>
            </w:r>
            <w:r w:rsidR="00893AA2" w:rsidRPr="00DD7113">
              <w:rPr>
                <w:noProof/>
                <w:webHidden/>
              </w:rPr>
              <w:fldChar w:fldCharType="end"/>
            </w:r>
          </w:hyperlink>
        </w:p>
        <w:p w14:paraId="5C455805" w14:textId="1DF232C0" w:rsidR="00DE1EBE" w:rsidRPr="00DD7113" w:rsidRDefault="00A87BEE">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898" w:history="1">
            <w:r w:rsidR="00DE1EBE" w:rsidRPr="00DD7113">
              <w:rPr>
                <w:rStyle w:val="Hyperlink"/>
                <w:rFonts w:ascii="Tahoma" w:hAnsi="Tahoma" w:cs="Tahoma"/>
                <w:bCs/>
                <w:noProof/>
                <w:kern w:val="1"/>
                <w:lang w:val="en-US" w:eastAsia="ar-SA"/>
              </w:rPr>
              <w:t>2.1</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Appointment of the assessment team</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_Toc29319898 \h </w:instrText>
            </w:r>
            <w:r w:rsidR="00893AA2" w:rsidRPr="00DD7113">
              <w:rPr>
                <w:noProof/>
                <w:webHidden/>
              </w:rPr>
            </w:r>
            <w:r w:rsidR="00893AA2" w:rsidRPr="00DD7113">
              <w:rPr>
                <w:noProof/>
                <w:webHidden/>
              </w:rPr>
              <w:fldChar w:fldCharType="separate"/>
            </w:r>
            <w:r w:rsidR="00F41A47">
              <w:rPr>
                <w:noProof/>
                <w:webHidden/>
              </w:rPr>
              <w:t>8</w:t>
            </w:r>
            <w:r w:rsidR="00893AA2" w:rsidRPr="00DD7113">
              <w:rPr>
                <w:noProof/>
                <w:webHidden/>
              </w:rPr>
              <w:fldChar w:fldCharType="end"/>
            </w:r>
          </w:hyperlink>
        </w:p>
        <w:p w14:paraId="6B4E9F24" w14:textId="6F91C0BF" w:rsidR="00DE1EBE" w:rsidRPr="00DD7113" w:rsidRDefault="00A87BEE">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899" w:history="1">
            <w:r w:rsidR="00DE1EBE" w:rsidRPr="00DD7113">
              <w:rPr>
                <w:rStyle w:val="Hyperlink"/>
                <w:rFonts w:ascii="Tahoma" w:hAnsi="Tahoma" w:cs="Tahoma"/>
                <w:bCs/>
                <w:noProof/>
                <w:kern w:val="1"/>
                <w:lang w:val="en-US" w:eastAsia="ar-SA"/>
              </w:rPr>
              <w:t>2.2</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Document review</w:t>
            </w:r>
            <w:r w:rsidR="00DE1EBE" w:rsidRPr="00DD7113">
              <w:rPr>
                <w:noProof/>
                <w:webHidden/>
              </w:rPr>
              <w:tab/>
            </w:r>
            <w:r w:rsidR="004431B5" w:rsidRPr="00DD7113">
              <w:rPr>
                <w:noProof/>
                <w:webHidden/>
              </w:rPr>
              <w:t>9</w:t>
            </w:r>
          </w:hyperlink>
        </w:p>
        <w:p w14:paraId="423C146D" w14:textId="1FCC2BA0" w:rsidR="00DE1EBE" w:rsidRPr="00DD7113" w:rsidRDefault="00A87BEE">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0" w:history="1">
            <w:r w:rsidR="00DE1EBE" w:rsidRPr="00DD7113">
              <w:rPr>
                <w:rStyle w:val="Hyperlink"/>
                <w:rFonts w:ascii="Tahoma" w:hAnsi="Tahoma" w:cs="Tahoma"/>
                <w:bCs/>
                <w:noProof/>
                <w:kern w:val="1"/>
                <w:lang w:val="en-US" w:eastAsia="ar-SA"/>
              </w:rPr>
              <w:t>2.3</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Follow up Interviews</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_Toc29319900 \h </w:instrText>
            </w:r>
            <w:r w:rsidR="00893AA2" w:rsidRPr="00DD7113">
              <w:rPr>
                <w:noProof/>
                <w:webHidden/>
              </w:rPr>
            </w:r>
            <w:r w:rsidR="00893AA2" w:rsidRPr="00DD7113">
              <w:rPr>
                <w:noProof/>
                <w:webHidden/>
              </w:rPr>
              <w:fldChar w:fldCharType="separate"/>
            </w:r>
            <w:r w:rsidR="00F41A47">
              <w:rPr>
                <w:noProof/>
                <w:webHidden/>
              </w:rPr>
              <w:t>9</w:t>
            </w:r>
            <w:r w:rsidR="00893AA2" w:rsidRPr="00DD7113">
              <w:rPr>
                <w:noProof/>
                <w:webHidden/>
              </w:rPr>
              <w:fldChar w:fldCharType="end"/>
            </w:r>
          </w:hyperlink>
        </w:p>
        <w:p w14:paraId="15E86641" w14:textId="76B25E6E" w:rsidR="00DE1EBE" w:rsidRPr="00DD7113" w:rsidRDefault="00A87BEE">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1" w:history="1">
            <w:r w:rsidR="00DE1EBE" w:rsidRPr="00DD7113">
              <w:rPr>
                <w:rStyle w:val="Hyperlink"/>
                <w:rFonts w:ascii="Tahoma" w:hAnsi="Tahoma" w:cs="Tahoma"/>
                <w:bCs/>
                <w:noProof/>
                <w:kern w:val="1"/>
                <w:lang w:val="en-US" w:eastAsia="ar-SA"/>
              </w:rPr>
              <w:t>2.4</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Resolution of Clarification and Corrective Action requests</w:t>
            </w:r>
            <w:r w:rsidR="00DE1EBE" w:rsidRPr="00DD7113">
              <w:rPr>
                <w:noProof/>
                <w:webHidden/>
              </w:rPr>
              <w:tab/>
            </w:r>
            <w:r w:rsidR="004431B5" w:rsidRPr="00DD7113">
              <w:rPr>
                <w:noProof/>
                <w:webHidden/>
              </w:rPr>
              <w:t>10</w:t>
            </w:r>
          </w:hyperlink>
        </w:p>
        <w:p w14:paraId="0FA77820" w14:textId="5F619ADD" w:rsidR="00DE1EBE" w:rsidRPr="00DD7113" w:rsidRDefault="00A87BEE">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2" w:history="1">
            <w:r w:rsidR="00DE1EBE" w:rsidRPr="00DD7113">
              <w:rPr>
                <w:rStyle w:val="Hyperlink"/>
                <w:rFonts w:ascii="Tahoma" w:hAnsi="Tahoma" w:cs="Tahoma"/>
                <w:bCs/>
                <w:noProof/>
                <w:kern w:val="1"/>
                <w:lang w:val="en-US" w:eastAsia="ar-SA"/>
              </w:rPr>
              <w:t>2.5</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Internal Quality Control</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_Toc29319902 \h </w:instrText>
            </w:r>
            <w:r w:rsidR="00893AA2" w:rsidRPr="00DD7113">
              <w:rPr>
                <w:noProof/>
                <w:webHidden/>
              </w:rPr>
            </w:r>
            <w:r w:rsidR="00893AA2" w:rsidRPr="00DD7113">
              <w:rPr>
                <w:noProof/>
                <w:webHidden/>
              </w:rPr>
              <w:fldChar w:fldCharType="separate"/>
            </w:r>
            <w:r w:rsidR="00F41A47">
              <w:rPr>
                <w:noProof/>
                <w:webHidden/>
              </w:rPr>
              <w:t>10</w:t>
            </w:r>
            <w:r w:rsidR="00893AA2" w:rsidRPr="00DD7113">
              <w:rPr>
                <w:noProof/>
                <w:webHidden/>
              </w:rPr>
              <w:fldChar w:fldCharType="end"/>
            </w:r>
          </w:hyperlink>
        </w:p>
        <w:p w14:paraId="26B8130E" w14:textId="12C6480C" w:rsidR="00DE1EBE" w:rsidRPr="00DD7113" w:rsidRDefault="00A87BEE">
          <w:pPr>
            <w:pStyle w:val="TOC1"/>
            <w:tabs>
              <w:tab w:val="left" w:pos="420"/>
              <w:tab w:val="right" w:leader="dot" w:pos="8495"/>
            </w:tabs>
            <w:rPr>
              <w:rFonts w:asciiTheme="minorHAnsi" w:eastAsiaTheme="minorEastAsia" w:hAnsiTheme="minorHAnsi" w:cstheme="minorBidi"/>
              <w:noProof/>
              <w:kern w:val="2"/>
              <w:sz w:val="21"/>
              <w:szCs w:val="22"/>
              <w:lang w:val="en-US" w:eastAsia="zh-CN"/>
            </w:rPr>
          </w:pPr>
          <w:hyperlink w:anchor="_Toc29319903" w:history="1">
            <w:r w:rsidR="00DE1EBE" w:rsidRPr="00DD7113">
              <w:rPr>
                <w:rStyle w:val="Hyperlink"/>
                <w:rFonts w:ascii="Tahoma" w:hAnsi="Tahoma" w:cs="Tahoma"/>
                <w:bCs/>
                <w:noProof/>
                <w:kern w:val="1"/>
                <w:lang w:val="en-US" w:eastAsia="ar-SA"/>
              </w:rPr>
              <w:t>3.</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PROJECT DESIGN CERTIFICATION ASSESSMENT</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_Toc29319903 \h </w:instrText>
            </w:r>
            <w:r w:rsidR="00893AA2" w:rsidRPr="00DD7113">
              <w:rPr>
                <w:noProof/>
                <w:webHidden/>
              </w:rPr>
            </w:r>
            <w:r w:rsidR="00893AA2" w:rsidRPr="00DD7113">
              <w:rPr>
                <w:noProof/>
                <w:webHidden/>
              </w:rPr>
              <w:fldChar w:fldCharType="separate"/>
            </w:r>
            <w:r w:rsidR="00F41A47">
              <w:rPr>
                <w:noProof/>
                <w:webHidden/>
              </w:rPr>
              <w:t>11</w:t>
            </w:r>
            <w:r w:rsidR="00893AA2" w:rsidRPr="00DD7113">
              <w:rPr>
                <w:noProof/>
                <w:webHidden/>
              </w:rPr>
              <w:fldChar w:fldCharType="end"/>
            </w:r>
          </w:hyperlink>
        </w:p>
        <w:p w14:paraId="7EBFD919" w14:textId="5F1F4504" w:rsidR="00DE1EBE" w:rsidRPr="00DD7113" w:rsidRDefault="00A87BEE">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4" w:history="1">
            <w:r w:rsidR="00DE1EBE" w:rsidRPr="00DD7113">
              <w:rPr>
                <w:rStyle w:val="Hyperlink"/>
                <w:rFonts w:ascii="Tahoma" w:hAnsi="Tahoma" w:cs="Tahoma"/>
                <w:bCs/>
                <w:noProof/>
                <w:kern w:val="1"/>
                <w:lang w:val="en-US" w:eastAsia="ar-SA"/>
              </w:rPr>
              <w:t>3.1</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Approval</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_Toc29319904 \h </w:instrText>
            </w:r>
            <w:r w:rsidR="00893AA2" w:rsidRPr="00DD7113">
              <w:rPr>
                <w:noProof/>
                <w:webHidden/>
              </w:rPr>
            </w:r>
            <w:r w:rsidR="00893AA2" w:rsidRPr="00DD7113">
              <w:rPr>
                <w:noProof/>
                <w:webHidden/>
              </w:rPr>
              <w:fldChar w:fldCharType="separate"/>
            </w:r>
            <w:r w:rsidR="00F41A47">
              <w:rPr>
                <w:noProof/>
                <w:webHidden/>
              </w:rPr>
              <w:t>11</w:t>
            </w:r>
            <w:r w:rsidR="00893AA2" w:rsidRPr="00DD7113">
              <w:rPr>
                <w:noProof/>
                <w:webHidden/>
              </w:rPr>
              <w:fldChar w:fldCharType="end"/>
            </w:r>
          </w:hyperlink>
        </w:p>
        <w:p w14:paraId="20F88C32" w14:textId="5867DD46" w:rsidR="00DE1EBE" w:rsidRPr="00DD7113" w:rsidRDefault="00A87BEE">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6" w:history="1">
            <w:r w:rsidR="00DE1EBE" w:rsidRPr="00DD7113">
              <w:rPr>
                <w:rStyle w:val="Hyperlink"/>
                <w:rFonts w:ascii="Tahoma" w:hAnsi="Tahoma" w:cs="Tahoma"/>
                <w:bCs/>
                <w:noProof/>
                <w:kern w:val="1"/>
                <w:lang w:val="en-US" w:eastAsia="ar-SA"/>
              </w:rPr>
              <w:t>3.2</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Participation</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_Toc29319906 \h </w:instrText>
            </w:r>
            <w:r w:rsidR="00893AA2" w:rsidRPr="00DD7113">
              <w:rPr>
                <w:noProof/>
                <w:webHidden/>
              </w:rPr>
            </w:r>
            <w:r w:rsidR="00893AA2" w:rsidRPr="00DD7113">
              <w:rPr>
                <w:noProof/>
                <w:webHidden/>
              </w:rPr>
              <w:fldChar w:fldCharType="separate"/>
            </w:r>
            <w:r w:rsidR="00F41A47">
              <w:rPr>
                <w:noProof/>
                <w:webHidden/>
              </w:rPr>
              <w:t>11</w:t>
            </w:r>
            <w:r w:rsidR="00893AA2" w:rsidRPr="00DD7113">
              <w:rPr>
                <w:noProof/>
                <w:webHidden/>
              </w:rPr>
              <w:fldChar w:fldCharType="end"/>
            </w:r>
          </w:hyperlink>
        </w:p>
        <w:p w14:paraId="7A27143B" w14:textId="62BF3B84" w:rsidR="00DE1EBE" w:rsidRPr="00DD7113" w:rsidRDefault="00A87BEE">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7" w:history="1">
            <w:r w:rsidR="00DE1EBE" w:rsidRPr="00DD7113">
              <w:rPr>
                <w:rStyle w:val="Hyperlink"/>
                <w:rFonts w:ascii="Tahoma" w:hAnsi="Tahoma" w:cs="Tahoma"/>
                <w:bCs/>
                <w:noProof/>
                <w:kern w:val="1"/>
                <w:lang w:val="en-US" w:eastAsia="ar-SA"/>
              </w:rPr>
              <w:t>3.3</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Scale of the project</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_Toc29319907 \h </w:instrText>
            </w:r>
            <w:r w:rsidR="00893AA2" w:rsidRPr="00DD7113">
              <w:rPr>
                <w:noProof/>
                <w:webHidden/>
              </w:rPr>
            </w:r>
            <w:r w:rsidR="00893AA2" w:rsidRPr="00DD7113">
              <w:rPr>
                <w:noProof/>
                <w:webHidden/>
              </w:rPr>
              <w:fldChar w:fldCharType="separate"/>
            </w:r>
            <w:r w:rsidR="00F41A47">
              <w:rPr>
                <w:noProof/>
                <w:webHidden/>
              </w:rPr>
              <w:t>11</w:t>
            </w:r>
            <w:r w:rsidR="00893AA2" w:rsidRPr="00DD7113">
              <w:rPr>
                <w:noProof/>
                <w:webHidden/>
              </w:rPr>
              <w:fldChar w:fldCharType="end"/>
            </w:r>
          </w:hyperlink>
        </w:p>
        <w:p w14:paraId="484012DE" w14:textId="460CAB7D" w:rsidR="00DE1EBE" w:rsidRPr="00DD7113" w:rsidRDefault="00A87BEE">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8" w:history="1">
            <w:r w:rsidR="00DE1EBE" w:rsidRPr="00DD7113">
              <w:rPr>
                <w:rStyle w:val="Hyperlink"/>
                <w:rFonts w:ascii="Tahoma" w:hAnsi="Tahoma" w:cs="Tahoma"/>
                <w:bCs/>
                <w:noProof/>
                <w:kern w:val="1"/>
                <w:lang w:val="en-US" w:eastAsia="ar-SA"/>
              </w:rPr>
              <w:t>3.4</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Greenhouse Gases</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_Toc29319908 \h </w:instrText>
            </w:r>
            <w:r w:rsidR="00893AA2" w:rsidRPr="00DD7113">
              <w:rPr>
                <w:noProof/>
                <w:webHidden/>
              </w:rPr>
            </w:r>
            <w:r w:rsidR="00893AA2" w:rsidRPr="00DD7113">
              <w:rPr>
                <w:noProof/>
                <w:webHidden/>
              </w:rPr>
              <w:fldChar w:fldCharType="separate"/>
            </w:r>
            <w:r w:rsidR="00F41A47">
              <w:rPr>
                <w:noProof/>
                <w:webHidden/>
              </w:rPr>
              <w:t>11</w:t>
            </w:r>
            <w:r w:rsidR="00893AA2" w:rsidRPr="00DD7113">
              <w:rPr>
                <w:noProof/>
                <w:webHidden/>
              </w:rPr>
              <w:fldChar w:fldCharType="end"/>
            </w:r>
          </w:hyperlink>
        </w:p>
        <w:p w14:paraId="5D20BD2B" w14:textId="756FF73F" w:rsidR="00DE1EBE" w:rsidRPr="00DD7113" w:rsidRDefault="00A87BEE">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9" w:history="1">
            <w:r w:rsidR="00DE1EBE" w:rsidRPr="00DD7113">
              <w:rPr>
                <w:rStyle w:val="Hyperlink"/>
                <w:rFonts w:ascii="Tahoma" w:hAnsi="Tahoma" w:cs="Tahoma"/>
                <w:bCs/>
                <w:noProof/>
                <w:kern w:val="1"/>
                <w:lang w:val="en-US" w:eastAsia="ar-SA"/>
              </w:rPr>
              <w:t>3.5</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Project timeframe</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_Toc29319909 \h </w:instrText>
            </w:r>
            <w:r w:rsidR="00893AA2" w:rsidRPr="00DD7113">
              <w:rPr>
                <w:noProof/>
                <w:webHidden/>
              </w:rPr>
            </w:r>
            <w:r w:rsidR="00893AA2" w:rsidRPr="00DD7113">
              <w:rPr>
                <w:noProof/>
                <w:webHidden/>
              </w:rPr>
              <w:fldChar w:fldCharType="separate"/>
            </w:r>
            <w:r w:rsidR="00F41A47">
              <w:rPr>
                <w:noProof/>
                <w:webHidden/>
              </w:rPr>
              <w:t>12</w:t>
            </w:r>
            <w:r w:rsidR="00893AA2" w:rsidRPr="00DD7113">
              <w:rPr>
                <w:noProof/>
                <w:webHidden/>
              </w:rPr>
              <w:fldChar w:fldCharType="end"/>
            </w:r>
          </w:hyperlink>
        </w:p>
        <w:p w14:paraId="4C05F163" w14:textId="1586ECF2" w:rsidR="00DE1EBE" w:rsidRPr="00DD7113" w:rsidRDefault="00A87BEE">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10" w:history="1">
            <w:r w:rsidR="00DE1EBE" w:rsidRPr="00DD7113">
              <w:rPr>
                <w:rStyle w:val="Hyperlink"/>
                <w:rFonts w:ascii="Tahoma" w:hAnsi="Tahoma" w:cs="Tahoma"/>
                <w:bCs/>
                <w:noProof/>
                <w:kern w:val="1"/>
                <w:lang w:val="en-US" w:eastAsia="ar-SA"/>
              </w:rPr>
              <w:t>3.6</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Project Boundary</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_Toc29319910 \h </w:instrText>
            </w:r>
            <w:r w:rsidR="00893AA2" w:rsidRPr="00DD7113">
              <w:rPr>
                <w:noProof/>
                <w:webHidden/>
              </w:rPr>
            </w:r>
            <w:r w:rsidR="00893AA2" w:rsidRPr="00DD7113">
              <w:rPr>
                <w:noProof/>
                <w:webHidden/>
              </w:rPr>
              <w:fldChar w:fldCharType="separate"/>
            </w:r>
            <w:r w:rsidR="00F41A47">
              <w:rPr>
                <w:noProof/>
                <w:webHidden/>
              </w:rPr>
              <w:t>12</w:t>
            </w:r>
            <w:r w:rsidR="00893AA2" w:rsidRPr="00DD7113">
              <w:rPr>
                <w:noProof/>
                <w:webHidden/>
              </w:rPr>
              <w:fldChar w:fldCharType="end"/>
            </w:r>
          </w:hyperlink>
        </w:p>
        <w:p w14:paraId="1B0A49D8" w14:textId="1974645D" w:rsidR="00DE1EBE" w:rsidRPr="00DD7113" w:rsidRDefault="00A87BEE">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11" w:history="1">
            <w:r w:rsidR="00DE1EBE" w:rsidRPr="00DD7113">
              <w:rPr>
                <w:rStyle w:val="Hyperlink"/>
                <w:rFonts w:ascii="Tahoma" w:hAnsi="Tahoma" w:cs="Tahoma"/>
                <w:bCs/>
                <w:noProof/>
                <w:kern w:val="1"/>
                <w:lang w:val="en-US" w:eastAsia="ar-SA"/>
              </w:rPr>
              <w:t>3.7</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Baseline Identification</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_Toc29319911 \h </w:instrText>
            </w:r>
            <w:r w:rsidR="00893AA2" w:rsidRPr="00DD7113">
              <w:rPr>
                <w:noProof/>
                <w:webHidden/>
              </w:rPr>
            </w:r>
            <w:r w:rsidR="00893AA2" w:rsidRPr="00DD7113">
              <w:rPr>
                <w:noProof/>
                <w:webHidden/>
              </w:rPr>
              <w:fldChar w:fldCharType="separate"/>
            </w:r>
            <w:r w:rsidR="00F41A47">
              <w:rPr>
                <w:noProof/>
                <w:webHidden/>
              </w:rPr>
              <w:t>12</w:t>
            </w:r>
            <w:r w:rsidR="00893AA2" w:rsidRPr="00DD7113">
              <w:rPr>
                <w:noProof/>
                <w:webHidden/>
              </w:rPr>
              <w:fldChar w:fldCharType="end"/>
            </w:r>
          </w:hyperlink>
        </w:p>
        <w:p w14:paraId="74BFA601" w14:textId="741C3B2A" w:rsidR="00DE1EBE" w:rsidRPr="00DD7113" w:rsidRDefault="00A87BEE">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12" w:history="1">
            <w:r w:rsidR="00DE1EBE" w:rsidRPr="00DD7113">
              <w:rPr>
                <w:rStyle w:val="Hyperlink"/>
                <w:rFonts w:ascii="Tahoma" w:hAnsi="Tahoma" w:cs="Tahoma"/>
                <w:bCs/>
                <w:noProof/>
                <w:kern w:val="1"/>
                <w:lang w:val="en-US" w:eastAsia="ar-SA"/>
              </w:rPr>
              <w:t>3.8</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Eligibility Principles Assessment</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_Toc29319912 \h </w:instrText>
            </w:r>
            <w:r w:rsidR="00893AA2" w:rsidRPr="00DD7113">
              <w:rPr>
                <w:noProof/>
                <w:webHidden/>
              </w:rPr>
            </w:r>
            <w:r w:rsidR="00893AA2" w:rsidRPr="00DD7113">
              <w:rPr>
                <w:noProof/>
                <w:webHidden/>
              </w:rPr>
              <w:fldChar w:fldCharType="separate"/>
            </w:r>
            <w:r w:rsidR="00F41A47">
              <w:rPr>
                <w:noProof/>
                <w:webHidden/>
              </w:rPr>
              <w:t>13</w:t>
            </w:r>
            <w:r w:rsidR="00893AA2" w:rsidRPr="00DD7113">
              <w:rPr>
                <w:noProof/>
                <w:webHidden/>
              </w:rPr>
              <w:fldChar w:fldCharType="end"/>
            </w:r>
          </w:hyperlink>
        </w:p>
        <w:p w14:paraId="77505997" w14:textId="30B9122F" w:rsidR="00DE1EBE" w:rsidRPr="00DD7113" w:rsidRDefault="00180941">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13" w:history="1">
            <w:r w:rsidR="00DE1EBE" w:rsidRPr="00DD7113">
              <w:rPr>
                <w:rStyle w:val="Hyperlink"/>
                <w:rFonts w:ascii="Tahoma" w:hAnsi="Tahoma" w:cs="Tahoma"/>
                <w:bCs/>
                <w:noProof/>
                <w:kern w:val="1"/>
                <w:lang w:val="en-US" w:eastAsia="ar-SA"/>
              </w:rPr>
              <w:t>3.9</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Calculation algorithm and/or formula used to determine emission reductions</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_Toc29319913 \h </w:instrText>
            </w:r>
            <w:r w:rsidR="00893AA2" w:rsidRPr="00DD7113">
              <w:rPr>
                <w:noProof/>
                <w:webHidden/>
              </w:rPr>
            </w:r>
            <w:r w:rsidR="00893AA2" w:rsidRPr="00DD7113">
              <w:rPr>
                <w:noProof/>
                <w:webHidden/>
              </w:rPr>
              <w:fldChar w:fldCharType="separate"/>
            </w:r>
            <w:r w:rsidR="00F41A47">
              <w:rPr>
                <w:noProof/>
                <w:webHidden/>
              </w:rPr>
              <w:t>44</w:t>
            </w:r>
            <w:r w:rsidR="00893AA2" w:rsidRPr="00DD7113">
              <w:rPr>
                <w:noProof/>
                <w:webHidden/>
              </w:rPr>
              <w:fldChar w:fldCharType="end"/>
            </w:r>
          </w:hyperlink>
        </w:p>
        <w:p w14:paraId="6089DEFA" w14:textId="46FB6758" w:rsidR="00DE1EBE" w:rsidRPr="00DD7113" w:rsidRDefault="00180941">
          <w:pPr>
            <w:pStyle w:val="TOC1"/>
            <w:tabs>
              <w:tab w:val="left" w:pos="420"/>
              <w:tab w:val="right" w:leader="dot" w:pos="8495"/>
            </w:tabs>
            <w:rPr>
              <w:rFonts w:asciiTheme="minorHAnsi" w:eastAsiaTheme="minorEastAsia" w:hAnsiTheme="minorHAnsi" w:cstheme="minorBidi"/>
              <w:noProof/>
              <w:kern w:val="2"/>
              <w:sz w:val="21"/>
              <w:szCs w:val="22"/>
              <w:lang w:val="en-US" w:eastAsia="zh-CN"/>
            </w:rPr>
          </w:pPr>
          <w:hyperlink w:anchor="_Toc29319914" w:history="1">
            <w:r w:rsidR="00DE1EBE" w:rsidRPr="00DD7113">
              <w:rPr>
                <w:rStyle w:val="Hyperlink"/>
                <w:rFonts w:ascii="Tahoma" w:hAnsi="Tahoma" w:cs="Tahoma"/>
                <w:bCs/>
                <w:noProof/>
                <w:kern w:val="1"/>
                <w:lang w:val="en-US" w:eastAsia="ar-SA"/>
              </w:rPr>
              <w:t>4.</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REFERENCE</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_Toc29319914 \h </w:instrText>
            </w:r>
            <w:r w:rsidR="00893AA2" w:rsidRPr="00DD7113">
              <w:rPr>
                <w:noProof/>
                <w:webHidden/>
              </w:rPr>
            </w:r>
            <w:r w:rsidR="00893AA2" w:rsidRPr="00DD7113">
              <w:rPr>
                <w:noProof/>
                <w:webHidden/>
              </w:rPr>
              <w:fldChar w:fldCharType="separate"/>
            </w:r>
            <w:r w:rsidR="00F41A47">
              <w:rPr>
                <w:noProof/>
                <w:webHidden/>
              </w:rPr>
              <w:t>47</w:t>
            </w:r>
            <w:r w:rsidR="00893AA2" w:rsidRPr="00DD7113">
              <w:rPr>
                <w:noProof/>
                <w:webHidden/>
              </w:rPr>
              <w:fldChar w:fldCharType="end"/>
            </w:r>
          </w:hyperlink>
        </w:p>
        <w:p w14:paraId="243C1708" w14:textId="35B885BE" w:rsidR="00DE1EBE" w:rsidRPr="00DD7113" w:rsidRDefault="00180941">
          <w:pPr>
            <w:pStyle w:val="TOC1"/>
            <w:tabs>
              <w:tab w:val="left" w:pos="420"/>
              <w:tab w:val="right" w:leader="dot" w:pos="8495"/>
            </w:tabs>
            <w:rPr>
              <w:rFonts w:asciiTheme="minorHAnsi" w:eastAsiaTheme="minorEastAsia" w:hAnsiTheme="minorHAnsi" w:cstheme="minorBidi"/>
              <w:noProof/>
              <w:kern w:val="2"/>
              <w:sz w:val="21"/>
              <w:szCs w:val="22"/>
              <w:lang w:val="en-US" w:eastAsia="zh-CN"/>
            </w:rPr>
          </w:pPr>
          <w:hyperlink w:anchor="_Toc29319915" w:history="1">
            <w:r w:rsidR="00DE1EBE" w:rsidRPr="00DD7113">
              <w:rPr>
                <w:rStyle w:val="Hyperlink"/>
                <w:rFonts w:ascii="Tahoma" w:hAnsi="Tahoma" w:cs="Tahoma"/>
                <w:bCs/>
                <w:noProof/>
                <w:kern w:val="1"/>
                <w:lang w:val="en-US" w:eastAsia="ar-SA"/>
              </w:rPr>
              <w:t>5.</w:t>
            </w:r>
            <w:r w:rsidR="00DE1EBE" w:rsidRPr="00DD7113">
              <w:rPr>
                <w:rFonts w:asciiTheme="minorHAnsi" w:eastAsiaTheme="minorEastAsia" w:hAnsiTheme="minorHAnsi" w:cstheme="minorBidi"/>
                <w:noProof/>
                <w:kern w:val="2"/>
                <w:sz w:val="21"/>
                <w:szCs w:val="22"/>
                <w:lang w:val="en-US" w:eastAsia="zh-CN"/>
              </w:rPr>
              <w:tab/>
            </w:r>
            <w:r w:rsidR="00DE1EBE" w:rsidRPr="00DD7113">
              <w:rPr>
                <w:rStyle w:val="Hyperlink"/>
                <w:rFonts w:ascii="Tahoma" w:hAnsi="Tahoma" w:cs="Tahoma"/>
                <w:bCs/>
                <w:noProof/>
                <w:kern w:val="1"/>
                <w:lang w:val="en-US" w:eastAsia="ar-SA"/>
              </w:rPr>
              <w:t>FINAL PROJECT DESIGN CERTIFICATION STATEMENT</w:t>
            </w:r>
            <w:r w:rsidR="00DE1EBE" w:rsidRPr="00DD7113">
              <w:rPr>
                <w:noProof/>
                <w:webHidden/>
              </w:rPr>
              <w:tab/>
            </w:r>
            <w:r w:rsidR="00893AA2" w:rsidRPr="00DD7113">
              <w:rPr>
                <w:noProof/>
                <w:webHidden/>
              </w:rPr>
              <w:fldChar w:fldCharType="begin"/>
            </w:r>
            <w:r w:rsidR="00DE1EBE" w:rsidRPr="00DD7113">
              <w:rPr>
                <w:noProof/>
                <w:webHidden/>
              </w:rPr>
              <w:instrText xml:space="preserve"> PAGEREF _Toc29319915 \h </w:instrText>
            </w:r>
            <w:r w:rsidR="00893AA2" w:rsidRPr="00DD7113">
              <w:rPr>
                <w:noProof/>
                <w:webHidden/>
              </w:rPr>
            </w:r>
            <w:r w:rsidR="00893AA2" w:rsidRPr="00DD7113">
              <w:rPr>
                <w:noProof/>
                <w:webHidden/>
              </w:rPr>
              <w:fldChar w:fldCharType="separate"/>
            </w:r>
            <w:r w:rsidR="00F41A47">
              <w:rPr>
                <w:noProof/>
                <w:webHidden/>
              </w:rPr>
              <w:t>48</w:t>
            </w:r>
            <w:r w:rsidR="00893AA2" w:rsidRPr="00DD7113">
              <w:rPr>
                <w:noProof/>
                <w:webHidden/>
              </w:rPr>
              <w:fldChar w:fldCharType="end"/>
            </w:r>
          </w:hyperlink>
        </w:p>
        <w:p w14:paraId="304C4B33" w14:textId="77777777" w:rsidR="00994B8C" w:rsidRPr="00DD7113" w:rsidRDefault="00893AA2" w:rsidP="00EA04EF">
          <w:pPr>
            <w:spacing w:before="120" w:after="120" w:line="276" w:lineRule="auto"/>
            <w:rPr>
              <w:rFonts w:ascii="Tahoma" w:hAnsi="Tahoma" w:cs="Tahoma"/>
              <w:sz w:val="20"/>
              <w:lang w:val="en-US"/>
            </w:rPr>
          </w:pPr>
          <w:r w:rsidRPr="00DD7113">
            <w:rPr>
              <w:rFonts w:ascii="Tahoma" w:hAnsi="Tahoma" w:cs="Tahoma"/>
              <w:b/>
              <w:bCs/>
              <w:noProof/>
              <w:sz w:val="20"/>
              <w:lang w:val="en-GB"/>
            </w:rPr>
            <w:fldChar w:fldCharType="end"/>
          </w:r>
        </w:p>
      </w:sdtContent>
    </w:sdt>
    <w:p w14:paraId="79EDAD54" w14:textId="77777777" w:rsidR="00994B8C" w:rsidRPr="00DD7113" w:rsidRDefault="00EA04EF" w:rsidP="00EA04EF">
      <w:pPr>
        <w:spacing w:before="120" w:after="120" w:line="276" w:lineRule="auto"/>
        <w:rPr>
          <w:rFonts w:ascii="Tahoma" w:hAnsi="Tahoma" w:cs="Tahoma"/>
          <w:b/>
          <w:sz w:val="20"/>
          <w:u w:val="single"/>
          <w:lang w:val="en-US"/>
        </w:rPr>
      </w:pPr>
      <w:r w:rsidRPr="00DD7113">
        <w:rPr>
          <w:rFonts w:ascii="Tahoma" w:hAnsi="Tahoma" w:cs="Tahoma"/>
          <w:b/>
          <w:sz w:val="20"/>
          <w:u w:val="single"/>
          <w:lang w:val="en-US"/>
        </w:rPr>
        <w:t>Appendix:</w:t>
      </w:r>
    </w:p>
    <w:p w14:paraId="2E1F6C7F" w14:textId="77777777" w:rsidR="00EA04EF" w:rsidRPr="00DD7113" w:rsidRDefault="00EA04EF" w:rsidP="00EA04EF">
      <w:pPr>
        <w:spacing w:before="120" w:after="120" w:line="276" w:lineRule="auto"/>
        <w:rPr>
          <w:rFonts w:ascii="Tahoma" w:hAnsi="Tahoma" w:cs="Tahoma"/>
          <w:sz w:val="20"/>
          <w:lang w:val="en-US"/>
        </w:rPr>
      </w:pPr>
      <w:r w:rsidRPr="00DD7113">
        <w:rPr>
          <w:rFonts w:ascii="Tahoma" w:hAnsi="Tahoma" w:cs="Tahoma"/>
          <w:b/>
          <w:sz w:val="20"/>
          <w:lang w:val="en-US"/>
        </w:rPr>
        <w:t>Appendix 1</w:t>
      </w:r>
      <w:r w:rsidRPr="00DD7113">
        <w:rPr>
          <w:rFonts w:ascii="Tahoma" w:hAnsi="Tahoma" w:cs="Tahoma"/>
          <w:sz w:val="20"/>
          <w:lang w:val="en-US"/>
        </w:rPr>
        <w:t>: Corrective Action Request / Clarification Request / Forward Action Request resolution table.</w:t>
      </w:r>
    </w:p>
    <w:p w14:paraId="06921D15" w14:textId="77777777" w:rsidR="00EA04EF" w:rsidRPr="00DD7113" w:rsidRDefault="00EA04EF" w:rsidP="00EA04EF">
      <w:pPr>
        <w:spacing w:before="120" w:after="120" w:line="276" w:lineRule="auto"/>
        <w:rPr>
          <w:rFonts w:ascii="Tahoma" w:hAnsi="Tahoma" w:cs="Tahoma"/>
          <w:sz w:val="20"/>
          <w:lang w:val="en-US"/>
        </w:rPr>
      </w:pPr>
      <w:r w:rsidRPr="00DD7113">
        <w:rPr>
          <w:rFonts w:ascii="Tahoma" w:hAnsi="Tahoma" w:cs="Tahoma"/>
          <w:b/>
          <w:sz w:val="20"/>
          <w:lang w:val="en-US"/>
        </w:rPr>
        <w:t>Appendix 2</w:t>
      </w:r>
      <w:r w:rsidRPr="00DD7113">
        <w:rPr>
          <w:rFonts w:ascii="Tahoma" w:hAnsi="Tahoma" w:cs="Tahoma"/>
          <w:sz w:val="20"/>
          <w:lang w:val="en-US"/>
        </w:rPr>
        <w:t>: Audit Team CVs.</w:t>
      </w:r>
    </w:p>
    <w:p w14:paraId="2E72530C" w14:textId="77777777" w:rsidR="00EA04EF" w:rsidRPr="00DD7113" w:rsidRDefault="00EA04EF" w:rsidP="00994B8C">
      <w:pPr>
        <w:spacing w:before="120" w:after="120" w:line="276" w:lineRule="auto"/>
        <w:rPr>
          <w:rFonts w:ascii="Tahoma" w:hAnsi="Tahoma" w:cs="Tahoma"/>
          <w:sz w:val="20"/>
          <w:lang w:val="en-US"/>
        </w:rPr>
      </w:pPr>
    </w:p>
    <w:p w14:paraId="72E8B179" w14:textId="77777777" w:rsidR="00994B8C" w:rsidRPr="00DD7113" w:rsidRDefault="00994B8C">
      <w:pPr>
        <w:jc w:val="left"/>
        <w:rPr>
          <w:rFonts w:ascii="Tahoma" w:hAnsi="Tahoma" w:cs="Tahoma"/>
          <w:b/>
          <w:sz w:val="28"/>
          <w:szCs w:val="28"/>
          <w:lang w:val="en-GB" w:eastAsia="zh-CN"/>
        </w:rPr>
      </w:pPr>
      <w:r w:rsidRPr="00DD7113">
        <w:rPr>
          <w:rFonts w:ascii="Tahoma" w:hAnsi="Tahoma" w:cs="Tahoma"/>
          <w:b/>
          <w:sz w:val="28"/>
          <w:szCs w:val="28"/>
          <w:lang w:val="en-GB" w:eastAsia="zh-CN"/>
        </w:rPr>
        <w:br w:type="page"/>
      </w:r>
    </w:p>
    <w:p w14:paraId="63ED5F0C" w14:textId="77777777" w:rsidR="00C43C70" w:rsidRPr="00DD7113" w:rsidRDefault="00A80B69" w:rsidP="00FA5CB0">
      <w:pPr>
        <w:pStyle w:val="Heading1"/>
        <w:numPr>
          <w:ilvl w:val="0"/>
          <w:numId w:val="1"/>
        </w:numPr>
        <w:tabs>
          <w:tab w:val="left" w:pos="432"/>
        </w:tabs>
        <w:suppressAutoHyphens/>
        <w:spacing w:before="120" w:after="240" w:line="276" w:lineRule="auto"/>
        <w:ind w:left="425" w:hanging="425"/>
        <w:jc w:val="both"/>
        <w:rPr>
          <w:rFonts w:ascii="Tahoma" w:hAnsi="Tahoma" w:cs="Tahoma"/>
          <w:bCs/>
          <w:kern w:val="1"/>
          <w:sz w:val="24"/>
          <w:szCs w:val="32"/>
          <w:u w:val="single"/>
          <w:lang w:val="en-US" w:eastAsia="ar-SA"/>
        </w:rPr>
      </w:pPr>
      <w:bookmarkStart w:id="1" w:name="_Toc448505810"/>
      <w:bookmarkStart w:id="2" w:name="_Toc29319894"/>
      <w:r w:rsidRPr="00DD7113">
        <w:rPr>
          <w:rFonts w:ascii="Tahoma" w:hAnsi="Tahoma" w:cs="Tahoma"/>
          <w:bCs/>
          <w:kern w:val="1"/>
          <w:sz w:val="24"/>
          <w:szCs w:val="32"/>
          <w:u w:val="single"/>
          <w:lang w:val="en-US" w:eastAsia="ar-SA"/>
        </w:rPr>
        <w:t>INTRODUCTION</w:t>
      </w:r>
      <w:bookmarkEnd w:id="1"/>
      <w:bookmarkEnd w:id="2"/>
    </w:p>
    <w:p w14:paraId="24644560" w14:textId="5DF521A7" w:rsidR="00C43C70" w:rsidRPr="00DD7113" w:rsidRDefault="00EE1E6D" w:rsidP="00BF4DD7">
      <w:pPr>
        <w:tabs>
          <w:tab w:val="left" w:pos="3536"/>
        </w:tabs>
        <w:spacing w:line="276" w:lineRule="auto"/>
        <w:rPr>
          <w:rFonts w:ascii="Tahoma" w:hAnsi="Tahoma" w:cs="Tahoma"/>
          <w:sz w:val="20"/>
          <w:lang w:val="en-US"/>
        </w:rPr>
      </w:pPr>
      <w:r w:rsidRPr="00DD7113">
        <w:rPr>
          <w:rFonts w:ascii="Tahoma" w:hAnsi="Tahoma" w:cs="Tahoma"/>
          <w:sz w:val="20"/>
          <w:lang w:val="en-US"/>
        </w:rPr>
        <w:t>Mahindra Renewables Private Limited</w:t>
      </w:r>
      <w:r w:rsidR="00F72260" w:rsidRPr="00DD7113">
        <w:rPr>
          <w:rFonts w:ascii="Tahoma" w:hAnsi="Tahoma" w:cs="Tahoma"/>
          <w:sz w:val="20"/>
          <w:lang w:val="en-US"/>
        </w:rPr>
        <w:t xml:space="preserve"> </w:t>
      </w:r>
      <w:r w:rsidR="00C43C70" w:rsidRPr="00DD7113">
        <w:rPr>
          <w:rFonts w:ascii="Tahoma" w:hAnsi="Tahoma" w:cs="Tahoma"/>
          <w:sz w:val="20"/>
          <w:lang w:val="en-US"/>
        </w:rPr>
        <w:t xml:space="preserve">has commissioned </w:t>
      </w:r>
      <w:r w:rsidR="007D76B3" w:rsidRPr="00DD7113">
        <w:rPr>
          <w:rFonts w:ascii="Tahoma" w:hAnsi="Tahoma" w:cs="Tahoma"/>
          <w:sz w:val="20"/>
          <w:lang w:val="en-US"/>
        </w:rPr>
        <w:t>Applus+ Certification</w:t>
      </w:r>
      <w:r w:rsidR="00C43C70" w:rsidRPr="00DD7113">
        <w:rPr>
          <w:rFonts w:ascii="Tahoma" w:hAnsi="Tahoma" w:cs="Tahoma"/>
          <w:sz w:val="20"/>
          <w:lang w:val="en-US"/>
        </w:rPr>
        <w:t xml:space="preserve"> to perform a validation of “</w:t>
      </w:r>
      <w:r w:rsidRPr="00DD7113">
        <w:rPr>
          <w:rFonts w:ascii="Tahoma" w:hAnsi="Tahoma" w:cs="Tahoma"/>
          <w:sz w:val="20"/>
          <w:lang w:val="en-US"/>
        </w:rPr>
        <w:t>250 MW Solar PV Plant by Mahindra Renewables in Rajasthan</w:t>
      </w:r>
      <w:r w:rsidR="00C43C70" w:rsidRPr="00DD7113">
        <w:rPr>
          <w:rFonts w:ascii="Tahoma" w:hAnsi="Tahoma" w:cs="Tahoma"/>
          <w:sz w:val="20"/>
          <w:lang w:val="en-US"/>
        </w:rPr>
        <w:t>” (hereafter refer</w:t>
      </w:r>
      <w:r w:rsidR="009170C7" w:rsidRPr="00DD7113">
        <w:rPr>
          <w:rFonts w:ascii="Tahoma" w:hAnsi="Tahoma" w:cs="Tahoma"/>
          <w:sz w:val="20"/>
          <w:lang w:val="en-US"/>
        </w:rPr>
        <w:t xml:space="preserve">red to as the project activity) in the state of </w:t>
      </w:r>
      <w:r w:rsidR="00C30184" w:rsidRPr="00DD7113">
        <w:rPr>
          <w:rFonts w:ascii="Tahoma" w:hAnsi="Tahoma" w:cs="Tahoma"/>
          <w:sz w:val="20"/>
          <w:lang w:val="en-US"/>
        </w:rPr>
        <w:t>Rajasthan</w:t>
      </w:r>
      <w:r w:rsidR="001D1D0A" w:rsidRPr="00DD7113">
        <w:rPr>
          <w:rFonts w:ascii="Tahoma" w:hAnsi="Tahoma" w:cs="Tahoma"/>
          <w:sz w:val="20"/>
          <w:lang w:val="en-US"/>
        </w:rPr>
        <w:t xml:space="preserve"> </w:t>
      </w:r>
      <w:r w:rsidR="009170C7" w:rsidRPr="00DD7113">
        <w:rPr>
          <w:rFonts w:ascii="Tahoma" w:hAnsi="Tahoma" w:cs="Tahoma"/>
          <w:sz w:val="20"/>
          <w:lang w:val="en-US"/>
        </w:rPr>
        <w:t xml:space="preserve">in </w:t>
      </w:r>
      <w:r w:rsidR="00C43C70" w:rsidRPr="00DD7113">
        <w:rPr>
          <w:rFonts w:ascii="Tahoma" w:hAnsi="Tahoma" w:cs="Tahoma"/>
          <w:sz w:val="20"/>
          <w:lang w:val="en-US"/>
        </w:rPr>
        <w:t>India. This validation report summarizes the findings of the validation of the project, performed on the basis of UNFCCC criteria refer to Article 12 of the Kyoto Protocol, the CDM modalities and procedures and the subsequent decisions by the CDM</w:t>
      </w:r>
      <w:r w:rsidR="00AE6BCA" w:rsidRPr="00DD7113">
        <w:rPr>
          <w:rFonts w:ascii="Tahoma" w:hAnsi="Tahoma" w:cs="Tahoma"/>
          <w:sz w:val="20"/>
          <w:lang w:val="en-US"/>
        </w:rPr>
        <w:t>/GS</w:t>
      </w:r>
      <w:r w:rsidR="00C43C70" w:rsidRPr="00DD7113">
        <w:rPr>
          <w:rFonts w:ascii="Tahoma" w:hAnsi="Tahoma" w:cs="Tahoma"/>
          <w:sz w:val="20"/>
          <w:lang w:val="en-US"/>
        </w:rPr>
        <w:t xml:space="preserve"> Executive Board as well as requirem</w:t>
      </w:r>
      <w:r w:rsidR="00994449" w:rsidRPr="00DD7113">
        <w:rPr>
          <w:rFonts w:ascii="Tahoma" w:hAnsi="Tahoma" w:cs="Tahoma"/>
          <w:sz w:val="20"/>
          <w:lang w:val="en-US"/>
        </w:rPr>
        <w:t xml:space="preserve">ent of Gold Standard. </w:t>
      </w:r>
    </w:p>
    <w:p w14:paraId="35C62A93" w14:textId="619B0DAD" w:rsidR="00470EF7" w:rsidRPr="00DD7113" w:rsidRDefault="00470EF7" w:rsidP="00BF4DD7">
      <w:pPr>
        <w:spacing w:before="120" w:after="120" w:line="276" w:lineRule="auto"/>
        <w:rPr>
          <w:rFonts w:ascii="Tahoma" w:hAnsi="Tahoma" w:cs="Tahoma"/>
          <w:sz w:val="20"/>
          <w:lang w:val="en-US"/>
        </w:rPr>
      </w:pPr>
      <w:r w:rsidRPr="00DD7113">
        <w:rPr>
          <w:rFonts w:ascii="Tahoma" w:hAnsi="Tahoma" w:cs="Tahoma"/>
          <w:sz w:val="20"/>
          <w:lang w:val="en-US"/>
        </w:rPr>
        <w:t>The project activity primarily aims at reducing Green House Gas (GHG) emissions through utilization of renewable energy technology for generation of electrical energy. The electricity generated from the project activity (</w:t>
      </w:r>
      <w:r w:rsidR="005C7450">
        <w:rPr>
          <w:rFonts w:ascii="Tahoma" w:hAnsi="Tahoma" w:cs="Tahoma"/>
          <w:sz w:val="20"/>
          <w:lang w:val="en-US"/>
        </w:rPr>
        <w:t>565,587</w:t>
      </w:r>
      <w:r w:rsidR="00BF4DD7" w:rsidRPr="00DD7113">
        <w:rPr>
          <w:rFonts w:ascii="Tahoma" w:hAnsi="Tahoma" w:cs="Tahoma"/>
          <w:sz w:val="20"/>
          <w:lang w:val="en-US"/>
        </w:rPr>
        <w:t xml:space="preserve"> </w:t>
      </w:r>
      <w:r w:rsidRPr="00DD7113">
        <w:rPr>
          <w:rFonts w:ascii="Tahoma" w:hAnsi="Tahoma" w:cs="Tahoma"/>
          <w:sz w:val="20"/>
          <w:lang w:val="en-US"/>
        </w:rPr>
        <w:t>MWh annually) will displace equivalent electricity generation in grid connected power plants. The project activity will reduce the anthropogenic GHG emissions (</w:t>
      </w:r>
      <w:r w:rsidR="005C7450">
        <w:rPr>
          <w:rFonts w:ascii="Tahoma" w:hAnsi="Tahoma" w:cs="Tahoma"/>
          <w:sz w:val="20"/>
          <w:lang w:val="en-US"/>
        </w:rPr>
        <w:t>526,285</w:t>
      </w:r>
      <w:r w:rsidR="00FE783B" w:rsidRPr="00DD7113">
        <w:rPr>
          <w:rFonts w:ascii="Tahoma" w:hAnsi="Tahoma" w:cs="Tahoma"/>
          <w:sz w:val="20"/>
          <w:lang w:val="en-US"/>
        </w:rPr>
        <w:t xml:space="preserve"> </w:t>
      </w:r>
      <w:r w:rsidRPr="00DD7113">
        <w:rPr>
          <w:rFonts w:ascii="Tahoma" w:hAnsi="Tahoma" w:cs="Tahoma"/>
          <w:sz w:val="20"/>
          <w:lang w:val="en-US"/>
        </w:rPr>
        <w:t>tCO</w:t>
      </w:r>
      <w:r w:rsidRPr="00DD7113">
        <w:rPr>
          <w:rFonts w:ascii="Tahoma" w:hAnsi="Tahoma" w:cs="Tahoma"/>
          <w:sz w:val="20"/>
          <w:vertAlign w:val="subscript"/>
          <w:lang w:val="en-US"/>
        </w:rPr>
        <w:t>2</w:t>
      </w:r>
      <w:r w:rsidR="000C0417" w:rsidRPr="00DD7113">
        <w:rPr>
          <w:rFonts w:ascii="Tahoma" w:hAnsi="Tahoma" w:cs="Tahoma"/>
          <w:sz w:val="20"/>
          <w:lang w:val="en-US"/>
        </w:rPr>
        <w:t>e</w:t>
      </w:r>
      <w:r w:rsidRPr="00DD7113">
        <w:rPr>
          <w:rFonts w:ascii="Tahoma" w:hAnsi="Tahoma" w:cs="Tahoma"/>
          <w:sz w:val="20"/>
          <w:lang w:val="en-US"/>
        </w:rPr>
        <w:t xml:space="preserve"> annually and </w:t>
      </w:r>
      <w:r w:rsidR="00A20F7F">
        <w:rPr>
          <w:rFonts w:ascii="Tahoma" w:hAnsi="Tahoma" w:cs="Tahoma"/>
          <w:sz w:val="20"/>
          <w:lang w:val="en-US"/>
        </w:rPr>
        <w:t>2,631,</w:t>
      </w:r>
      <w:r w:rsidR="00F41A47">
        <w:rPr>
          <w:rFonts w:ascii="Tahoma" w:hAnsi="Tahoma" w:cs="Tahoma"/>
          <w:sz w:val="20"/>
          <w:lang w:val="en-US"/>
        </w:rPr>
        <w:t>4</w:t>
      </w:r>
      <w:r w:rsidR="00A20F7F">
        <w:rPr>
          <w:rFonts w:ascii="Tahoma" w:hAnsi="Tahoma" w:cs="Tahoma"/>
          <w:sz w:val="20"/>
          <w:lang w:val="en-US"/>
        </w:rPr>
        <w:t>26</w:t>
      </w:r>
      <w:r w:rsidR="00FE783B" w:rsidRPr="00DD7113">
        <w:rPr>
          <w:rFonts w:ascii="Tahoma" w:hAnsi="Tahoma" w:cs="Tahoma"/>
          <w:sz w:val="20"/>
          <w:lang w:val="en-US"/>
        </w:rPr>
        <w:t xml:space="preserve"> </w:t>
      </w:r>
      <w:r w:rsidRPr="00DD7113">
        <w:rPr>
          <w:rFonts w:ascii="Tahoma" w:hAnsi="Tahoma" w:cs="Tahoma"/>
          <w:sz w:val="20"/>
          <w:lang w:val="en-US"/>
        </w:rPr>
        <w:t>tCO</w:t>
      </w:r>
      <w:r w:rsidRPr="00DD7113">
        <w:rPr>
          <w:rFonts w:ascii="Tahoma" w:hAnsi="Tahoma" w:cs="Tahoma"/>
          <w:sz w:val="20"/>
          <w:vertAlign w:val="subscript"/>
          <w:lang w:val="en-US"/>
        </w:rPr>
        <w:t>2</w:t>
      </w:r>
      <w:r w:rsidR="000C0417" w:rsidRPr="00DD7113">
        <w:rPr>
          <w:rFonts w:ascii="Tahoma" w:hAnsi="Tahoma" w:cs="Tahoma"/>
          <w:sz w:val="20"/>
          <w:lang w:val="en-US"/>
        </w:rPr>
        <w:t>e</w:t>
      </w:r>
      <w:r w:rsidRPr="00DD7113">
        <w:rPr>
          <w:rFonts w:ascii="Tahoma" w:hAnsi="Tahoma" w:cs="Tahoma"/>
          <w:sz w:val="20"/>
          <w:lang w:val="en-US"/>
        </w:rPr>
        <w:t xml:space="preserve"> through the crediting period</w:t>
      </w:r>
      <w:r w:rsidR="007B12A5" w:rsidRPr="00DD7113">
        <w:rPr>
          <w:rFonts w:ascii="Tahoma" w:hAnsi="Tahoma" w:cs="Tahoma"/>
          <w:sz w:val="20"/>
          <w:lang w:val="en-US"/>
        </w:rPr>
        <w:t xml:space="preserve"> of 5 years renewable</w:t>
      </w:r>
      <w:r w:rsidRPr="00DD7113">
        <w:rPr>
          <w:rFonts w:ascii="Tahoma" w:hAnsi="Tahoma" w:cs="Tahoma"/>
          <w:sz w:val="20"/>
          <w:lang w:val="en-US"/>
        </w:rPr>
        <w:t>)</w:t>
      </w:r>
      <w:r w:rsidR="0015755A" w:rsidRPr="00DD7113">
        <w:rPr>
          <w:rFonts w:ascii="Tahoma" w:hAnsi="Tahoma" w:cs="Tahoma"/>
          <w:sz w:val="20"/>
          <w:vertAlign w:val="superscript"/>
          <w:lang w:val="en-US"/>
        </w:rPr>
        <w:t>/2/</w:t>
      </w:r>
      <w:r w:rsidRPr="00DD7113">
        <w:rPr>
          <w:rFonts w:ascii="Tahoma" w:hAnsi="Tahoma" w:cs="Tahoma"/>
          <w:sz w:val="20"/>
          <w:lang w:val="en-US"/>
        </w:rPr>
        <w:t xml:space="preserve"> associated with the equivalent amount of electricity generation from Indian grid connected power plants </w:t>
      </w:r>
      <w:r w:rsidR="007B12A5" w:rsidRPr="00DD7113">
        <w:rPr>
          <w:rFonts w:ascii="Tahoma" w:hAnsi="Tahoma" w:cs="Tahoma"/>
          <w:sz w:val="20"/>
          <w:lang w:val="en-US"/>
        </w:rPr>
        <w:t xml:space="preserve">which are </w:t>
      </w:r>
      <w:r w:rsidRPr="00DD7113">
        <w:rPr>
          <w:rFonts w:ascii="Tahoma" w:hAnsi="Tahoma" w:cs="Tahoma"/>
          <w:sz w:val="20"/>
          <w:lang w:val="en-US"/>
        </w:rPr>
        <w:t>predominantly fossil fuel</w:t>
      </w:r>
      <w:r w:rsidR="007B12A5" w:rsidRPr="00DD7113">
        <w:rPr>
          <w:rFonts w:ascii="Tahoma" w:hAnsi="Tahoma" w:cs="Tahoma"/>
          <w:sz w:val="20"/>
          <w:lang w:val="en-US"/>
        </w:rPr>
        <w:t>-</w:t>
      </w:r>
      <w:r w:rsidRPr="00DD7113">
        <w:rPr>
          <w:rFonts w:ascii="Tahoma" w:hAnsi="Tahoma" w:cs="Tahoma"/>
          <w:sz w:val="20"/>
          <w:lang w:val="en-US"/>
        </w:rPr>
        <w:t>based</w:t>
      </w:r>
      <w:r w:rsidR="007B12A5" w:rsidRPr="00DD7113">
        <w:rPr>
          <w:rFonts w:ascii="Tahoma" w:hAnsi="Tahoma" w:cs="Tahoma"/>
          <w:sz w:val="20"/>
          <w:lang w:val="en-US"/>
        </w:rPr>
        <w:t xml:space="preserve"> power plants</w:t>
      </w:r>
      <w:r w:rsidRPr="00DD7113">
        <w:rPr>
          <w:rFonts w:ascii="Tahoma" w:hAnsi="Tahoma" w:cs="Tahoma"/>
          <w:sz w:val="20"/>
          <w:lang w:val="en-US"/>
        </w:rPr>
        <w:t>.</w:t>
      </w:r>
    </w:p>
    <w:p w14:paraId="0E5C13CF" w14:textId="685C8BE8" w:rsidR="00470EF7" w:rsidRPr="00DD7113" w:rsidRDefault="00470EF7" w:rsidP="00C43C70">
      <w:pPr>
        <w:spacing w:before="120" w:after="120" w:line="276" w:lineRule="auto"/>
        <w:rPr>
          <w:rFonts w:ascii="Tahoma" w:hAnsi="Tahoma" w:cs="Tahoma"/>
          <w:sz w:val="20"/>
          <w:lang w:val="en-US"/>
        </w:rPr>
      </w:pPr>
      <w:r w:rsidRPr="00DD7113">
        <w:rPr>
          <w:rFonts w:ascii="Tahoma" w:hAnsi="Tahoma" w:cs="Tahoma"/>
          <w:sz w:val="20"/>
          <w:lang w:val="en-US"/>
        </w:rPr>
        <w:t xml:space="preserve">The project activity involves installation and operation </w:t>
      </w:r>
      <w:r w:rsidR="008473D4" w:rsidRPr="00DD7113">
        <w:rPr>
          <w:rFonts w:ascii="Tahoma" w:hAnsi="Tahoma" w:cs="Tahoma"/>
          <w:sz w:val="20"/>
          <w:lang w:val="en-US"/>
        </w:rPr>
        <w:t>of</w:t>
      </w:r>
      <w:r w:rsidR="00AF1A11" w:rsidRPr="00DD7113">
        <w:rPr>
          <w:rFonts w:ascii="Tahoma" w:hAnsi="Tahoma" w:cs="Tahoma"/>
          <w:sz w:val="20"/>
          <w:lang w:val="en-US"/>
        </w:rPr>
        <w:t xml:space="preserve"> </w:t>
      </w:r>
      <w:r w:rsidR="00266218" w:rsidRPr="00DD7113">
        <w:rPr>
          <w:rFonts w:ascii="Tahoma" w:hAnsi="Tahoma" w:cs="Tahoma"/>
          <w:sz w:val="20"/>
          <w:lang w:val="en-US"/>
        </w:rPr>
        <w:t>250 MW</w:t>
      </w:r>
      <w:r w:rsidR="00AF1A11" w:rsidRPr="00DD7113">
        <w:rPr>
          <w:rFonts w:ascii="Tahoma" w:hAnsi="Tahoma" w:cs="Tahoma"/>
          <w:sz w:val="20"/>
          <w:lang w:val="en-US"/>
        </w:rPr>
        <w:t xml:space="preserve"> </w:t>
      </w:r>
      <w:r w:rsidR="00C30184" w:rsidRPr="00DD7113">
        <w:rPr>
          <w:rFonts w:ascii="Tahoma" w:hAnsi="Tahoma" w:cs="Tahoma"/>
          <w:sz w:val="20"/>
          <w:lang w:val="en-US"/>
        </w:rPr>
        <w:t>Solar</w:t>
      </w:r>
      <w:r w:rsidR="001D1D0A" w:rsidRPr="00DD7113">
        <w:rPr>
          <w:rFonts w:ascii="Tahoma" w:hAnsi="Tahoma" w:cs="Tahoma"/>
          <w:sz w:val="20"/>
          <w:lang w:val="en-US"/>
        </w:rPr>
        <w:t xml:space="preserve"> </w:t>
      </w:r>
      <w:r w:rsidR="00027812" w:rsidRPr="00DD7113">
        <w:rPr>
          <w:rFonts w:ascii="Tahoma" w:hAnsi="Tahoma" w:cs="Tahoma"/>
          <w:sz w:val="20"/>
          <w:lang w:val="en-US"/>
        </w:rPr>
        <w:t xml:space="preserve">power </w:t>
      </w:r>
      <w:r w:rsidR="001D1D0A" w:rsidRPr="00DD7113">
        <w:rPr>
          <w:rFonts w:ascii="Tahoma" w:hAnsi="Tahoma" w:cs="Tahoma"/>
          <w:sz w:val="20"/>
          <w:lang w:val="en-US"/>
        </w:rPr>
        <w:t xml:space="preserve">project </w:t>
      </w:r>
      <w:r w:rsidR="009170C7" w:rsidRPr="00DD7113">
        <w:rPr>
          <w:rFonts w:ascii="Tahoma" w:hAnsi="Tahoma" w:cs="Tahoma"/>
          <w:sz w:val="20"/>
          <w:lang w:val="en-US"/>
        </w:rPr>
        <w:t xml:space="preserve">in the state of </w:t>
      </w:r>
      <w:r w:rsidR="00C30184" w:rsidRPr="00DD7113">
        <w:rPr>
          <w:rFonts w:ascii="Tahoma" w:hAnsi="Tahoma" w:cs="Tahoma"/>
          <w:sz w:val="20"/>
          <w:lang w:val="en-US"/>
        </w:rPr>
        <w:t>Rajasthan</w:t>
      </w:r>
      <w:r w:rsidR="001D1D0A" w:rsidRPr="00DD7113">
        <w:rPr>
          <w:rFonts w:ascii="Tahoma" w:hAnsi="Tahoma" w:cs="Tahoma"/>
          <w:sz w:val="20"/>
          <w:lang w:val="en-US"/>
        </w:rPr>
        <w:t xml:space="preserve"> </w:t>
      </w:r>
      <w:r w:rsidR="009170C7" w:rsidRPr="00DD7113">
        <w:rPr>
          <w:rFonts w:ascii="Tahoma" w:hAnsi="Tahoma" w:cs="Tahoma"/>
          <w:sz w:val="20"/>
          <w:lang w:val="en-US"/>
        </w:rPr>
        <w:t>in India</w:t>
      </w:r>
      <w:r w:rsidR="00AF1A11" w:rsidRPr="00DD7113">
        <w:rPr>
          <w:rFonts w:ascii="Tahoma" w:hAnsi="Tahoma" w:cs="Tahoma"/>
          <w:sz w:val="20"/>
          <w:lang w:val="en-US"/>
        </w:rPr>
        <w:t xml:space="preserve">. </w:t>
      </w:r>
      <w:r w:rsidRPr="00DD7113">
        <w:rPr>
          <w:rFonts w:ascii="Tahoma" w:hAnsi="Tahoma" w:cs="Tahoma"/>
          <w:sz w:val="20"/>
          <w:lang w:val="en-US"/>
        </w:rPr>
        <w:t xml:space="preserve">The electricity generated from the project activity will be exported to </w:t>
      </w:r>
      <w:r w:rsidR="00AA7EBB" w:rsidRPr="00DD7113">
        <w:rPr>
          <w:rFonts w:ascii="Tahoma" w:hAnsi="Tahoma" w:cs="Tahoma"/>
          <w:sz w:val="20"/>
          <w:lang w:val="en-US"/>
        </w:rPr>
        <w:t xml:space="preserve">Indian </w:t>
      </w:r>
      <w:r w:rsidRPr="00DD7113">
        <w:rPr>
          <w:rFonts w:ascii="Tahoma" w:hAnsi="Tahoma" w:cs="Tahoma"/>
          <w:sz w:val="20"/>
          <w:lang w:val="en-US"/>
        </w:rPr>
        <w:t>Grid.</w:t>
      </w:r>
    </w:p>
    <w:p w14:paraId="7D70ADD5" w14:textId="77777777" w:rsidR="00DE3604" w:rsidRPr="00DD7113" w:rsidRDefault="009B04FD" w:rsidP="00DE3604">
      <w:pPr>
        <w:spacing w:before="120" w:after="120" w:line="276" w:lineRule="auto"/>
        <w:rPr>
          <w:rFonts w:ascii="Tahoma" w:hAnsi="Tahoma" w:cs="Tahoma"/>
          <w:sz w:val="20"/>
          <w:lang w:val="en-US"/>
        </w:rPr>
      </w:pPr>
      <w:r w:rsidRPr="00DD7113">
        <w:rPr>
          <w:rFonts w:ascii="Tahoma" w:hAnsi="Tahoma" w:cs="Tahoma"/>
          <w:sz w:val="20"/>
          <w:lang w:val="en-US"/>
        </w:rPr>
        <w:t>The project activity is the installation of a new grid connected renewabl</w:t>
      </w:r>
      <w:r w:rsidR="00FE783B" w:rsidRPr="00DD7113">
        <w:rPr>
          <w:rFonts w:ascii="Tahoma" w:hAnsi="Tahoma" w:cs="Tahoma"/>
          <w:sz w:val="20"/>
          <w:lang w:val="en-US"/>
        </w:rPr>
        <w:t>e power plant/</w:t>
      </w:r>
      <w:r w:rsidRPr="00DD7113">
        <w:rPr>
          <w:rFonts w:ascii="Tahoma" w:hAnsi="Tahoma" w:cs="Tahoma"/>
          <w:sz w:val="20"/>
          <w:lang w:val="en-US"/>
        </w:rPr>
        <w:t>unit and this is not a CPA that has been excluded from a registered CDM PoA as a result of erroneous inclusion of CPAs.</w:t>
      </w:r>
    </w:p>
    <w:p w14:paraId="66C9C913" w14:textId="05E05704" w:rsidR="00AF1A11" w:rsidRPr="00DD7113" w:rsidRDefault="009B04FD" w:rsidP="00DE3604">
      <w:pPr>
        <w:spacing w:before="120" w:after="120" w:line="276" w:lineRule="auto"/>
        <w:rPr>
          <w:rFonts w:ascii="Tahoma" w:hAnsi="Tahoma" w:cs="Tahoma"/>
          <w:sz w:val="20"/>
          <w:lang w:val="en-US"/>
        </w:rPr>
      </w:pPr>
      <w:r w:rsidRPr="00DD7113">
        <w:rPr>
          <w:rFonts w:ascii="Tahoma" w:hAnsi="Tahoma" w:cs="Tahoma"/>
          <w:sz w:val="20"/>
          <w:lang w:val="en-US"/>
        </w:rPr>
        <w:t>The total</w:t>
      </w:r>
      <w:r w:rsidR="00FE783B" w:rsidRPr="00DD7113">
        <w:rPr>
          <w:rFonts w:ascii="Tahoma" w:hAnsi="Tahoma" w:cs="Tahoma"/>
          <w:sz w:val="20"/>
          <w:lang w:val="en-US"/>
        </w:rPr>
        <w:t xml:space="preserve"> cumulative</w:t>
      </w:r>
      <w:r w:rsidRPr="00DD7113">
        <w:rPr>
          <w:rFonts w:ascii="Tahoma" w:hAnsi="Tahoma" w:cs="Tahoma"/>
          <w:sz w:val="20"/>
          <w:lang w:val="en-US"/>
        </w:rPr>
        <w:t xml:space="preserve"> capacity of the current project activity is </w:t>
      </w:r>
      <w:r w:rsidR="00266218" w:rsidRPr="00DD7113">
        <w:rPr>
          <w:rFonts w:ascii="Tahoma" w:hAnsi="Tahoma" w:cs="Tahoma"/>
          <w:sz w:val="20"/>
          <w:lang w:val="en-US"/>
        </w:rPr>
        <w:t>250 MW</w:t>
      </w:r>
      <w:r w:rsidRPr="00DD7113">
        <w:rPr>
          <w:rFonts w:ascii="Tahoma" w:hAnsi="Tahoma" w:cs="Tahoma"/>
          <w:sz w:val="20"/>
          <w:lang w:val="en-US"/>
        </w:rPr>
        <w:t xml:space="preserve">; which involves operation </w:t>
      </w:r>
      <w:r w:rsidR="00816733" w:rsidRPr="00DD7113">
        <w:rPr>
          <w:rFonts w:ascii="Tahoma" w:hAnsi="Tahoma" w:cs="Tahoma"/>
          <w:sz w:val="20"/>
          <w:lang w:val="en-US"/>
        </w:rPr>
        <w:t>Solar PV p</w:t>
      </w:r>
      <w:r w:rsidRPr="00DD7113">
        <w:rPr>
          <w:rFonts w:ascii="Tahoma" w:hAnsi="Tahoma" w:cs="Tahoma"/>
          <w:sz w:val="20"/>
          <w:lang w:val="en-US"/>
        </w:rPr>
        <w:t>roject</w:t>
      </w:r>
      <w:r w:rsidR="009170C7" w:rsidRPr="00DD7113">
        <w:rPr>
          <w:rFonts w:ascii="Tahoma" w:hAnsi="Tahoma" w:cs="Tahoma"/>
          <w:sz w:val="20"/>
          <w:lang w:val="en-US"/>
        </w:rPr>
        <w:t xml:space="preserve"> in the state of </w:t>
      </w:r>
      <w:r w:rsidR="00C30184" w:rsidRPr="00DD7113">
        <w:rPr>
          <w:rFonts w:ascii="Tahoma" w:hAnsi="Tahoma" w:cs="Tahoma"/>
          <w:sz w:val="20"/>
          <w:lang w:val="en-US"/>
        </w:rPr>
        <w:t>Rajasthan</w:t>
      </w:r>
      <w:r w:rsidR="001D1D0A" w:rsidRPr="00DD7113">
        <w:rPr>
          <w:rFonts w:ascii="Tahoma" w:hAnsi="Tahoma" w:cs="Tahoma"/>
          <w:sz w:val="20"/>
          <w:lang w:val="en-US"/>
        </w:rPr>
        <w:t xml:space="preserve"> </w:t>
      </w:r>
      <w:r w:rsidR="00F72260" w:rsidRPr="00DD7113">
        <w:rPr>
          <w:rFonts w:ascii="Tahoma" w:hAnsi="Tahoma" w:cs="Tahoma"/>
          <w:sz w:val="20"/>
          <w:lang w:val="en-US"/>
        </w:rPr>
        <w:t>in India</w:t>
      </w:r>
      <w:r w:rsidRPr="00DD7113">
        <w:rPr>
          <w:rFonts w:ascii="Tahoma" w:hAnsi="Tahoma" w:cs="Tahoma"/>
          <w:sz w:val="20"/>
          <w:lang w:val="en-US"/>
        </w:rPr>
        <w:t xml:space="preserve">. The project is promoted by </w:t>
      </w:r>
      <w:r w:rsidR="00EE1E6D" w:rsidRPr="00DD7113">
        <w:rPr>
          <w:rFonts w:ascii="Tahoma" w:hAnsi="Tahoma" w:cs="Tahoma"/>
          <w:bCs/>
          <w:sz w:val="20"/>
          <w:lang w:val="en-GB" w:eastAsia="de-DE"/>
        </w:rPr>
        <w:t>Mahindra Renewables Private Limited</w:t>
      </w:r>
      <w:r w:rsidR="00FE783B" w:rsidRPr="00DD7113">
        <w:rPr>
          <w:rFonts w:ascii="Tahoma" w:hAnsi="Tahoma" w:cs="Tahoma"/>
          <w:sz w:val="20"/>
          <w:lang w:val="en-US"/>
        </w:rPr>
        <w:t xml:space="preserve">. </w:t>
      </w:r>
    </w:p>
    <w:p w14:paraId="6633D21D" w14:textId="77777777" w:rsidR="001D1D0A" w:rsidRPr="00DD7113" w:rsidRDefault="001D1D0A" w:rsidP="001D1D0A">
      <w:pPr>
        <w:rPr>
          <w:rFonts w:ascii="Tahoma" w:hAnsi="Tahoma" w:cs="Tahoma"/>
          <w:sz w:val="20"/>
          <w:lang w:val="en-US"/>
        </w:rPr>
      </w:pPr>
      <w:r w:rsidRPr="00DD7113">
        <w:rPr>
          <w:rFonts w:ascii="Tahoma" w:hAnsi="Tahoma" w:cs="Tahoma"/>
          <w:sz w:val="20"/>
          <w:lang w:val="en-US"/>
        </w:rPr>
        <w:t>The details of the projects and the state of installation are mentioned in the table:</w:t>
      </w:r>
    </w:p>
    <w:p w14:paraId="6D10982C" w14:textId="77777777" w:rsidR="00816733" w:rsidRPr="00DD7113" w:rsidRDefault="00816733" w:rsidP="001D1D0A">
      <w:pPr>
        <w:rPr>
          <w:rFonts w:ascii="Tahoma" w:hAnsi="Tahoma" w:cs="Tahoma"/>
          <w:sz w:val="20"/>
          <w:lang w:val="en-US"/>
        </w:rPr>
      </w:pPr>
    </w:p>
    <w:tbl>
      <w:tblPr>
        <w:tblStyle w:val="TableGrid"/>
        <w:tblW w:w="5000" w:type="pct"/>
        <w:tblLook w:val="04A0" w:firstRow="1" w:lastRow="0" w:firstColumn="1" w:lastColumn="0" w:noHBand="0" w:noVBand="1"/>
      </w:tblPr>
      <w:tblGrid>
        <w:gridCol w:w="3322"/>
        <w:gridCol w:w="5173"/>
      </w:tblGrid>
      <w:tr w:rsidR="00816733" w:rsidRPr="00DD7113" w14:paraId="2365C493" w14:textId="77777777" w:rsidTr="0077083B">
        <w:trPr>
          <w:trHeight w:val="70"/>
        </w:trPr>
        <w:tc>
          <w:tcPr>
            <w:tcW w:w="1955" w:type="pct"/>
          </w:tcPr>
          <w:p w14:paraId="30AAB091" w14:textId="77777777" w:rsidR="00816733" w:rsidRPr="00DD7113" w:rsidRDefault="00816733" w:rsidP="003938D1">
            <w:pPr>
              <w:spacing w:after="200"/>
              <w:rPr>
                <w:rFonts w:ascii="Tahoma" w:hAnsi="Tahoma" w:cs="Tahoma"/>
                <w:b/>
                <w:sz w:val="20"/>
                <w:lang w:val="en-GB" w:eastAsia="de-DE"/>
              </w:rPr>
            </w:pPr>
            <w:r w:rsidRPr="00DD7113">
              <w:rPr>
                <w:rFonts w:ascii="Tahoma" w:hAnsi="Tahoma" w:cs="Tahoma"/>
                <w:b/>
                <w:sz w:val="20"/>
                <w:lang w:val="en-GB" w:eastAsia="de-DE"/>
              </w:rPr>
              <w:t>Project Investors’ Name</w:t>
            </w:r>
          </w:p>
        </w:tc>
        <w:tc>
          <w:tcPr>
            <w:tcW w:w="3045" w:type="pct"/>
          </w:tcPr>
          <w:p w14:paraId="1F4489C3" w14:textId="769BB50E" w:rsidR="00816733" w:rsidRPr="00DD7113" w:rsidRDefault="00EE1E6D" w:rsidP="003938D1">
            <w:pPr>
              <w:spacing w:after="200"/>
              <w:rPr>
                <w:rFonts w:ascii="Tahoma" w:hAnsi="Tahoma" w:cs="Tahoma"/>
                <w:sz w:val="20"/>
                <w:lang w:val="en-GB" w:eastAsia="de-DE"/>
              </w:rPr>
            </w:pPr>
            <w:r w:rsidRPr="00DD7113">
              <w:rPr>
                <w:rFonts w:ascii="Tahoma" w:hAnsi="Tahoma" w:cs="Tahoma"/>
                <w:bCs/>
                <w:sz w:val="20"/>
                <w:lang w:val="en-GB" w:eastAsia="de-DE"/>
              </w:rPr>
              <w:t>Mahindra Renewables Private Limited</w:t>
            </w:r>
          </w:p>
        </w:tc>
      </w:tr>
      <w:tr w:rsidR="00816733" w:rsidRPr="00DD7113" w14:paraId="3B107E4B" w14:textId="77777777" w:rsidTr="00816733">
        <w:tc>
          <w:tcPr>
            <w:tcW w:w="1955" w:type="pct"/>
            <w:vAlign w:val="center"/>
          </w:tcPr>
          <w:p w14:paraId="123300DD" w14:textId="77777777" w:rsidR="00816733" w:rsidRPr="00DD7113" w:rsidRDefault="00816733" w:rsidP="003938D1">
            <w:pPr>
              <w:rPr>
                <w:rFonts w:ascii="Tahoma" w:hAnsi="Tahoma" w:cs="Tahoma"/>
                <w:bCs/>
                <w:sz w:val="20"/>
                <w:lang w:val="en-GB" w:eastAsia="de-DE"/>
              </w:rPr>
            </w:pPr>
            <w:r w:rsidRPr="00DD7113">
              <w:rPr>
                <w:rFonts w:ascii="Tahoma" w:hAnsi="Tahoma" w:cs="Tahoma"/>
                <w:b/>
                <w:sz w:val="20"/>
                <w:lang w:val="en-GB" w:eastAsia="de-DE"/>
              </w:rPr>
              <w:t>Capacity in MW</w:t>
            </w:r>
          </w:p>
        </w:tc>
        <w:tc>
          <w:tcPr>
            <w:tcW w:w="3045" w:type="pct"/>
          </w:tcPr>
          <w:p w14:paraId="49B4E05F" w14:textId="0C3CA333" w:rsidR="00816733" w:rsidRPr="00DD7113" w:rsidRDefault="00266218" w:rsidP="003938D1">
            <w:pPr>
              <w:rPr>
                <w:rFonts w:ascii="Tahoma" w:hAnsi="Tahoma" w:cs="Tahoma"/>
                <w:sz w:val="20"/>
                <w:lang w:val="en-GB" w:eastAsia="de-DE"/>
              </w:rPr>
            </w:pPr>
            <w:r w:rsidRPr="00DD7113">
              <w:rPr>
                <w:rFonts w:ascii="Tahoma" w:hAnsi="Tahoma" w:cs="Tahoma"/>
                <w:sz w:val="20"/>
                <w:lang w:val="en-GB" w:eastAsia="de-DE"/>
              </w:rPr>
              <w:t>250 MW</w:t>
            </w:r>
          </w:p>
        </w:tc>
      </w:tr>
      <w:tr w:rsidR="00816733" w:rsidRPr="00DD7113" w14:paraId="7BBD10DA" w14:textId="77777777" w:rsidTr="00816733">
        <w:tc>
          <w:tcPr>
            <w:tcW w:w="1955" w:type="pct"/>
            <w:vAlign w:val="center"/>
          </w:tcPr>
          <w:p w14:paraId="02C9DEAA" w14:textId="77777777" w:rsidR="00816733" w:rsidRPr="00DD7113" w:rsidRDefault="00816733" w:rsidP="003938D1">
            <w:pPr>
              <w:rPr>
                <w:rFonts w:ascii="Tahoma" w:hAnsi="Tahoma" w:cs="Tahoma"/>
                <w:bCs/>
                <w:sz w:val="20"/>
                <w:lang w:val="en-GB" w:eastAsia="de-DE"/>
              </w:rPr>
            </w:pPr>
            <w:r w:rsidRPr="00DD7113">
              <w:rPr>
                <w:rFonts w:ascii="Tahoma" w:hAnsi="Tahoma" w:cs="Tahoma"/>
                <w:b/>
                <w:sz w:val="20"/>
                <w:lang w:val="en-GB" w:eastAsia="de-DE"/>
              </w:rPr>
              <w:t>Location</w:t>
            </w:r>
          </w:p>
        </w:tc>
        <w:tc>
          <w:tcPr>
            <w:tcW w:w="3045" w:type="pct"/>
          </w:tcPr>
          <w:p w14:paraId="3F7DCC2A" w14:textId="071BB6BB" w:rsidR="007B12A5" w:rsidRPr="00DD7113" w:rsidRDefault="007B12A5" w:rsidP="003938D1">
            <w:pPr>
              <w:rPr>
                <w:rFonts w:ascii="Tahoma" w:hAnsi="Tahoma" w:cs="Tahoma"/>
                <w:sz w:val="20"/>
                <w:lang w:val="en-GB" w:eastAsia="de-DE"/>
              </w:rPr>
            </w:pPr>
            <w:r w:rsidRPr="00DD7113">
              <w:rPr>
                <w:rFonts w:ascii="Tahoma" w:hAnsi="Tahoma" w:cs="Tahoma"/>
                <w:sz w:val="20"/>
                <w:lang w:val="en-GB" w:eastAsia="de-DE"/>
              </w:rPr>
              <w:t xml:space="preserve">Geo-grapical co-ordinates: </w:t>
            </w:r>
          </w:p>
          <w:p w14:paraId="7841B100" w14:textId="14687D71" w:rsidR="007B12A5" w:rsidRPr="00DD7113" w:rsidRDefault="0028160C" w:rsidP="003938D1">
            <w:pPr>
              <w:rPr>
                <w:rFonts w:ascii="Tahoma" w:hAnsi="Tahoma" w:cs="Tahoma"/>
                <w:sz w:val="20"/>
                <w:lang w:val="en-GB" w:eastAsia="de-DE"/>
              </w:rPr>
            </w:pPr>
            <w:r w:rsidRPr="00DD7113">
              <w:rPr>
                <w:rFonts w:ascii="Tahoma" w:hAnsi="Tahoma" w:cs="Tahoma"/>
                <w:sz w:val="20"/>
                <w:lang w:val="en-GB" w:eastAsia="de-DE"/>
              </w:rPr>
              <w:t>27°57'9.33"</w:t>
            </w:r>
            <w:r w:rsidR="00F41A47" w:rsidRPr="00DD7113">
              <w:rPr>
                <w:rFonts w:ascii="Tahoma" w:hAnsi="Tahoma" w:cs="Tahoma"/>
                <w:sz w:val="20"/>
                <w:lang w:val="en-GB" w:eastAsia="de-DE"/>
              </w:rPr>
              <w:t>N,</w:t>
            </w:r>
            <w:r w:rsidRPr="00DD7113">
              <w:rPr>
                <w:rFonts w:ascii="Tahoma" w:hAnsi="Tahoma" w:cs="Tahoma"/>
                <w:sz w:val="20"/>
                <w:lang w:val="en-GB" w:eastAsia="de-DE"/>
              </w:rPr>
              <w:t xml:space="preserve"> 72°59'42.44"E</w:t>
            </w:r>
          </w:p>
          <w:p w14:paraId="6188064A" w14:textId="589EDA5B" w:rsidR="007B12A5" w:rsidRPr="00DD7113" w:rsidRDefault="008955D5" w:rsidP="003938D1">
            <w:pPr>
              <w:rPr>
                <w:rFonts w:ascii="Tahoma" w:hAnsi="Tahoma" w:cs="Tahoma"/>
                <w:sz w:val="20"/>
                <w:lang w:val="en-GB" w:eastAsia="de-DE"/>
              </w:rPr>
            </w:pPr>
            <w:r w:rsidRPr="00DD7113">
              <w:rPr>
                <w:rFonts w:ascii="Tahoma" w:hAnsi="Tahoma" w:cs="Tahoma"/>
                <w:sz w:val="20"/>
                <w:lang w:val="en-GB" w:eastAsia="de-DE"/>
              </w:rPr>
              <w:t>Village: Bhimji</w:t>
            </w:r>
            <w:r w:rsidR="00FF230B" w:rsidRPr="00DD7113">
              <w:rPr>
                <w:rFonts w:ascii="Tahoma" w:hAnsi="Tahoma" w:cs="Tahoma"/>
                <w:sz w:val="20"/>
                <w:lang w:val="en-GB" w:eastAsia="de-DE"/>
              </w:rPr>
              <w:t xml:space="preserve"> ka gaon</w:t>
            </w:r>
            <w:r w:rsidR="007B12A5" w:rsidRPr="00DD7113">
              <w:rPr>
                <w:rFonts w:ascii="Tahoma" w:hAnsi="Tahoma" w:cs="Tahoma"/>
                <w:sz w:val="20"/>
                <w:lang w:val="en-GB" w:eastAsia="de-DE"/>
              </w:rPr>
              <w:t xml:space="preserve">, Tehsil: </w:t>
            </w:r>
            <w:r w:rsidR="00FF230B" w:rsidRPr="00DD7113">
              <w:rPr>
                <w:rFonts w:ascii="Tahoma" w:hAnsi="Tahoma" w:cs="Tahoma"/>
                <w:sz w:val="20"/>
                <w:lang w:val="en-GB" w:eastAsia="de-DE"/>
              </w:rPr>
              <w:t>Bap</w:t>
            </w:r>
          </w:p>
          <w:p w14:paraId="156FC3F3" w14:textId="18B38C1C" w:rsidR="00816733" w:rsidRPr="00DD7113" w:rsidRDefault="008955D5" w:rsidP="003938D1">
            <w:pPr>
              <w:rPr>
                <w:rFonts w:ascii="Tahoma" w:hAnsi="Tahoma" w:cs="Tahoma"/>
                <w:sz w:val="20"/>
                <w:lang w:val="en-GB" w:eastAsia="de-DE"/>
              </w:rPr>
            </w:pPr>
            <w:r w:rsidRPr="00DD7113">
              <w:rPr>
                <w:rFonts w:ascii="Tahoma" w:hAnsi="Tahoma" w:cs="Tahoma"/>
                <w:sz w:val="20"/>
                <w:lang w:val="en-GB" w:eastAsia="de-DE"/>
              </w:rPr>
              <w:t>District: Jodhpur</w:t>
            </w:r>
            <w:r w:rsidR="00DA51B7" w:rsidRPr="00DD7113">
              <w:rPr>
                <w:rFonts w:ascii="Tahoma" w:hAnsi="Tahoma" w:cs="Tahoma"/>
                <w:sz w:val="20"/>
                <w:lang w:val="en-GB" w:eastAsia="de-DE"/>
              </w:rPr>
              <w:t>, Rajasthan, India</w:t>
            </w:r>
          </w:p>
        </w:tc>
      </w:tr>
      <w:tr w:rsidR="00113472" w:rsidRPr="00DD7113" w14:paraId="0A6CD4A7" w14:textId="77777777" w:rsidTr="00816733">
        <w:tc>
          <w:tcPr>
            <w:tcW w:w="1955" w:type="pct"/>
            <w:vAlign w:val="center"/>
          </w:tcPr>
          <w:p w14:paraId="17EAB653" w14:textId="46CBDCD9" w:rsidR="00113472" w:rsidRPr="00DD7113" w:rsidRDefault="00113472" w:rsidP="003938D1">
            <w:pPr>
              <w:rPr>
                <w:rFonts w:ascii="Tahoma" w:hAnsi="Tahoma" w:cs="Tahoma"/>
                <w:b/>
                <w:sz w:val="20"/>
                <w:lang w:val="en-GB" w:eastAsia="de-DE"/>
              </w:rPr>
            </w:pPr>
            <w:r w:rsidRPr="00DD7113">
              <w:rPr>
                <w:rFonts w:ascii="Tahoma" w:hAnsi="Tahoma" w:cs="Tahoma"/>
                <w:b/>
                <w:sz w:val="20"/>
                <w:lang w:val="en-GB" w:eastAsia="de-DE"/>
              </w:rPr>
              <w:t xml:space="preserve">Letter of </w:t>
            </w:r>
            <w:r w:rsidR="008955D5" w:rsidRPr="00DD7113">
              <w:rPr>
                <w:rFonts w:ascii="Tahoma" w:hAnsi="Tahoma" w:cs="Tahoma"/>
                <w:b/>
                <w:sz w:val="20"/>
                <w:lang w:val="en-GB" w:eastAsia="de-DE"/>
              </w:rPr>
              <w:t>Award</w:t>
            </w:r>
          </w:p>
        </w:tc>
        <w:tc>
          <w:tcPr>
            <w:tcW w:w="3045" w:type="pct"/>
          </w:tcPr>
          <w:p w14:paraId="226150FE" w14:textId="27A61986" w:rsidR="00113472" w:rsidRPr="00DD7113" w:rsidRDefault="008955D5" w:rsidP="003938D1">
            <w:pPr>
              <w:rPr>
                <w:rFonts w:ascii="Tahoma" w:hAnsi="Tahoma" w:cs="Tahoma"/>
                <w:sz w:val="20"/>
                <w:lang w:val="en-GB" w:eastAsia="de-DE"/>
              </w:rPr>
            </w:pPr>
            <w:r w:rsidRPr="00DD7113">
              <w:rPr>
                <w:rFonts w:ascii="Tahoma" w:hAnsi="Tahoma" w:cs="Tahoma"/>
                <w:sz w:val="20"/>
                <w:lang w:val="en-GB" w:eastAsia="de-DE"/>
              </w:rPr>
              <w:t>27</w:t>
            </w:r>
            <w:r w:rsidR="00113472" w:rsidRPr="00DD7113">
              <w:rPr>
                <w:rFonts w:ascii="Tahoma" w:hAnsi="Tahoma" w:cs="Tahoma"/>
                <w:sz w:val="20"/>
                <w:lang w:val="en-GB" w:eastAsia="de-DE"/>
              </w:rPr>
              <w:t>/0</w:t>
            </w:r>
            <w:r w:rsidRPr="00DD7113">
              <w:rPr>
                <w:rFonts w:ascii="Tahoma" w:hAnsi="Tahoma" w:cs="Tahoma"/>
                <w:sz w:val="20"/>
                <w:lang w:val="en-GB" w:eastAsia="de-DE"/>
              </w:rPr>
              <w:t>7</w:t>
            </w:r>
            <w:r w:rsidR="00113472" w:rsidRPr="00DD7113">
              <w:rPr>
                <w:rFonts w:ascii="Tahoma" w:hAnsi="Tahoma" w:cs="Tahoma"/>
                <w:sz w:val="20"/>
                <w:lang w:val="en-GB" w:eastAsia="de-DE"/>
              </w:rPr>
              <w:t>/201</w:t>
            </w:r>
            <w:r w:rsidRPr="00DD7113">
              <w:rPr>
                <w:rFonts w:ascii="Tahoma" w:hAnsi="Tahoma" w:cs="Tahoma"/>
                <w:sz w:val="20"/>
                <w:lang w:val="en-GB" w:eastAsia="de-DE"/>
              </w:rPr>
              <w:t>8</w:t>
            </w:r>
            <w:r w:rsidR="000F05FA" w:rsidRPr="00DD7113">
              <w:rPr>
                <w:rFonts w:ascii="Tahoma" w:hAnsi="Tahoma" w:cs="Tahoma"/>
                <w:sz w:val="20"/>
                <w:vertAlign w:val="superscript"/>
                <w:lang w:val="en-GB" w:eastAsia="de-DE"/>
              </w:rPr>
              <w:t>/21/</w:t>
            </w:r>
            <w:r w:rsidR="000F05FA" w:rsidRPr="00DD7113">
              <w:rPr>
                <w:rFonts w:ascii="Tahoma" w:hAnsi="Tahoma" w:cs="Tahoma"/>
                <w:sz w:val="20"/>
                <w:lang w:val="en-GB" w:eastAsia="de-DE"/>
              </w:rPr>
              <w:t xml:space="preserve"> </w:t>
            </w:r>
            <w:r w:rsidR="00113472" w:rsidRPr="00DD7113">
              <w:rPr>
                <w:rFonts w:ascii="Tahoma" w:hAnsi="Tahoma" w:cs="Tahoma"/>
                <w:sz w:val="20"/>
                <w:lang w:val="en-GB" w:eastAsia="de-DE"/>
              </w:rPr>
              <w:t xml:space="preserve"> </w:t>
            </w:r>
          </w:p>
        </w:tc>
      </w:tr>
      <w:tr w:rsidR="00816733" w:rsidRPr="00DD7113" w14:paraId="3A6243D7" w14:textId="77777777" w:rsidTr="00816733">
        <w:tc>
          <w:tcPr>
            <w:tcW w:w="1955" w:type="pct"/>
            <w:vAlign w:val="center"/>
          </w:tcPr>
          <w:p w14:paraId="1F3C684B" w14:textId="692C7788" w:rsidR="00816733" w:rsidRPr="00DD7113" w:rsidRDefault="00711955" w:rsidP="003938D1">
            <w:pPr>
              <w:rPr>
                <w:rFonts w:ascii="Tahoma" w:hAnsi="Tahoma" w:cs="Tahoma"/>
                <w:bCs/>
                <w:sz w:val="20"/>
                <w:lang w:val="en-GB" w:eastAsia="de-DE"/>
              </w:rPr>
            </w:pPr>
            <w:r w:rsidRPr="00DD7113">
              <w:rPr>
                <w:rFonts w:ascii="Tahoma" w:hAnsi="Tahoma" w:cs="Tahoma"/>
                <w:b/>
                <w:sz w:val="20"/>
                <w:lang w:val="en-GB" w:eastAsia="de-DE"/>
              </w:rPr>
              <w:t>Power Purchase Agreement with Solar Energy Corporation of India (SECI)</w:t>
            </w:r>
          </w:p>
        </w:tc>
        <w:tc>
          <w:tcPr>
            <w:tcW w:w="3045" w:type="pct"/>
          </w:tcPr>
          <w:p w14:paraId="6B79CAB4" w14:textId="4A355557" w:rsidR="00816733" w:rsidRPr="00DD7113" w:rsidRDefault="008955D5" w:rsidP="003938D1">
            <w:pPr>
              <w:rPr>
                <w:rFonts w:ascii="Tahoma" w:hAnsi="Tahoma" w:cs="Tahoma"/>
                <w:sz w:val="20"/>
                <w:lang w:val="en-GB" w:eastAsia="de-DE"/>
              </w:rPr>
            </w:pPr>
            <w:r w:rsidRPr="00DD7113">
              <w:rPr>
                <w:rFonts w:ascii="Tahoma" w:hAnsi="Tahoma" w:cs="Tahoma"/>
                <w:sz w:val="20"/>
                <w:lang w:val="en-GB" w:eastAsia="de-DE"/>
              </w:rPr>
              <w:t>2</w:t>
            </w:r>
            <w:r w:rsidR="00932812">
              <w:rPr>
                <w:rFonts w:ascii="Tahoma" w:hAnsi="Tahoma" w:cs="Tahoma"/>
                <w:sz w:val="20"/>
                <w:lang w:val="en-GB" w:eastAsia="de-DE"/>
              </w:rPr>
              <w:t>8</w:t>
            </w:r>
            <w:r w:rsidR="00DA51B7" w:rsidRPr="00DD7113">
              <w:rPr>
                <w:rFonts w:ascii="Tahoma" w:hAnsi="Tahoma" w:cs="Tahoma"/>
                <w:sz w:val="20"/>
                <w:lang w:val="en-GB" w:eastAsia="de-DE"/>
              </w:rPr>
              <w:t>/1</w:t>
            </w:r>
            <w:r w:rsidR="00932812">
              <w:rPr>
                <w:rFonts w:ascii="Tahoma" w:hAnsi="Tahoma" w:cs="Tahoma"/>
                <w:sz w:val="20"/>
                <w:lang w:val="en-GB" w:eastAsia="de-DE"/>
              </w:rPr>
              <w:t>2</w:t>
            </w:r>
            <w:r w:rsidR="00816733" w:rsidRPr="00DD7113">
              <w:rPr>
                <w:rFonts w:ascii="Tahoma" w:hAnsi="Tahoma" w:cs="Tahoma"/>
                <w:sz w:val="20"/>
                <w:lang w:val="en-GB" w:eastAsia="de-DE"/>
              </w:rPr>
              <w:t>/201</w:t>
            </w:r>
            <w:r w:rsidRPr="00DD7113">
              <w:rPr>
                <w:rFonts w:ascii="Tahoma" w:hAnsi="Tahoma" w:cs="Tahoma"/>
                <w:sz w:val="20"/>
                <w:lang w:val="en-GB" w:eastAsia="de-DE"/>
              </w:rPr>
              <w:t>8</w:t>
            </w:r>
            <w:r w:rsidR="00833BA8" w:rsidRPr="00DD7113">
              <w:rPr>
                <w:rFonts w:ascii="Tahoma" w:hAnsi="Tahoma" w:cs="Tahoma"/>
                <w:sz w:val="20"/>
                <w:lang w:val="en-GB" w:eastAsia="de-DE"/>
              </w:rPr>
              <w:t xml:space="preserve"> </w:t>
            </w:r>
            <w:r w:rsidR="00833BA8" w:rsidRPr="00DD7113">
              <w:rPr>
                <w:rFonts w:ascii="Tahoma" w:hAnsi="Tahoma" w:cs="Tahoma"/>
                <w:sz w:val="20"/>
                <w:vertAlign w:val="superscript"/>
                <w:lang w:val="en-GB" w:eastAsia="de-DE"/>
              </w:rPr>
              <w:t>/22/</w:t>
            </w:r>
          </w:p>
        </w:tc>
      </w:tr>
      <w:tr w:rsidR="00711955" w:rsidRPr="00DD7113" w14:paraId="1C2FF8CB" w14:textId="77777777" w:rsidTr="00816733">
        <w:tc>
          <w:tcPr>
            <w:tcW w:w="1955" w:type="pct"/>
            <w:vAlign w:val="center"/>
          </w:tcPr>
          <w:p w14:paraId="4902D008" w14:textId="3A0FB9F2" w:rsidR="00711955" w:rsidRPr="00DD7113" w:rsidRDefault="00E42599" w:rsidP="003938D1">
            <w:pPr>
              <w:rPr>
                <w:rFonts w:ascii="Tahoma" w:hAnsi="Tahoma" w:cs="Tahoma"/>
                <w:b/>
                <w:sz w:val="20"/>
                <w:lang w:val="en-GB" w:eastAsia="de-DE"/>
              </w:rPr>
            </w:pPr>
            <w:r w:rsidRPr="00DD7113">
              <w:rPr>
                <w:rFonts w:ascii="Tahoma" w:hAnsi="Tahoma" w:cs="Tahoma"/>
                <w:b/>
                <w:sz w:val="20"/>
                <w:lang w:val="en-GB" w:eastAsia="de-DE"/>
              </w:rPr>
              <w:t>Engineering, Procurement and Construction</w:t>
            </w:r>
            <w:r w:rsidR="00FF7283" w:rsidRPr="00DD7113">
              <w:rPr>
                <w:rFonts w:ascii="Tahoma" w:hAnsi="Tahoma" w:cs="Tahoma"/>
                <w:b/>
                <w:sz w:val="20"/>
                <w:lang w:val="en-GB" w:eastAsia="de-DE"/>
              </w:rPr>
              <w:t xml:space="preserve"> (EPC)</w:t>
            </w:r>
            <w:r w:rsidRPr="00DD7113">
              <w:rPr>
                <w:rFonts w:ascii="Tahoma" w:hAnsi="Tahoma" w:cs="Tahoma"/>
                <w:b/>
                <w:sz w:val="20"/>
                <w:lang w:val="en-GB" w:eastAsia="de-DE"/>
              </w:rPr>
              <w:t xml:space="preserve"> </w:t>
            </w:r>
            <w:r w:rsidR="00DA1B4C" w:rsidRPr="00DD7113">
              <w:rPr>
                <w:rFonts w:ascii="Tahoma" w:hAnsi="Tahoma" w:cs="Tahoma"/>
                <w:b/>
                <w:sz w:val="20"/>
                <w:lang w:val="en-GB" w:eastAsia="de-DE"/>
              </w:rPr>
              <w:t xml:space="preserve">Agreement between Mahidra Renewables Private Limited and </w:t>
            </w:r>
            <w:r w:rsidR="00B37799" w:rsidRPr="00DD7113">
              <w:rPr>
                <w:rFonts w:ascii="Tahoma" w:hAnsi="Tahoma" w:cs="Tahoma"/>
                <w:b/>
                <w:sz w:val="20"/>
                <w:lang w:val="en-GB" w:eastAsia="de-DE"/>
              </w:rPr>
              <w:t>Mahindra Renewables Private Limited</w:t>
            </w:r>
          </w:p>
        </w:tc>
        <w:tc>
          <w:tcPr>
            <w:tcW w:w="3045" w:type="pct"/>
          </w:tcPr>
          <w:p w14:paraId="0BF39F39" w14:textId="12A72D81" w:rsidR="00711955" w:rsidRPr="00DD7113" w:rsidRDefault="00DA1B4C" w:rsidP="003938D1">
            <w:pPr>
              <w:rPr>
                <w:rFonts w:ascii="Tahoma" w:hAnsi="Tahoma" w:cs="Tahoma"/>
                <w:sz w:val="20"/>
                <w:lang w:val="en-GB" w:eastAsia="de-DE"/>
              </w:rPr>
            </w:pPr>
            <w:r w:rsidRPr="00DD7113">
              <w:rPr>
                <w:rFonts w:ascii="Tahoma" w:hAnsi="Tahoma" w:cs="Tahoma"/>
                <w:sz w:val="20"/>
                <w:lang w:val="en-GB" w:eastAsia="de-DE"/>
              </w:rPr>
              <w:t>07/02/2020</w:t>
            </w:r>
            <w:r w:rsidR="00113472" w:rsidRPr="00DD7113">
              <w:rPr>
                <w:rFonts w:ascii="Tahoma" w:hAnsi="Tahoma" w:cs="Tahoma"/>
                <w:sz w:val="20"/>
                <w:vertAlign w:val="superscript"/>
                <w:lang w:val="en-GB" w:eastAsia="de-DE"/>
              </w:rPr>
              <w:t>/2</w:t>
            </w:r>
            <w:r w:rsidR="000F05FA" w:rsidRPr="00DD7113">
              <w:rPr>
                <w:rFonts w:ascii="Tahoma" w:hAnsi="Tahoma" w:cs="Tahoma"/>
                <w:sz w:val="20"/>
                <w:vertAlign w:val="superscript"/>
                <w:lang w:val="en-GB" w:eastAsia="de-DE"/>
              </w:rPr>
              <w:t>3</w:t>
            </w:r>
            <w:r w:rsidR="00113472" w:rsidRPr="00DD7113">
              <w:rPr>
                <w:rFonts w:ascii="Tahoma" w:hAnsi="Tahoma" w:cs="Tahoma"/>
                <w:sz w:val="20"/>
                <w:vertAlign w:val="superscript"/>
                <w:lang w:val="en-GB" w:eastAsia="de-DE"/>
              </w:rPr>
              <w:t>/</w:t>
            </w:r>
          </w:p>
        </w:tc>
      </w:tr>
      <w:tr w:rsidR="00816733" w:rsidRPr="00DD7113" w14:paraId="36FD4913" w14:textId="77777777" w:rsidTr="00816733">
        <w:tc>
          <w:tcPr>
            <w:tcW w:w="1955" w:type="pct"/>
            <w:vAlign w:val="center"/>
          </w:tcPr>
          <w:p w14:paraId="66D17109" w14:textId="3C6E3638" w:rsidR="00816733" w:rsidRPr="00DD7113" w:rsidRDefault="00545113" w:rsidP="003938D1">
            <w:pPr>
              <w:rPr>
                <w:rFonts w:ascii="Tahoma" w:hAnsi="Tahoma" w:cs="Tahoma"/>
                <w:b/>
                <w:bCs/>
                <w:sz w:val="20"/>
                <w:lang w:val="en-GB" w:eastAsia="de-DE"/>
              </w:rPr>
            </w:pPr>
            <w:r w:rsidRPr="00DD7113">
              <w:rPr>
                <w:rFonts w:ascii="Tahoma" w:hAnsi="Tahoma" w:cs="Tahoma"/>
                <w:b/>
                <w:bCs/>
                <w:sz w:val="20"/>
                <w:lang w:val="en-GB" w:eastAsia="de-DE"/>
              </w:rPr>
              <w:t>Project commissioning</w:t>
            </w:r>
            <w:r w:rsidR="000C0C87" w:rsidRPr="00DD7113">
              <w:rPr>
                <w:rFonts w:ascii="Tahoma" w:hAnsi="Tahoma" w:cs="Tahoma"/>
                <w:b/>
                <w:bCs/>
                <w:sz w:val="20"/>
                <w:lang w:val="en-GB" w:eastAsia="de-DE"/>
              </w:rPr>
              <w:t xml:space="preserve"> </w:t>
            </w:r>
          </w:p>
        </w:tc>
        <w:tc>
          <w:tcPr>
            <w:tcW w:w="3045" w:type="pct"/>
          </w:tcPr>
          <w:p w14:paraId="0BEA4F9F" w14:textId="5EA39018" w:rsidR="00816733" w:rsidRPr="00DD7113" w:rsidRDefault="00545113" w:rsidP="00355AF5">
            <w:pPr>
              <w:rPr>
                <w:rFonts w:ascii="Tahoma" w:hAnsi="Tahoma" w:cs="Tahoma"/>
                <w:sz w:val="20"/>
                <w:lang w:val="en-GB" w:eastAsia="de-DE"/>
              </w:rPr>
            </w:pPr>
            <w:r w:rsidRPr="00DD7113">
              <w:rPr>
                <w:rFonts w:ascii="Tahoma" w:hAnsi="Tahoma" w:cs="Tahoma"/>
                <w:sz w:val="20"/>
                <w:lang w:val="en-GB" w:eastAsia="de-DE"/>
              </w:rPr>
              <w:t>14/</w:t>
            </w:r>
            <w:r w:rsidR="000C0C87" w:rsidRPr="00DD7113">
              <w:rPr>
                <w:rFonts w:ascii="Tahoma" w:hAnsi="Tahoma" w:cs="Tahoma"/>
                <w:sz w:val="20"/>
                <w:lang w:val="en-GB" w:eastAsia="de-DE"/>
              </w:rPr>
              <w:t>05</w:t>
            </w:r>
            <w:r w:rsidRPr="00DD7113">
              <w:rPr>
                <w:rFonts w:ascii="Tahoma" w:hAnsi="Tahoma" w:cs="Tahoma"/>
                <w:sz w:val="20"/>
                <w:lang w:val="en-GB" w:eastAsia="de-DE"/>
              </w:rPr>
              <w:t>/2021</w:t>
            </w:r>
            <w:r w:rsidR="00113472" w:rsidRPr="00DD7113">
              <w:rPr>
                <w:rFonts w:ascii="Tahoma" w:hAnsi="Tahoma" w:cs="Tahoma"/>
                <w:sz w:val="20"/>
                <w:vertAlign w:val="superscript"/>
                <w:lang w:val="en-GB" w:eastAsia="de-DE"/>
              </w:rPr>
              <w:t>/2</w:t>
            </w:r>
            <w:r w:rsidR="000F05FA" w:rsidRPr="00DD7113">
              <w:rPr>
                <w:rFonts w:ascii="Tahoma" w:hAnsi="Tahoma" w:cs="Tahoma"/>
                <w:sz w:val="20"/>
                <w:vertAlign w:val="superscript"/>
                <w:lang w:val="en-GB" w:eastAsia="de-DE"/>
              </w:rPr>
              <w:t>4</w:t>
            </w:r>
            <w:r w:rsidR="00113472" w:rsidRPr="00DD7113">
              <w:rPr>
                <w:rFonts w:ascii="Tahoma" w:hAnsi="Tahoma" w:cs="Tahoma"/>
                <w:sz w:val="20"/>
                <w:vertAlign w:val="superscript"/>
                <w:lang w:val="en-GB" w:eastAsia="de-DE"/>
              </w:rPr>
              <w:t>/</w:t>
            </w:r>
            <w:r w:rsidR="00355AF5" w:rsidRPr="00DD7113">
              <w:rPr>
                <w:rStyle w:val="FootnoteReference"/>
                <w:rFonts w:ascii="Tahoma" w:hAnsi="Tahoma" w:cs="Tahoma"/>
                <w:sz w:val="20"/>
                <w:lang w:val="en-GB" w:eastAsia="de-DE"/>
              </w:rPr>
              <w:footnoteReference w:id="4"/>
            </w:r>
          </w:p>
        </w:tc>
      </w:tr>
    </w:tbl>
    <w:p w14:paraId="2DE92E3A" w14:textId="249BBF85" w:rsidR="009B04FD" w:rsidRPr="00DD7113" w:rsidRDefault="00D91F2F" w:rsidP="00AF1A11">
      <w:pPr>
        <w:spacing w:before="240" w:after="240" w:line="276" w:lineRule="auto"/>
        <w:rPr>
          <w:rFonts w:ascii="Tahoma" w:hAnsi="Tahoma" w:cs="Tahoma"/>
          <w:sz w:val="20"/>
          <w:lang w:val="en-US"/>
        </w:rPr>
      </w:pPr>
      <w:r w:rsidRPr="00DD7113">
        <w:rPr>
          <w:rFonts w:ascii="Tahoma" w:hAnsi="Tahoma" w:cs="Tahoma"/>
          <w:sz w:val="20"/>
          <w:lang w:val="en-US"/>
        </w:rPr>
        <w:t xml:space="preserve">Assessment team confirmed </w:t>
      </w:r>
      <w:r w:rsidR="000F05FA" w:rsidRPr="00DD7113">
        <w:rPr>
          <w:rFonts w:ascii="Tahoma" w:hAnsi="Tahoma" w:cs="Tahoma"/>
          <w:sz w:val="20"/>
          <w:lang w:val="en-US"/>
        </w:rPr>
        <w:t>above details through google map software</w:t>
      </w:r>
      <w:r w:rsidR="000F05FA" w:rsidRPr="00DD7113">
        <w:rPr>
          <w:rFonts w:ascii="Tahoma" w:hAnsi="Tahoma" w:cs="Tahoma"/>
          <w:sz w:val="20"/>
          <w:vertAlign w:val="superscript"/>
          <w:lang w:val="en-US"/>
        </w:rPr>
        <w:t>/7/</w:t>
      </w:r>
      <w:r w:rsidR="000F05FA" w:rsidRPr="00DD7113">
        <w:rPr>
          <w:rFonts w:ascii="Tahoma" w:hAnsi="Tahoma" w:cs="Tahoma"/>
          <w:sz w:val="20"/>
          <w:lang w:val="en-US"/>
        </w:rPr>
        <w:t xml:space="preserve">, </w:t>
      </w:r>
      <w:r w:rsidRPr="00DD7113">
        <w:rPr>
          <w:rFonts w:ascii="Tahoma" w:hAnsi="Tahoma" w:cs="Tahoma"/>
          <w:sz w:val="20"/>
          <w:lang w:val="en-US"/>
        </w:rPr>
        <w:t xml:space="preserve">copies of documents such as </w:t>
      </w:r>
      <w:r w:rsidR="000F05FA" w:rsidRPr="00DD7113">
        <w:rPr>
          <w:rFonts w:ascii="Tahoma" w:hAnsi="Tahoma" w:cs="Tahoma"/>
          <w:sz w:val="20"/>
          <w:lang w:val="en-US"/>
        </w:rPr>
        <w:t xml:space="preserve">Letter of </w:t>
      </w:r>
      <w:r w:rsidR="00FF7283" w:rsidRPr="00DD7113">
        <w:rPr>
          <w:rFonts w:ascii="Tahoma" w:hAnsi="Tahoma" w:cs="Tahoma"/>
          <w:sz w:val="20"/>
          <w:lang w:val="en-US"/>
        </w:rPr>
        <w:t>Award</w:t>
      </w:r>
      <w:r w:rsidR="000F05FA" w:rsidRPr="00DD7113">
        <w:rPr>
          <w:rFonts w:ascii="Tahoma" w:hAnsi="Tahoma" w:cs="Tahoma"/>
          <w:sz w:val="20"/>
          <w:vertAlign w:val="superscript"/>
          <w:lang w:val="en-US"/>
        </w:rPr>
        <w:t>/21/</w:t>
      </w:r>
      <w:r w:rsidR="000F05FA" w:rsidRPr="00DD7113">
        <w:rPr>
          <w:rFonts w:ascii="Tahoma" w:hAnsi="Tahoma" w:cs="Tahoma"/>
          <w:sz w:val="20"/>
          <w:lang w:val="en-US"/>
        </w:rPr>
        <w:t>, PPA</w:t>
      </w:r>
      <w:r w:rsidR="0015755A" w:rsidRPr="00DD7113">
        <w:rPr>
          <w:rFonts w:ascii="Tahoma" w:hAnsi="Tahoma" w:cs="Tahoma"/>
          <w:sz w:val="20"/>
          <w:vertAlign w:val="superscript"/>
          <w:lang w:val="en-US"/>
        </w:rPr>
        <w:t>/22/</w:t>
      </w:r>
      <w:r w:rsidR="000F05FA" w:rsidRPr="00DD7113">
        <w:rPr>
          <w:rFonts w:ascii="Tahoma" w:hAnsi="Tahoma" w:cs="Tahoma"/>
          <w:sz w:val="20"/>
          <w:lang w:val="en-US"/>
        </w:rPr>
        <w:t xml:space="preserve">, </w:t>
      </w:r>
      <w:r w:rsidR="00FF7283" w:rsidRPr="00DD7113">
        <w:rPr>
          <w:rFonts w:ascii="Tahoma" w:hAnsi="Tahoma" w:cs="Tahoma"/>
          <w:sz w:val="20"/>
          <w:lang w:val="en-US"/>
        </w:rPr>
        <w:t xml:space="preserve">EPC </w:t>
      </w:r>
      <w:r w:rsidR="000F05FA" w:rsidRPr="00DD7113">
        <w:rPr>
          <w:rFonts w:ascii="Tahoma" w:hAnsi="Tahoma" w:cs="Tahoma"/>
          <w:sz w:val="20"/>
          <w:lang w:val="en-US"/>
        </w:rPr>
        <w:t>agreement</w:t>
      </w:r>
      <w:r w:rsidR="0015755A" w:rsidRPr="00DD7113">
        <w:rPr>
          <w:rFonts w:ascii="Tahoma" w:hAnsi="Tahoma" w:cs="Tahoma"/>
          <w:sz w:val="20"/>
          <w:vertAlign w:val="superscript"/>
          <w:lang w:val="en-US"/>
        </w:rPr>
        <w:t>/23/</w:t>
      </w:r>
      <w:r w:rsidR="000F05FA" w:rsidRPr="00DD7113">
        <w:rPr>
          <w:rFonts w:ascii="Tahoma" w:hAnsi="Tahoma" w:cs="Tahoma"/>
          <w:sz w:val="20"/>
          <w:lang w:val="en-US"/>
        </w:rPr>
        <w:t xml:space="preserve"> and commissioning certificate</w:t>
      </w:r>
      <w:r w:rsidR="00355AF5" w:rsidRPr="00DD7113">
        <w:rPr>
          <w:rFonts w:ascii="Tahoma" w:hAnsi="Tahoma" w:cs="Tahoma"/>
          <w:sz w:val="20"/>
          <w:lang w:val="en-US"/>
        </w:rPr>
        <w:t>s</w:t>
      </w:r>
      <w:r w:rsidR="0015755A" w:rsidRPr="00DD7113">
        <w:rPr>
          <w:rFonts w:ascii="Tahoma" w:hAnsi="Tahoma" w:cs="Tahoma"/>
          <w:sz w:val="20"/>
          <w:vertAlign w:val="superscript"/>
          <w:lang w:val="en-US"/>
        </w:rPr>
        <w:t>/24/</w:t>
      </w:r>
      <w:r w:rsidR="00E81D02" w:rsidRPr="00DD7113">
        <w:rPr>
          <w:rFonts w:ascii="Tahoma" w:hAnsi="Tahoma" w:cs="Tahoma"/>
          <w:sz w:val="20"/>
          <w:lang w:val="en-US"/>
        </w:rPr>
        <w:t xml:space="preserve">during </w:t>
      </w:r>
      <w:r w:rsidRPr="00DD7113">
        <w:rPr>
          <w:rFonts w:ascii="Tahoma" w:hAnsi="Tahoma" w:cs="Tahoma"/>
          <w:sz w:val="20"/>
          <w:lang w:val="en-US"/>
        </w:rPr>
        <w:t xml:space="preserve">the </w:t>
      </w:r>
      <w:r w:rsidR="008C0925" w:rsidRPr="00DD7113">
        <w:rPr>
          <w:rFonts w:ascii="Tahoma" w:hAnsi="Tahoma" w:cs="Tahoma"/>
          <w:sz w:val="20"/>
          <w:lang w:val="en-US"/>
        </w:rPr>
        <w:t>remote</w:t>
      </w:r>
      <w:r w:rsidR="00E81D02" w:rsidRPr="00DD7113">
        <w:rPr>
          <w:rFonts w:ascii="Tahoma" w:hAnsi="Tahoma" w:cs="Tahoma"/>
          <w:sz w:val="20"/>
          <w:lang w:val="en-US"/>
        </w:rPr>
        <w:t xml:space="preserve"> </w:t>
      </w:r>
      <w:r w:rsidR="00D47829" w:rsidRPr="00DD7113">
        <w:rPr>
          <w:rFonts w:ascii="Tahoma" w:hAnsi="Tahoma" w:cs="Tahoma"/>
          <w:sz w:val="20"/>
          <w:lang w:val="en-US"/>
        </w:rPr>
        <w:t>audit</w:t>
      </w:r>
      <w:r w:rsidR="00650E35" w:rsidRPr="00DD7113">
        <w:rPr>
          <w:rFonts w:ascii="Tahoma" w:hAnsi="Tahoma" w:cs="Tahoma"/>
          <w:sz w:val="20"/>
          <w:lang w:val="en-US"/>
        </w:rPr>
        <w:t>.</w:t>
      </w:r>
    </w:p>
    <w:p w14:paraId="659F361E" w14:textId="77777777" w:rsidR="00994449" w:rsidRPr="00DD7113" w:rsidRDefault="00A80B69"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3" w:name="_Toc311014277"/>
      <w:bookmarkStart w:id="4" w:name="_Toc311014330"/>
      <w:bookmarkStart w:id="5" w:name="_Toc448505811"/>
      <w:bookmarkStart w:id="6" w:name="_Toc497404684"/>
      <w:bookmarkStart w:id="7" w:name="_Toc29319895"/>
      <w:r w:rsidRPr="00DD7113">
        <w:rPr>
          <w:rFonts w:ascii="Tahoma" w:hAnsi="Tahoma" w:cs="Tahoma"/>
          <w:bCs/>
          <w:kern w:val="1"/>
          <w:sz w:val="24"/>
          <w:szCs w:val="32"/>
          <w:lang w:val="en-US" w:eastAsia="ar-SA"/>
        </w:rPr>
        <w:t>Objective</w:t>
      </w:r>
      <w:bookmarkEnd w:id="3"/>
      <w:bookmarkEnd w:id="4"/>
      <w:bookmarkEnd w:id="5"/>
      <w:bookmarkEnd w:id="6"/>
      <w:bookmarkEnd w:id="7"/>
    </w:p>
    <w:p w14:paraId="27EC0EF1" w14:textId="7B17D3F4" w:rsidR="00994449" w:rsidRPr="00DD7113" w:rsidRDefault="00994449" w:rsidP="00994449">
      <w:pPr>
        <w:spacing w:before="120" w:after="120" w:line="276" w:lineRule="auto"/>
        <w:rPr>
          <w:rFonts w:ascii="Tahoma" w:hAnsi="Tahoma" w:cs="Tahoma"/>
          <w:sz w:val="20"/>
          <w:lang w:val="en-US"/>
        </w:rPr>
      </w:pPr>
      <w:r w:rsidRPr="00DD7113">
        <w:rPr>
          <w:rFonts w:ascii="Tahoma" w:hAnsi="Tahoma" w:cs="Tahoma"/>
          <w:sz w:val="20"/>
          <w:lang w:val="en-US"/>
        </w:rPr>
        <w:t xml:space="preserve">The purpose of a validation is to have an independent </w:t>
      </w:r>
      <w:r w:rsidR="00BA1D49" w:rsidRPr="00DD7113">
        <w:rPr>
          <w:rFonts w:ascii="Tahoma" w:hAnsi="Tahoma" w:cs="Tahoma"/>
          <w:sz w:val="20"/>
          <w:lang w:val="en-US"/>
        </w:rPr>
        <w:t>third-party</w:t>
      </w:r>
      <w:r w:rsidRPr="00DD7113">
        <w:rPr>
          <w:rFonts w:ascii="Tahoma" w:hAnsi="Tahoma" w:cs="Tahoma"/>
          <w:sz w:val="20"/>
          <w:lang w:val="en-US"/>
        </w:rPr>
        <w:t xml:space="preserve"> assessment of the GS4GG PDD and compliance with the GS requirements as described in the Gold Standard documentation and supporting documents by the client. Validation is part of the GS </w:t>
      </w:r>
      <w:r w:rsidR="00B1485D">
        <w:rPr>
          <w:rFonts w:ascii="Tahoma" w:hAnsi="Tahoma" w:cs="Tahoma"/>
          <w:sz w:val="20"/>
          <w:lang w:val="en-US"/>
        </w:rPr>
        <w:t>V</w:t>
      </w:r>
      <w:r w:rsidRPr="00DD7113">
        <w:rPr>
          <w:rFonts w:ascii="Tahoma" w:hAnsi="Tahoma" w:cs="Tahoma"/>
          <w:sz w:val="20"/>
          <w:lang w:val="en-US"/>
        </w:rPr>
        <w:t xml:space="preserve">ER project cycle and will finally result in a conclusion by </w:t>
      </w:r>
      <w:r w:rsidR="007D76B3" w:rsidRPr="00DD7113">
        <w:rPr>
          <w:rFonts w:ascii="Tahoma" w:hAnsi="Tahoma" w:cs="Tahoma"/>
          <w:sz w:val="20"/>
          <w:lang w:val="en-US"/>
        </w:rPr>
        <w:t>Applus+ Certification</w:t>
      </w:r>
      <w:r w:rsidRPr="00DD7113">
        <w:rPr>
          <w:rFonts w:ascii="Tahoma" w:hAnsi="Tahoma" w:cs="Tahoma"/>
          <w:sz w:val="20"/>
          <w:lang w:val="en-US"/>
        </w:rPr>
        <w:t xml:space="preserve"> whether a project activity is valid and should be submitted for registration of a proposed project activity rests at the GS and the Parties involved.</w:t>
      </w:r>
    </w:p>
    <w:p w14:paraId="2605F890" w14:textId="77777777" w:rsidR="00A80B69" w:rsidRPr="00DD7113" w:rsidRDefault="00A80B69"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8" w:name="_Toc29319896"/>
      <w:r w:rsidRPr="00DD7113">
        <w:rPr>
          <w:rFonts w:ascii="Tahoma" w:hAnsi="Tahoma" w:cs="Tahoma"/>
          <w:bCs/>
          <w:kern w:val="1"/>
          <w:sz w:val="24"/>
          <w:szCs w:val="32"/>
          <w:lang w:val="en-US" w:eastAsia="ar-SA"/>
        </w:rPr>
        <w:t>Scope</w:t>
      </w:r>
      <w:bookmarkEnd w:id="8"/>
    </w:p>
    <w:p w14:paraId="4E1D6AF4" w14:textId="781599FF" w:rsidR="00994449" w:rsidRPr="00DD7113" w:rsidRDefault="00994449" w:rsidP="00994449">
      <w:pPr>
        <w:spacing w:before="120" w:after="120" w:line="276" w:lineRule="auto"/>
        <w:rPr>
          <w:rFonts w:ascii="Tahoma" w:hAnsi="Tahoma" w:cs="Tahoma"/>
          <w:sz w:val="20"/>
          <w:lang w:val="en-US"/>
        </w:rPr>
      </w:pPr>
      <w:r w:rsidRPr="00DD7113">
        <w:rPr>
          <w:rFonts w:ascii="Tahoma" w:hAnsi="Tahoma" w:cs="Tahoma"/>
          <w:sz w:val="20"/>
          <w:lang w:val="en-US"/>
        </w:rPr>
        <w:t xml:space="preserve">The validation scope is defined as an independent and objective review of the project PDD, the project’s baseline study and monitoring plan and other relevant documents. The information in these documents is reviewed against all applicable CDM and GS requirements including the approved baseline and monitoring methodology </w:t>
      </w:r>
      <w:r w:rsidR="00816733" w:rsidRPr="00DD7113">
        <w:rPr>
          <w:rFonts w:ascii="Tahoma" w:hAnsi="Tahoma" w:cs="Tahoma"/>
          <w:sz w:val="20"/>
          <w:lang w:val="en-US"/>
        </w:rPr>
        <w:t>ACM0002, Version 20.0</w:t>
      </w:r>
      <w:r w:rsidR="00D91F2F" w:rsidRPr="00DD7113">
        <w:rPr>
          <w:rFonts w:ascii="Tahoma" w:hAnsi="Tahoma" w:cs="Tahoma"/>
          <w:sz w:val="20"/>
          <w:vertAlign w:val="superscript"/>
          <w:lang w:val="en-US"/>
        </w:rPr>
        <w:t>/3/</w:t>
      </w:r>
      <w:r w:rsidRPr="00DD7113">
        <w:rPr>
          <w:rFonts w:ascii="Tahoma" w:hAnsi="Tahoma" w:cs="Tahoma"/>
          <w:sz w:val="20"/>
          <w:lang w:val="en-US"/>
        </w:rPr>
        <w:t>.</w:t>
      </w:r>
      <w:r w:rsidR="00AE6BCA" w:rsidRPr="00DD7113">
        <w:rPr>
          <w:rFonts w:ascii="Tahoma" w:hAnsi="Tahoma" w:cs="Tahoma"/>
          <w:sz w:val="20"/>
          <w:lang w:val="en-US"/>
        </w:rPr>
        <w:t xml:space="preserve"> </w:t>
      </w:r>
      <w:r w:rsidRPr="00DD7113">
        <w:rPr>
          <w:rFonts w:ascii="Tahoma" w:hAnsi="Tahoma" w:cs="Tahoma"/>
          <w:sz w:val="20"/>
          <w:lang w:val="en-US"/>
        </w:rPr>
        <w:t>The validation was based on the requirements in the Validation and Verification Standard version</w:t>
      </w:r>
      <w:r w:rsidR="00AE6BCA" w:rsidRPr="00DD7113">
        <w:rPr>
          <w:rFonts w:ascii="Tahoma" w:hAnsi="Tahoma" w:cs="Tahoma"/>
          <w:sz w:val="20"/>
          <w:lang w:val="en-US"/>
        </w:rPr>
        <w:t xml:space="preserve"> 0</w:t>
      </w:r>
      <w:r w:rsidR="00C136E8" w:rsidRPr="00DD7113">
        <w:rPr>
          <w:rFonts w:ascii="Tahoma" w:hAnsi="Tahoma" w:cs="Tahoma"/>
          <w:sz w:val="20"/>
          <w:lang w:val="en-US"/>
        </w:rPr>
        <w:t>3</w:t>
      </w:r>
      <w:r w:rsidR="00D91F2F" w:rsidRPr="00DD7113">
        <w:rPr>
          <w:rFonts w:ascii="Tahoma" w:hAnsi="Tahoma" w:cs="Tahoma"/>
          <w:sz w:val="20"/>
          <w:vertAlign w:val="superscript"/>
          <w:lang w:val="en-US"/>
        </w:rPr>
        <w:t>/4/</w:t>
      </w:r>
      <w:r w:rsidRPr="00DD7113">
        <w:rPr>
          <w:rFonts w:ascii="Tahoma" w:hAnsi="Tahoma" w:cs="Tahoma"/>
          <w:sz w:val="20"/>
          <w:lang w:val="en-US"/>
        </w:rPr>
        <w:t xml:space="preserve"> and Gold Standard GS4GG requirement</w:t>
      </w:r>
      <w:r w:rsidR="00D91F2F" w:rsidRPr="00DD7113">
        <w:rPr>
          <w:rFonts w:ascii="Tahoma" w:hAnsi="Tahoma" w:cs="Tahoma"/>
          <w:sz w:val="20"/>
          <w:lang w:val="en-US"/>
        </w:rPr>
        <w:t>s</w:t>
      </w:r>
      <w:r w:rsidR="00D91F2F" w:rsidRPr="00DD7113">
        <w:rPr>
          <w:rFonts w:ascii="Tahoma" w:hAnsi="Tahoma" w:cs="Tahoma"/>
          <w:sz w:val="20"/>
          <w:vertAlign w:val="superscript"/>
          <w:lang w:val="en-US"/>
        </w:rPr>
        <w:t>/6/</w:t>
      </w:r>
      <w:r w:rsidRPr="00DD7113">
        <w:rPr>
          <w:rFonts w:ascii="Tahoma" w:hAnsi="Tahoma" w:cs="Tahoma"/>
          <w:sz w:val="20"/>
          <w:lang w:val="en-US"/>
        </w:rPr>
        <w:t>.</w:t>
      </w:r>
    </w:p>
    <w:p w14:paraId="599CE6C9" w14:textId="77777777" w:rsidR="00994449" w:rsidRPr="00DD7113" w:rsidRDefault="00994449" w:rsidP="00994449">
      <w:pPr>
        <w:spacing w:before="120" w:after="120" w:line="276" w:lineRule="auto"/>
        <w:rPr>
          <w:rFonts w:ascii="Tahoma" w:hAnsi="Tahoma" w:cs="Tahoma"/>
          <w:sz w:val="20"/>
          <w:lang w:val="en-US"/>
        </w:rPr>
      </w:pPr>
      <w:r w:rsidRPr="00DD7113">
        <w:rPr>
          <w:rFonts w:ascii="Tahoma" w:hAnsi="Tahoma" w:cs="Tahoma"/>
          <w:sz w:val="20"/>
          <w:lang w:val="en-US"/>
        </w:rPr>
        <w:t>The validation is not meant to provide any consulting towards the project participants. However, stated requests for clarifications and/or corrective actions may have provided input for improvement of the PDD.</w:t>
      </w:r>
    </w:p>
    <w:p w14:paraId="734E862E" w14:textId="77777777" w:rsidR="00816733" w:rsidRPr="00DD7113" w:rsidRDefault="00816733" w:rsidP="00994449">
      <w:pPr>
        <w:spacing w:before="120" w:after="120" w:line="276" w:lineRule="auto"/>
        <w:rPr>
          <w:rFonts w:ascii="Tahoma" w:hAnsi="Tahoma" w:cs="Tahoma"/>
          <w:sz w:val="20"/>
          <w:lang w:val="en-US"/>
        </w:rPr>
      </w:pPr>
    </w:p>
    <w:p w14:paraId="267E98C2" w14:textId="77777777" w:rsidR="00A80B69" w:rsidRPr="00DD7113" w:rsidRDefault="00A80B69" w:rsidP="00FA5CB0">
      <w:pPr>
        <w:pStyle w:val="Heading1"/>
        <w:numPr>
          <w:ilvl w:val="0"/>
          <w:numId w:val="1"/>
        </w:numPr>
        <w:tabs>
          <w:tab w:val="left" w:pos="432"/>
        </w:tabs>
        <w:suppressAutoHyphens/>
        <w:spacing w:before="120" w:after="240" w:line="276" w:lineRule="auto"/>
        <w:ind w:left="425" w:hanging="425"/>
        <w:jc w:val="both"/>
        <w:rPr>
          <w:rFonts w:ascii="Tahoma" w:hAnsi="Tahoma" w:cs="Tahoma"/>
          <w:bCs/>
          <w:kern w:val="1"/>
          <w:sz w:val="24"/>
          <w:szCs w:val="32"/>
          <w:u w:val="single"/>
          <w:lang w:val="en-US" w:eastAsia="ar-SA"/>
        </w:rPr>
      </w:pPr>
      <w:bookmarkStart w:id="9" w:name="_Toc325460855"/>
      <w:bookmarkStart w:id="10" w:name="_Toc326349763"/>
      <w:bookmarkStart w:id="11" w:name="_Toc325460856"/>
      <w:bookmarkStart w:id="12" w:name="_Toc326349764"/>
      <w:bookmarkStart w:id="13" w:name="_Toc325460857"/>
      <w:bookmarkStart w:id="14" w:name="_Toc326349765"/>
      <w:bookmarkStart w:id="15" w:name="_Toc325460858"/>
      <w:bookmarkStart w:id="16" w:name="_Toc326349766"/>
      <w:bookmarkStart w:id="17" w:name="_Toc325460859"/>
      <w:bookmarkStart w:id="18" w:name="_Toc326349767"/>
      <w:bookmarkStart w:id="19" w:name="_Toc29319897"/>
      <w:bookmarkEnd w:id="9"/>
      <w:bookmarkEnd w:id="10"/>
      <w:bookmarkEnd w:id="11"/>
      <w:bookmarkEnd w:id="12"/>
      <w:bookmarkEnd w:id="13"/>
      <w:bookmarkEnd w:id="14"/>
      <w:bookmarkEnd w:id="15"/>
      <w:bookmarkEnd w:id="16"/>
      <w:bookmarkEnd w:id="17"/>
      <w:bookmarkEnd w:id="18"/>
      <w:r w:rsidRPr="00DD7113">
        <w:rPr>
          <w:rFonts w:ascii="Tahoma" w:hAnsi="Tahoma" w:cs="Tahoma"/>
          <w:bCs/>
          <w:kern w:val="1"/>
          <w:sz w:val="24"/>
          <w:szCs w:val="32"/>
          <w:u w:val="single"/>
          <w:lang w:val="en-US" w:eastAsia="ar-SA"/>
        </w:rPr>
        <w:t>METHODOLOGY</w:t>
      </w:r>
      <w:bookmarkEnd w:id="19"/>
    </w:p>
    <w:p w14:paraId="61B722AA" w14:textId="182424D9" w:rsidR="003B05D4" w:rsidRPr="00DD7113" w:rsidRDefault="003B05D4" w:rsidP="003B05D4">
      <w:pPr>
        <w:spacing w:before="120" w:after="120" w:line="276" w:lineRule="auto"/>
        <w:rPr>
          <w:rFonts w:ascii="Tahoma" w:hAnsi="Tahoma" w:cs="Tahoma"/>
          <w:sz w:val="20"/>
          <w:lang w:val="en-US"/>
        </w:rPr>
      </w:pPr>
      <w:r w:rsidRPr="00DD7113">
        <w:rPr>
          <w:rFonts w:ascii="Tahoma" w:hAnsi="Tahoma" w:cs="Tahoma"/>
          <w:sz w:val="20"/>
          <w:lang w:val="en-US"/>
        </w:rPr>
        <w:t xml:space="preserve">The project assessment is based on the Clean Development Mechanism Validation and Verification Standard version </w:t>
      </w:r>
      <w:r w:rsidR="00C136E8" w:rsidRPr="00DD7113">
        <w:rPr>
          <w:rFonts w:ascii="Tahoma" w:hAnsi="Tahoma" w:cs="Tahoma"/>
          <w:sz w:val="20"/>
          <w:lang w:val="en-US"/>
        </w:rPr>
        <w:t>3</w:t>
      </w:r>
      <w:r w:rsidRPr="00DD7113">
        <w:rPr>
          <w:rFonts w:ascii="Tahoma" w:hAnsi="Tahoma" w:cs="Tahoma"/>
          <w:sz w:val="20"/>
          <w:lang w:val="en-US"/>
        </w:rPr>
        <w:t xml:space="preserve">.0, Gold Standard requirement for GS4GG and is conducted using standard auditing techniques to assess the correctness of the information provided by the project participants. Before the assessment begins, members of the team covering the technical scope(s), sectoral scope(s), and relevant host country experience for evaluating the project activity are appointed. Once the project is made available for </w:t>
      </w:r>
      <w:r w:rsidR="00AE6BCA" w:rsidRPr="00DD7113">
        <w:rPr>
          <w:rFonts w:ascii="Tahoma" w:hAnsi="Tahoma" w:cs="Tahoma"/>
          <w:sz w:val="20"/>
          <w:lang w:val="en-US"/>
        </w:rPr>
        <w:t>Applus+</w:t>
      </w:r>
      <w:r w:rsidR="00693B7B" w:rsidRPr="00DD7113">
        <w:rPr>
          <w:rFonts w:ascii="Tahoma" w:hAnsi="Tahoma" w:cs="Tahoma"/>
          <w:sz w:val="20"/>
          <w:lang w:val="en-US"/>
        </w:rPr>
        <w:t xml:space="preserve"> </w:t>
      </w:r>
      <w:r w:rsidR="00AE6BCA" w:rsidRPr="00DD7113">
        <w:rPr>
          <w:rFonts w:ascii="Tahoma" w:hAnsi="Tahoma" w:cs="Tahoma"/>
          <w:sz w:val="20"/>
          <w:lang w:val="en-US"/>
        </w:rPr>
        <w:t>Certification</w:t>
      </w:r>
      <w:r w:rsidRPr="00DD7113">
        <w:rPr>
          <w:rFonts w:ascii="Tahoma" w:hAnsi="Tahoma" w:cs="Tahoma"/>
          <w:sz w:val="20"/>
          <w:lang w:val="en-US"/>
        </w:rPr>
        <w:t xml:space="preserve">, the members of the assessment team carried out: </w:t>
      </w:r>
    </w:p>
    <w:p w14:paraId="49B9CBF1" w14:textId="6CCE8E17" w:rsidR="003B05D4" w:rsidRPr="00DD7113" w:rsidRDefault="003B05D4" w:rsidP="00FA5CB0">
      <w:pPr>
        <w:numPr>
          <w:ilvl w:val="0"/>
          <w:numId w:val="2"/>
        </w:numPr>
        <w:spacing w:before="120" w:after="120" w:line="276" w:lineRule="auto"/>
        <w:rPr>
          <w:rFonts w:ascii="Tahoma" w:hAnsi="Tahoma" w:cs="Tahoma"/>
          <w:sz w:val="20"/>
          <w:lang w:val="en-US"/>
        </w:rPr>
      </w:pPr>
      <w:r w:rsidRPr="00DD7113">
        <w:rPr>
          <w:rFonts w:ascii="Tahoma" w:hAnsi="Tahoma" w:cs="Tahoma"/>
          <w:sz w:val="20"/>
          <w:lang w:val="en-US"/>
        </w:rPr>
        <w:t xml:space="preserve">A desk review of the </w:t>
      </w:r>
      <w:r w:rsidR="00097E2A" w:rsidRPr="00DD7113">
        <w:rPr>
          <w:rFonts w:ascii="Tahoma" w:hAnsi="Tahoma" w:cs="Tahoma"/>
          <w:sz w:val="20"/>
          <w:lang w:val="en-US"/>
        </w:rPr>
        <w:t xml:space="preserve">GS4GG </w:t>
      </w:r>
      <w:r w:rsidRPr="00DD7113">
        <w:rPr>
          <w:rFonts w:ascii="Tahoma" w:hAnsi="Tahoma" w:cs="Tahoma"/>
          <w:sz w:val="20"/>
          <w:lang w:val="en-US"/>
        </w:rPr>
        <w:t>PDD;</w:t>
      </w:r>
    </w:p>
    <w:p w14:paraId="77D1C3E0" w14:textId="77777777" w:rsidR="003B05D4" w:rsidRPr="00DD7113" w:rsidRDefault="003B05D4" w:rsidP="00FA5CB0">
      <w:pPr>
        <w:numPr>
          <w:ilvl w:val="0"/>
          <w:numId w:val="2"/>
        </w:numPr>
        <w:spacing w:before="120" w:after="120" w:line="276" w:lineRule="auto"/>
        <w:rPr>
          <w:rFonts w:ascii="Tahoma" w:hAnsi="Tahoma" w:cs="Tahoma"/>
          <w:sz w:val="20"/>
          <w:lang w:val="en-US"/>
        </w:rPr>
      </w:pPr>
      <w:r w:rsidRPr="00DD7113">
        <w:rPr>
          <w:rFonts w:ascii="Tahoma" w:hAnsi="Tahoma" w:cs="Tahoma"/>
          <w:sz w:val="20"/>
          <w:lang w:val="en-US"/>
        </w:rPr>
        <w:t>Follow-up interviews with project stakeholders;</w:t>
      </w:r>
    </w:p>
    <w:p w14:paraId="455454B9" w14:textId="77777777" w:rsidR="003B05D4" w:rsidRPr="00DD7113" w:rsidRDefault="003B05D4" w:rsidP="00FA5CB0">
      <w:pPr>
        <w:numPr>
          <w:ilvl w:val="0"/>
          <w:numId w:val="2"/>
        </w:numPr>
        <w:spacing w:before="120" w:after="120" w:line="276" w:lineRule="auto"/>
        <w:rPr>
          <w:rFonts w:ascii="Tahoma" w:hAnsi="Tahoma" w:cs="Tahoma"/>
          <w:sz w:val="20"/>
          <w:lang w:val="en-US"/>
        </w:rPr>
      </w:pPr>
      <w:r w:rsidRPr="00DD7113">
        <w:rPr>
          <w:rFonts w:ascii="Tahoma" w:hAnsi="Tahoma" w:cs="Tahoma"/>
          <w:sz w:val="20"/>
          <w:lang w:val="en-US"/>
        </w:rPr>
        <w:t>The resolution of outstanding issues and the issuance of the final validation report and opinion.</w:t>
      </w:r>
    </w:p>
    <w:p w14:paraId="4F4309DC" w14:textId="77777777" w:rsidR="003B05D4" w:rsidRPr="00DD7113" w:rsidRDefault="003B05D4" w:rsidP="003B05D4">
      <w:pPr>
        <w:spacing w:before="120" w:after="120" w:line="276" w:lineRule="auto"/>
        <w:rPr>
          <w:rFonts w:ascii="Tahoma" w:hAnsi="Tahoma" w:cs="Tahoma"/>
          <w:sz w:val="20"/>
          <w:lang w:val="en-US"/>
        </w:rPr>
      </w:pPr>
      <w:r w:rsidRPr="00DD7113">
        <w:rPr>
          <w:rFonts w:ascii="Tahoma" w:hAnsi="Tahoma" w:cs="Tahoma"/>
          <w:sz w:val="20"/>
          <w:lang w:val="en-US"/>
        </w:rPr>
        <w:t>The prepared validation report and other supporting documents then undergo an internal quality control before being submitted to the GS Registry.</w:t>
      </w:r>
    </w:p>
    <w:p w14:paraId="59DE0FCB" w14:textId="77777777" w:rsidR="003B05D4" w:rsidRPr="00DD7113" w:rsidRDefault="003B05D4" w:rsidP="003B05D4">
      <w:pPr>
        <w:spacing w:before="120" w:after="120" w:line="276" w:lineRule="auto"/>
        <w:rPr>
          <w:rFonts w:ascii="Tahoma" w:hAnsi="Tahoma" w:cs="Tahoma"/>
          <w:sz w:val="20"/>
          <w:lang w:val="en-US"/>
        </w:rPr>
      </w:pPr>
      <w:r w:rsidRPr="00DD7113">
        <w:rPr>
          <w:rFonts w:ascii="Tahoma" w:hAnsi="Tahoma" w:cs="Tahoma"/>
          <w:sz w:val="20"/>
          <w:lang w:val="en-US"/>
        </w:rPr>
        <w:t>The GS overview documents which is referred as DVR is as below</w:t>
      </w:r>
    </w:p>
    <w:tbl>
      <w:tblPr>
        <w:tblW w:w="8505" w:type="dxa"/>
        <w:tblInd w:w="108" w:type="dxa"/>
        <w:tblLayout w:type="fixed"/>
        <w:tblLook w:val="0000" w:firstRow="0" w:lastRow="0" w:firstColumn="0" w:lastColumn="0" w:noHBand="0" w:noVBand="0"/>
      </w:tblPr>
      <w:tblGrid>
        <w:gridCol w:w="1276"/>
        <w:gridCol w:w="1985"/>
        <w:gridCol w:w="1984"/>
        <w:gridCol w:w="1276"/>
        <w:gridCol w:w="1984"/>
      </w:tblGrid>
      <w:tr w:rsidR="003B05D4" w:rsidRPr="00E63C86" w14:paraId="16EAEB27" w14:textId="77777777" w:rsidTr="00214FFB">
        <w:trPr>
          <w:cantSplit/>
          <w:trHeight w:val="394"/>
        </w:trPr>
        <w:tc>
          <w:tcPr>
            <w:tcW w:w="8505" w:type="dxa"/>
            <w:gridSpan w:val="5"/>
            <w:tcBorders>
              <w:top w:val="double" w:sz="4" w:space="0" w:color="auto"/>
              <w:left w:val="double" w:sz="4" w:space="0" w:color="auto"/>
              <w:bottom w:val="single" w:sz="8" w:space="0" w:color="000000"/>
              <w:right w:val="double" w:sz="4" w:space="0" w:color="auto"/>
            </w:tcBorders>
            <w:vAlign w:val="center"/>
          </w:tcPr>
          <w:p w14:paraId="3710B48A" w14:textId="77777777" w:rsidR="003B05D4" w:rsidRPr="00DD7113" w:rsidRDefault="003B05D4" w:rsidP="003B05D4">
            <w:pPr>
              <w:spacing w:before="120" w:after="120" w:line="276" w:lineRule="auto"/>
              <w:rPr>
                <w:rFonts w:ascii="Tahoma" w:hAnsi="Tahoma" w:cs="Tahoma"/>
                <w:sz w:val="20"/>
                <w:lang w:val="en-US"/>
              </w:rPr>
            </w:pPr>
            <w:r w:rsidRPr="00DD7113">
              <w:rPr>
                <w:rFonts w:ascii="Tahoma" w:hAnsi="Tahoma" w:cs="Tahoma"/>
                <w:sz w:val="20"/>
                <w:lang w:val="en-US"/>
              </w:rPr>
              <w:t>Validation Checklist Table 3: Resolution of Audit Findings</w:t>
            </w:r>
          </w:p>
        </w:tc>
      </w:tr>
      <w:tr w:rsidR="003B05D4" w:rsidRPr="00DD7113" w14:paraId="19FF466D"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1276" w:type="dxa"/>
            <w:tcBorders>
              <w:left w:val="double" w:sz="4" w:space="0" w:color="auto"/>
            </w:tcBorders>
            <w:shd w:val="clear" w:color="auto" w:fill="E0E0E0"/>
          </w:tcPr>
          <w:p w14:paraId="4D4BE28D" w14:textId="77777777" w:rsidR="003B05D4" w:rsidRPr="00DD7113" w:rsidRDefault="003B05D4" w:rsidP="003B05D4">
            <w:pPr>
              <w:spacing w:before="120" w:after="120" w:line="276" w:lineRule="auto"/>
              <w:rPr>
                <w:rFonts w:ascii="Tahoma" w:hAnsi="Tahoma" w:cs="Tahoma"/>
                <w:b/>
                <w:sz w:val="20"/>
                <w:lang w:val="en-US"/>
              </w:rPr>
            </w:pPr>
            <w:r w:rsidRPr="00DD7113">
              <w:rPr>
                <w:rFonts w:ascii="Tahoma" w:hAnsi="Tahoma" w:cs="Tahoma"/>
                <w:b/>
                <w:sz w:val="20"/>
                <w:lang w:val="en-US"/>
              </w:rPr>
              <w:t>Type:</w:t>
            </w:r>
          </w:p>
        </w:tc>
        <w:tc>
          <w:tcPr>
            <w:tcW w:w="3969" w:type="dxa"/>
            <w:gridSpan w:val="2"/>
            <w:shd w:val="clear" w:color="auto" w:fill="auto"/>
          </w:tcPr>
          <w:p w14:paraId="733F1B94" w14:textId="77777777" w:rsidR="003B05D4" w:rsidRPr="00DD7113" w:rsidRDefault="00893AA2" w:rsidP="003B05D4">
            <w:pPr>
              <w:spacing w:before="120" w:after="120" w:line="276" w:lineRule="auto"/>
              <w:rPr>
                <w:rFonts w:ascii="Tahoma" w:hAnsi="Tahoma" w:cs="Tahoma"/>
                <w:b/>
                <w:sz w:val="20"/>
                <w:lang w:val="en-US"/>
              </w:rPr>
            </w:pPr>
            <w:r w:rsidRPr="00DD7113">
              <w:rPr>
                <w:rFonts w:ascii="Tahoma" w:hAnsi="Tahoma" w:cs="Tahoma"/>
                <w:b/>
                <w:sz w:val="20"/>
                <w:lang w:val="en-US"/>
              </w:rPr>
              <w:fldChar w:fldCharType="begin">
                <w:ffData>
                  <w:name w:val=""/>
                  <w:enabled/>
                  <w:calcOnExit w:val="0"/>
                  <w:checkBox>
                    <w:sizeAuto/>
                    <w:default w:val="1"/>
                  </w:checkBox>
                </w:ffData>
              </w:fldChar>
            </w:r>
            <w:r w:rsidR="000801FE" w:rsidRPr="00DD7113">
              <w:rPr>
                <w:rFonts w:ascii="Tahoma" w:hAnsi="Tahoma" w:cs="Tahoma"/>
                <w:b/>
                <w:sz w:val="20"/>
                <w:lang w:val="en-US"/>
              </w:rPr>
              <w:instrText xml:space="preserve"> FORMCHECKBOX </w:instrText>
            </w:r>
            <w:r w:rsidR="00A87BEE">
              <w:rPr>
                <w:rFonts w:ascii="Tahoma" w:hAnsi="Tahoma" w:cs="Tahoma"/>
                <w:b/>
                <w:sz w:val="20"/>
                <w:lang w:val="en-US"/>
              </w:rPr>
            </w:r>
            <w:r w:rsidR="00A87BEE">
              <w:rPr>
                <w:rFonts w:ascii="Tahoma" w:hAnsi="Tahoma" w:cs="Tahoma"/>
                <w:b/>
                <w:sz w:val="20"/>
                <w:lang w:val="en-US"/>
              </w:rPr>
              <w:fldChar w:fldCharType="separate"/>
            </w:r>
            <w:r w:rsidRPr="00DD7113">
              <w:rPr>
                <w:rFonts w:ascii="Tahoma" w:hAnsi="Tahoma" w:cs="Tahoma"/>
                <w:b/>
                <w:sz w:val="20"/>
                <w:lang w:val="en-US"/>
              </w:rPr>
              <w:fldChar w:fldCharType="end"/>
            </w:r>
            <w:r w:rsidR="003B05D4" w:rsidRPr="00DD7113">
              <w:rPr>
                <w:rFonts w:ascii="Tahoma" w:hAnsi="Tahoma" w:cs="Tahoma"/>
                <w:b/>
                <w:sz w:val="20"/>
                <w:lang w:val="en-US"/>
              </w:rPr>
              <w:t xml:space="preserve"> CAR</w:t>
            </w:r>
            <w:r w:rsidR="003B05D4" w:rsidRPr="00DD7113">
              <w:rPr>
                <w:rFonts w:ascii="Tahoma" w:hAnsi="Tahoma" w:cs="Tahoma"/>
                <w:b/>
                <w:sz w:val="20"/>
                <w:lang w:val="en-US"/>
              </w:rPr>
              <w:tab/>
            </w:r>
            <w:r w:rsidRPr="00DD7113">
              <w:rPr>
                <w:rFonts w:ascii="Tahoma" w:hAnsi="Tahoma" w:cs="Tahoma"/>
                <w:b/>
                <w:sz w:val="20"/>
                <w:lang w:val="en-US"/>
              </w:rPr>
              <w:fldChar w:fldCharType="begin">
                <w:ffData>
                  <w:name w:val="选中2"/>
                  <w:enabled/>
                  <w:calcOnExit w:val="0"/>
                  <w:checkBox>
                    <w:sizeAuto/>
                    <w:default w:val="0"/>
                  </w:checkBox>
                </w:ffData>
              </w:fldChar>
            </w:r>
            <w:r w:rsidR="003B05D4" w:rsidRPr="00DD7113">
              <w:rPr>
                <w:rFonts w:ascii="Tahoma" w:hAnsi="Tahoma" w:cs="Tahoma"/>
                <w:b/>
                <w:sz w:val="20"/>
                <w:lang w:val="en-US"/>
              </w:rPr>
              <w:instrText xml:space="preserve"> FORMCHECKBOX </w:instrText>
            </w:r>
            <w:r w:rsidR="00A87BEE">
              <w:rPr>
                <w:rFonts w:ascii="Tahoma" w:hAnsi="Tahoma" w:cs="Tahoma"/>
                <w:b/>
                <w:sz w:val="20"/>
                <w:lang w:val="en-US"/>
              </w:rPr>
            </w:r>
            <w:r w:rsidR="00A87BEE">
              <w:rPr>
                <w:rFonts w:ascii="Tahoma" w:hAnsi="Tahoma" w:cs="Tahoma"/>
                <w:b/>
                <w:sz w:val="20"/>
                <w:lang w:val="en-US"/>
              </w:rPr>
              <w:fldChar w:fldCharType="separate"/>
            </w:r>
            <w:r w:rsidRPr="00DD7113">
              <w:rPr>
                <w:rFonts w:ascii="Tahoma" w:hAnsi="Tahoma" w:cs="Tahoma"/>
                <w:b/>
                <w:sz w:val="20"/>
                <w:lang w:val="en-US"/>
              </w:rPr>
              <w:fldChar w:fldCharType="end"/>
            </w:r>
            <w:r w:rsidR="003B05D4" w:rsidRPr="00DD7113">
              <w:rPr>
                <w:rFonts w:ascii="Tahoma" w:hAnsi="Tahoma" w:cs="Tahoma"/>
                <w:b/>
                <w:sz w:val="20"/>
                <w:lang w:val="en-US"/>
              </w:rPr>
              <w:t xml:space="preserve"> CL/CR</w:t>
            </w:r>
            <w:r w:rsidR="003B05D4" w:rsidRPr="00DD7113">
              <w:rPr>
                <w:rFonts w:ascii="Tahoma" w:hAnsi="Tahoma" w:cs="Tahoma"/>
                <w:b/>
                <w:sz w:val="20"/>
                <w:lang w:val="en-US"/>
              </w:rPr>
              <w:tab/>
            </w:r>
            <w:r w:rsidRPr="00DD7113">
              <w:rPr>
                <w:rFonts w:ascii="Tahoma" w:hAnsi="Tahoma" w:cs="Tahoma"/>
                <w:b/>
                <w:sz w:val="20"/>
                <w:lang w:val="en-US"/>
              </w:rPr>
              <w:fldChar w:fldCharType="begin">
                <w:ffData>
                  <w:name w:val="选中3"/>
                  <w:enabled/>
                  <w:calcOnExit w:val="0"/>
                  <w:checkBox>
                    <w:sizeAuto/>
                    <w:default w:val="0"/>
                  </w:checkBox>
                </w:ffData>
              </w:fldChar>
            </w:r>
            <w:r w:rsidR="003B05D4" w:rsidRPr="00DD7113">
              <w:rPr>
                <w:rFonts w:ascii="Tahoma" w:hAnsi="Tahoma" w:cs="Tahoma"/>
                <w:b/>
                <w:sz w:val="20"/>
                <w:lang w:val="en-US"/>
              </w:rPr>
              <w:instrText xml:space="preserve"> FORMCHECKBOX </w:instrText>
            </w:r>
            <w:r w:rsidR="00A87BEE">
              <w:rPr>
                <w:rFonts w:ascii="Tahoma" w:hAnsi="Tahoma" w:cs="Tahoma"/>
                <w:b/>
                <w:sz w:val="20"/>
                <w:lang w:val="en-US"/>
              </w:rPr>
            </w:r>
            <w:r w:rsidR="00A87BEE">
              <w:rPr>
                <w:rFonts w:ascii="Tahoma" w:hAnsi="Tahoma" w:cs="Tahoma"/>
                <w:b/>
                <w:sz w:val="20"/>
                <w:lang w:val="en-US"/>
              </w:rPr>
              <w:fldChar w:fldCharType="separate"/>
            </w:r>
            <w:r w:rsidRPr="00DD7113">
              <w:rPr>
                <w:rFonts w:ascii="Tahoma" w:hAnsi="Tahoma" w:cs="Tahoma"/>
                <w:b/>
                <w:sz w:val="20"/>
                <w:lang w:val="en-US"/>
              </w:rPr>
              <w:fldChar w:fldCharType="end"/>
            </w:r>
            <w:r w:rsidR="003B05D4" w:rsidRPr="00DD7113">
              <w:rPr>
                <w:rFonts w:ascii="Tahoma" w:hAnsi="Tahoma" w:cs="Tahoma"/>
                <w:b/>
                <w:sz w:val="20"/>
                <w:lang w:val="en-US"/>
              </w:rPr>
              <w:t xml:space="preserve"> FAR</w:t>
            </w:r>
          </w:p>
        </w:tc>
        <w:tc>
          <w:tcPr>
            <w:tcW w:w="1276" w:type="dxa"/>
            <w:shd w:val="clear" w:color="auto" w:fill="E0E0E0"/>
          </w:tcPr>
          <w:p w14:paraId="5711ED3B" w14:textId="77777777" w:rsidR="003B05D4" w:rsidRPr="00DD7113" w:rsidRDefault="003B05D4" w:rsidP="003B05D4">
            <w:pPr>
              <w:spacing w:before="120" w:after="120" w:line="276" w:lineRule="auto"/>
              <w:rPr>
                <w:rFonts w:ascii="Tahoma" w:hAnsi="Tahoma" w:cs="Tahoma"/>
                <w:b/>
                <w:sz w:val="20"/>
                <w:lang w:val="en-US"/>
              </w:rPr>
            </w:pPr>
            <w:r w:rsidRPr="00DD7113">
              <w:rPr>
                <w:rFonts w:ascii="Tahoma" w:hAnsi="Tahoma" w:cs="Tahoma"/>
                <w:b/>
                <w:sz w:val="20"/>
                <w:lang w:val="en-US"/>
              </w:rPr>
              <w:t>Number:</w:t>
            </w:r>
          </w:p>
        </w:tc>
        <w:tc>
          <w:tcPr>
            <w:tcW w:w="1984" w:type="dxa"/>
            <w:tcBorders>
              <w:right w:val="double" w:sz="4" w:space="0" w:color="auto"/>
            </w:tcBorders>
            <w:shd w:val="clear" w:color="auto" w:fill="auto"/>
          </w:tcPr>
          <w:p w14:paraId="65C6E2FF" w14:textId="77777777" w:rsidR="003B05D4" w:rsidRPr="00DD7113" w:rsidRDefault="003B05D4" w:rsidP="003B05D4">
            <w:pPr>
              <w:spacing w:before="120" w:after="120" w:line="276" w:lineRule="auto"/>
              <w:rPr>
                <w:rFonts w:ascii="Tahoma" w:hAnsi="Tahoma" w:cs="Tahoma"/>
                <w:b/>
                <w:sz w:val="20"/>
                <w:lang w:val="en-US"/>
              </w:rPr>
            </w:pPr>
          </w:p>
        </w:tc>
      </w:tr>
      <w:tr w:rsidR="00CB2EFB" w:rsidRPr="00DD7113" w14:paraId="285C9EAE" w14:textId="77777777" w:rsidTr="00873A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1276" w:type="dxa"/>
            <w:tcBorders>
              <w:left w:val="double" w:sz="4" w:space="0" w:color="auto"/>
            </w:tcBorders>
            <w:shd w:val="clear" w:color="auto" w:fill="E0E0E0"/>
          </w:tcPr>
          <w:p w14:paraId="713D8BC0" w14:textId="77777777" w:rsidR="00CB2EFB" w:rsidRPr="00DD7113" w:rsidRDefault="00CB2EFB" w:rsidP="003B05D4">
            <w:pPr>
              <w:spacing w:before="120" w:after="120" w:line="276" w:lineRule="auto"/>
              <w:rPr>
                <w:rFonts w:ascii="Tahoma" w:hAnsi="Tahoma" w:cs="Tahoma"/>
                <w:b/>
                <w:sz w:val="20"/>
                <w:lang w:val="en-US"/>
              </w:rPr>
            </w:pPr>
            <w:r w:rsidRPr="00DD7113">
              <w:rPr>
                <w:rFonts w:ascii="Tahoma" w:hAnsi="Tahoma" w:cs="Tahoma"/>
                <w:b/>
                <w:sz w:val="20"/>
                <w:lang w:val="en-US"/>
              </w:rPr>
              <w:t>Raised by:</w:t>
            </w:r>
          </w:p>
        </w:tc>
        <w:tc>
          <w:tcPr>
            <w:tcW w:w="1985" w:type="dxa"/>
            <w:shd w:val="clear" w:color="auto" w:fill="auto"/>
          </w:tcPr>
          <w:p w14:paraId="612741E1" w14:textId="77777777" w:rsidR="00CB2EFB" w:rsidRPr="00DD7113" w:rsidRDefault="00CB2EFB" w:rsidP="003B05D4">
            <w:pPr>
              <w:spacing w:before="120" w:after="120" w:line="276" w:lineRule="auto"/>
              <w:rPr>
                <w:rFonts w:ascii="Tahoma" w:hAnsi="Tahoma" w:cs="Tahoma"/>
                <w:b/>
                <w:sz w:val="20"/>
                <w:lang w:val="en-US"/>
              </w:rPr>
            </w:pPr>
          </w:p>
        </w:tc>
        <w:tc>
          <w:tcPr>
            <w:tcW w:w="5244" w:type="dxa"/>
            <w:gridSpan w:val="3"/>
            <w:tcBorders>
              <w:right w:val="double" w:sz="4" w:space="0" w:color="auto"/>
            </w:tcBorders>
            <w:shd w:val="clear" w:color="auto" w:fill="D9D9D9"/>
          </w:tcPr>
          <w:p w14:paraId="3A173BC4" w14:textId="77777777" w:rsidR="00CB2EFB" w:rsidRPr="00DD7113" w:rsidRDefault="000801FE" w:rsidP="003B05D4">
            <w:pPr>
              <w:spacing w:before="120" w:after="120" w:line="276" w:lineRule="auto"/>
              <w:rPr>
                <w:rFonts w:ascii="Tahoma" w:hAnsi="Tahoma" w:cs="Tahoma"/>
                <w:i/>
                <w:iCs/>
                <w:sz w:val="20"/>
                <w:lang w:val="en-US"/>
              </w:rPr>
            </w:pPr>
            <w:r w:rsidRPr="00DD7113">
              <w:rPr>
                <w:rFonts w:ascii="Tahoma" w:hAnsi="Tahoma" w:cs="Tahoma"/>
                <w:i/>
                <w:iCs/>
                <w:sz w:val="20"/>
                <w:lang w:val="en-US"/>
              </w:rPr>
              <w:t>Pankaj Kumar</w:t>
            </w:r>
          </w:p>
        </w:tc>
      </w:tr>
      <w:tr w:rsidR="003B05D4" w:rsidRPr="00DD7113" w14:paraId="2DECC38E"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5245" w:type="dxa"/>
            <w:gridSpan w:val="3"/>
            <w:tcBorders>
              <w:left w:val="double" w:sz="4" w:space="0" w:color="auto"/>
            </w:tcBorders>
            <w:shd w:val="clear" w:color="auto" w:fill="D9D9D9"/>
          </w:tcPr>
          <w:p w14:paraId="04402FD6" w14:textId="77777777" w:rsidR="003B05D4" w:rsidRPr="00DD7113" w:rsidRDefault="003B05D4" w:rsidP="003B05D4">
            <w:pPr>
              <w:spacing w:before="120" w:after="120" w:line="276" w:lineRule="auto"/>
              <w:rPr>
                <w:rFonts w:ascii="Tahoma" w:hAnsi="Tahoma" w:cs="Tahoma"/>
                <w:b/>
                <w:bCs/>
                <w:sz w:val="20"/>
                <w:lang w:val="en-US"/>
              </w:rPr>
            </w:pPr>
            <w:r w:rsidRPr="00DD7113">
              <w:rPr>
                <w:rFonts w:ascii="Tahoma" w:hAnsi="Tahoma" w:cs="Tahoma"/>
                <w:b/>
                <w:bCs/>
                <w:sz w:val="20"/>
                <w:lang w:val="en-US"/>
              </w:rPr>
              <w:t>Description of the audit finding</w:t>
            </w:r>
          </w:p>
        </w:tc>
        <w:tc>
          <w:tcPr>
            <w:tcW w:w="1276" w:type="dxa"/>
            <w:shd w:val="clear" w:color="auto" w:fill="D9D9D9"/>
          </w:tcPr>
          <w:p w14:paraId="2D77E82E" w14:textId="77777777" w:rsidR="003B05D4" w:rsidRPr="00DD7113" w:rsidRDefault="003B05D4" w:rsidP="003B05D4">
            <w:pPr>
              <w:spacing w:before="120" w:after="120" w:line="276" w:lineRule="auto"/>
              <w:rPr>
                <w:rFonts w:ascii="Tahoma" w:hAnsi="Tahoma" w:cs="Tahoma"/>
                <w:sz w:val="20"/>
                <w:lang w:val="en-US"/>
              </w:rPr>
            </w:pPr>
            <w:r w:rsidRPr="00DD7113">
              <w:rPr>
                <w:rFonts w:ascii="Tahoma" w:hAnsi="Tahoma" w:cs="Tahoma"/>
                <w:b/>
                <w:bCs/>
                <w:sz w:val="20"/>
                <w:lang w:val="en-US"/>
              </w:rPr>
              <w:t>Date:</w:t>
            </w:r>
          </w:p>
        </w:tc>
        <w:tc>
          <w:tcPr>
            <w:tcW w:w="1984" w:type="dxa"/>
            <w:tcBorders>
              <w:right w:val="double" w:sz="4" w:space="0" w:color="auto"/>
            </w:tcBorders>
          </w:tcPr>
          <w:p w14:paraId="6C12F278" w14:textId="77777777" w:rsidR="003B05D4" w:rsidRPr="00DD7113" w:rsidRDefault="003B05D4" w:rsidP="003B05D4">
            <w:pPr>
              <w:spacing w:before="120" w:after="120" w:line="276" w:lineRule="auto"/>
              <w:rPr>
                <w:rFonts w:ascii="Tahoma" w:hAnsi="Tahoma" w:cs="Tahoma"/>
                <w:sz w:val="20"/>
                <w:lang w:val="en-US"/>
              </w:rPr>
            </w:pPr>
          </w:p>
        </w:tc>
      </w:tr>
      <w:tr w:rsidR="003B05D4" w:rsidRPr="00E63C86" w14:paraId="5E034DC1"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8505" w:type="dxa"/>
            <w:gridSpan w:val="5"/>
            <w:tcBorders>
              <w:left w:val="double" w:sz="4" w:space="0" w:color="auto"/>
              <w:right w:val="double" w:sz="4" w:space="0" w:color="auto"/>
            </w:tcBorders>
          </w:tcPr>
          <w:p w14:paraId="6F16F008" w14:textId="77777777" w:rsidR="003B05D4" w:rsidRPr="00DD7113" w:rsidRDefault="003B05D4" w:rsidP="003B05D4">
            <w:pPr>
              <w:spacing w:before="120" w:after="120" w:line="276" w:lineRule="auto"/>
              <w:rPr>
                <w:rFonts w:ascii="Tahoma" w:hAnsi="Tahoma" w:cs="Tahoma"/>
                <w:sz w:val="20"/>
                <w:lang w:val="en-US"/>
              </w:rPr>
            </w:pPr>
            <w:r w:rsidRPr="00DD7113">
              <w:rPr>
                <w:rFonts w:ascii="Tahoma" w:hAnsi="Tahoma" w:cs="Tahoma"/>
                <w:sz w:val="20"/>
                <w:lang w:val="en-US"/>
              </w:rPr>
              <w:t xml:space="preserve">The description of the audit finding should be clearly included here. </w:t>
            </w:r>
          </w:p>
        </w:tc>
      </w:tr>
      <w:tr w:rsidR="003B05D4" w:rsidRPr="00DD7113" w14:paraId="750158CC"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5245" w:type="dxa"/>
            <w:gridSpan w:val="3"/>
            <w:tcBorders>
              <w:left w:val="double" w:sz="4" w:space="0" w:color="auto"/>
            </w:tcBorders>
            <w:shd w:val="clear" w:color="auto" w:fill="D9D9D9"/>
          </w:tcPr>
          <w:p w14:paraId="3FCABFDA" w14:textId="77777777" w:rsidR="003B05D4" w:rsidRPr="00DD7113" w:rsidRDefault="003B05D4" w:rsidP="003B05D4">
            <w:pPr>
              <w:spacing w:before="120" w:after="120" w:line="276" w:lineRule="auto"/>
              <w:rPr>
                <w:rFonts w:ascii="Tahoma" w:hAnsi="Tahoma" w:cs="Tahoma"/>
                <w:b/>
                <w:bCs/>
                <w:sz w:val="20"/>
                <w:lang w:val="en-US"/>
              </w:rPr>
            </w:pPr>
            <w:r w:rsidRPr="00DD7113">
              <w:rPr>
                <w:rFonts w:ascii="Tahoma" w:hAnsi="Tahoma" w:cs="Tahoma"/>
                <w:b/>
                <w:bCs/>
                <w:sz w:val="20"/>
                <w:lang w:val="en-US"/>
              </w:rPr>
              <w:t>Project Participant’s response</w:t>
            </w:r>
          </w:p>
        </w:tc>
        <w:tc>
          <w:tcPr>
            <w:tcW w:w="1276" w:type="dxa"/>
            <w:shd w:val="clear" w:color="auto" w:fill="D9D9D9"/>
          </w:tcPr>
          <w:p w14:paraId="602EE6C2" w14:textId="77777777" w:rsidR="003B05D4" w:rsidRPr="00DD7113" w:rsidRDefault="003B05D4" w:rsidP="003B05D4">
            <w:pPr>
              <w:spacing w:before="120" w:after="120" w:line="276" w:lineRule="auto"/>
              <w:rPr>
                <w:rFonts w:ascii="Tahoma" w:hAnsi="Tahoma" w:cs="Tahoma"/>
                <w:sz w:val="20"/>
                <w:lang w:val="en-US"/>
              </w:rPr>
            </w:pPr>
            <w:r w:rsidRPr="00DD7113">
              <w:rPr>
                <w:rFonts w:ascii="Tahoma" w:hAnsi="Tahoma" w:cs="Tahoma"/>
                <w:b/>
                <w:bCs/>
                <w:sz w:val="20"/>
                <w:lang w:val="en-US"/>
              </w:rPr>
              <w:t>Date:</w:t>
            </w:r>
          </w:p>
        </w:tc>
        <w:tc>
          <w:tcPr>
            <w:tcW w:w="1984" w:type="dxa"/>
            <w:tcBorders>
              <w:right w:val="double" w:sz="4" w:space="0" w:color="auto"/>
            </w:tcBorders>
          </w:tcPr>
          <w:p w14:paraId="02579525" w14:textId="77777777" w:rsidR="003B05D4" w:rsidRPr="00DD7113" w:rsidRDefault="003B05D4" w:rsidP="003B05D4">
            <w:pPr>
              <w:spacing w:before="120" w:after="120" w:line="276" w:lineRule="auto"/>
              <w:rPr>
                <w:rFonts w:ascii="Tahoma" w:hAnsi="Tahoma" w:cs="Tahoma"/>
                <w:sz w:val="20"/>
                <w:lang w:val="en-US"/>
              </w:rPr>
            </w:pPr>
          </w:p>
        </w:tc>
      </w:tr>
      <w:tr w:rsidR="003B05D4" w:rsidRPr="00E63C86" w14:paraId="72ED26C6"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8505" w:type="dxa"/>
            <w:gridSpan w:val="5"/>
            <w:tcBorders>
              <w:left w:val="double" w:sz="4" w:space="0" w:color="auto"/>
              <w:right w:val="double" w:sz="4" w:space="0" w:color="auto"/>
            </w:tcBorders>
          </w:tcPr>
          <w:p w14:paraId="4FB87855" w14:textId="61ECDD0B" w:rsidR="003B05D4" w:rsidRPr="00DD7113" w:rsidRDefault="003B05D4" w:rsidP="003B05D4">
            <w:pPr>
              <w:spacing w:before="120" w:after="120" w:line="276" w:lineRule="auto"/>
              <w:rPr>
                <w:rFonts w:ascii="Tahoma" w:hAnsi="Tahoma" w:cs="Tahoma"/>
                <w:i/>
                <w:iCs/>
                <w:sz w:val="20"/>
                <w:lang w:val="en-US"/>
              </w:rPr>
            </w:pPr>
            <w:r w:rsidRPr="00DD7113">
              <w:rPr>
                <w:rFonts w:ascii="Tahoma" w:hAnsi="Tahoma" w:cs="Tahoma"/>
                <w:sz w:val="20"/>
                <w:lang w:val="en-US"/>
              </w:rPr>
              <w:t xml:space="preserve">The responses given by the project participants during the communications with the </w:t>
            </w:r>
            <w:r w:rsidR="008654AD" w:rsidRPr="00DD7113">
              <w:rPr>
                <w:rFonts w:ascii="Tahoma" w:hAnsi="Tahoma" w:cs="Tahoma"/>
                <w:sz w:val="20"/>
                <w:lang w:val="en-US"/>
              </w:rPr>
              <w:t>Assessment team</w:t>
            </w:r>
            <w:r w:rsidRPr="00DD7113">
              <w:rPr>
                <w:rFonts w:ascii="Tahoma" w:hAnsi="Tahoma" w:cs="Tahoma"/>
                <w:sz w:val="20"/>
                <w:lang w:val="en-US"/>
              </w:rPr>
              <w:t xml:space="preserve"> should be included here.</w:t>
            </w:r>
          </w:p>
        </w:tc>
      </w:tr>
      <w:tr w:rsidR="003B05D4" w:rsidRPr="00E63C86" w14:paraId="77AC3AEE"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8505" w:type="dxa"/>
            <w:gridSpan w:val="5"/>
            <w:tcBorders>
              <w:left w:val="double" w:sz="4" w:space="0" w:color="auto"/>
              <w:right w:val="double" w:sz="4" w:space="0" w:color="auto"/>
            </w:tcBorders>
            <w:shd w:val="clear" w:color="auto" w:fill="D9D9D9"/>
          </w:tcPr>
          <w:p w14:paraId="0EF5683A" w14:textId="77777777" w:rsidR="003B05D4" w:rsidRPr="00DD7113" w:rsidRDefault="003B05D4" w:rsidP="003B05D4">
            <w:pPr>
              <w:spacing w:before="120" w:after="120" w:line="276" w:lineRule="auto"/>
              <w:rPr>
                <w:rFonts w:ascii="Tahoma" w:hAnsi="Tahoma" w:cs="Tahoma"/>
                <w:b/>
                <w:bCs/>
                <w:sz w:val="20"/>
                <w:lang w:val="en-US"/>
              </w:rPr>
            </w:pPr>
            <w:r w:rsidRPr="00DD7113">
              <w:rPr>
                <w:rFonts w:ascii="Tahoma" w:hAnsi="Tahoma" w:cs="Tahoma"/>
                <w:b/>
                <w:bCs/>
                <w:sz w:val="20"/>
                <w:lang w:val="en-US"/>
              </w:rPr>
              <w:t>Documentation provided as evidence by Project Participant</w:t>
            </w:r>
          </w:p>
        </w:tc>
      </w:tr>
      <w:tr w:rsidR="003B05D4" w:rsidRPr="00E63C86" w14:paraId="162A4DF5"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8505" w:type="dxa"/>
            <w:gridSpan w:val="5"/>
            <w:tcBorders>
              <w:left w:val="double" w:sz="4" w:space="0" w:color="auto"/>
              <w:right w:val="double" w:sz="4" w:space="0" w:color="auto"/>
            </w:tcBorders>
          </w:tcPr>
          <w:p w14:paraId="255DAFB4" w14:textId="77777777" w:rsidR="003B05D4" w:rsidRPr="00DD7113" w:rsidRDefault="003B05D4" w:rsidP="003B05D4">
            <w:pPr>
              <w:spacing w:before="120" w:after="120" w:line="276" w:lineRule="auto"/>
              <w:rPr>
                <w:rFonts w:ascii="Tahoma" w:hAnsi="Tahoma" w:cs="Tahoma"/>
                <w:sz w:val="20"/>
                <w:lang w:val="en-US"/>
              </w:rPr>
            </w:pPr>
            <w:r w:rsidRPr="00DD7113">
              <w:rPr>
                <w:rFonts w:ascii="Tahoma" w:hAnsi="Tahoma" w:cs="Tahoma"/>
                <w:sz w:val="20"/>
                <w:lang w:val="en-US"/>
              </w:rPr>
              <w:t xml:space="preserve">The evidences provided by the project participants should be included here. </w:t>
            </w:r>
          </w:p>
        </w:tc>
      </w:tr>
      <w:tr w:rsidR="003B05D4" w:rsidRPr="00DD7113" w14:paraId="5165CE2E"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5245" w:type="dxa"/>
            <w:gridSpan w:val="3"/>
            <w:tcBorders>
              <w:left w:val="double" w:sz="4" w:space="0" w:color="auto"/>
            </w:tcBorders>
            <w:shd w:val="clear" w:color="auto" w:fill="D9D9D9"/>
          </w:tcPr>
          <w:p w14:paraId="6FFD6101" w14:textId="77777777" w:rsidR="003B05D4" w:rsidRPr="00DD7113" w:rsidRDefault="003B05D4" w:rsidP="003B05D4">
            <w:pPr>
              <w:spacing w:before="120" w:after="120" w:line="276" w:lineRule="auto"/>
              <w:rPr>
                <w:rFonts w:ascii="Tahoma" w:hAnsi="Tahoma" w:cs="Tahoma"/>
                <w:b/>
                <w:bCs/>
                <w:sz w:val="20"/>
                <w:lang w:val="en-US"/>
              </w:rPr>
            </w:pPr>
            <w:r w:rsidRPr="00DD7113">
              <w:rPr>
                <w:rFonts w:ascii="Tahoma" w:hAnsi="Tahoma" w:cs="Tahoma"/>
                <w:b/>
                <w:bCs/>
                <w:sz w:val="20"/>
                <w:lang w:val="en-US"/>
              </w:rPr>
              <w:t>Auditor’s assessment comment</w:t>
            </w:r>
          </w:p>
        </w:tc>
        <w:tc>
          <w:tcPr>
            <w:tcW w:w="1276" w:type="dxa"/>
            <w:shd w:val="clear" w:color="auto" w:fill="D9D9D9"/>
          </w:tcPr>
          <w:p w14:paraId="667F5B9F" w14:textId="77777777" w:rsidR="003B05D4" w:rsidRPr="00DD7113" w:rsidRDefault="003B05D4" w:rsidP="003B05D4">
            <w:pPr>
              <w:spacing w:before="120" w:after="120" w:line="276" w:lineRule="auto"/>
              <w:rPr>
                <w:rFonts w:ascii="Tahoma" w:hAnsi="Tahoma" w:cs="Tahoma"/>
                <w:sz w:val="20"/>
                <w:lang w:val="en-US"/>
              </w:rPr>
            </w:pPr>
            <w:r w:rsidRPr="00DD7113">
              <w:rPr>
                <w:rFonts w:ascii="Tahoma" w:hAnsi="Tahoma" w:cs="Tahoma"/>
                <w:b/>
                <w:bCs/>
                <w:sz w:val="20"/>
                <w:lang w:val="en-US"/>
              </w:rPr>
              <w:t>Date:</w:t>
            </w:r>
          </w:p>
        </w:tc>
        <w:tc>
          <w:tcPr>
            <w:tcW w:w="1984" w:type="dxa"/>
            <w:tcBorders>
              <w:right w:val="double" w:sz="4" w:space="0" w:color="auto"/>
            </w:tcBorders>
            <w:shd w:val="clear" w:color="auto" w:fill="auto"/>
          </w:tcPr>
          <w:p w14:paraId="3EEAD122" w14:textId="77777777" w:rsidR="003B05D4" w:rsidRPr="00DD7113" w:rsidRDefault="003B05D4" w:rsidP="003B05D4">
            <w:pPr>
              <w:spacing w:before="120" w:after="120" w:line="276" w:lineRule="auto"/>
              <w:rPr>
                <w:rFonts w:ascii="Tahoma" w:hAnsi="Tahoma" w:cs="Tahoma"/>
                <w:sz w:val="20"/>
                <w:lang w:val="en-US"/>
              </w:rPr>
            </w:pPr>
          </w:p>
        </w:tc>
      </w:tr>
      <w:tr w:rsidR="003B05D4" w:rsidRPr="00E63C86" w14:paraId="26B7122B"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8505" w:type="dxa"/>
            <w:gridSpan w:val="5"/>
            <w:tcBorders>
              <w:left w:val="double" w:sz="4" w:space="0" w:color="auto"/>
              <w:right w:val="double" w:sz="4" w:space="0" w:color="auto"/>
            </w:tcBorders>
          </w:tcPr>
          <w:p w14:paraId="49A3A9D4" w14:textId="77777777" w:rsidR="003B05D4" w:rsidRPr="00DD7113" w:rsidRDefault="003B05D4" w:rsidP="003B05D4">
            <w:pPr>
              <w:spacing w:before="120" w:after="120" w:line="276" w:lineRule="auto"/>
              <w:rPr>
                <w:rFonts w:ascii="Tahoma" w:hAnsi="Tahoma" w:cs="Tahoma"/>
                <w:sz w:val="20"/>
                <w:lang w:val="en-US"/>
              </w:rPr>
            </w:pPr>
            <w:r w:rsidRPr="00DD7113">
              <w:rPr>
                <w:rFonts w:ascii="Tahoma" w:hAnsi="Tahoma" w:cs="Tahoma"/>
                <w:sz w:val="20"/>
                <w:lang w:val="en-US"/>
              </w:rPr>
              <w:t xml:space="preserve">This section should include how the audit finding is assessed by the assessment team. </w:t>
            </w:r>
          </w:p>
        </w:tc>
      </w:tr>
    </w:tbl>
    <w:p w14:paraId="5840C187" w14:textId="77777777" w:rsidR="003B05D4" w:rsidRPr="00DD7113" w:rsidRDefault="003B05D4" w:rsidP="003B05D4">
      <w:pPr>
        <w:spacing w:before="120" w:after="120" w:line="276" w:lineRule="auto"/>
        <w:rPr>
          <w:rFonts w:ascii="Tahoma" w:hAnsi="Tahoma" w:cs="Tahoma"/>
          <w:sz w:val="20"/>
          <w:lang w:val="en-US"/>
        </w:rPr>
      </w:pPr>
      <w:r w:rsidRPr="00DD7113">
        <w:rPr>
          <w:rFonts w:ascii="Tahoma" w:hAnsi="Tahoma" w:cs="Tahoma"/>
          <w:sz w:val="20"/>
          <w:lang w:val="en-US"/>
        </w:rPr>
        <w:t>The Complete List of CAR/CL/FAR is included as Appendix 1 of this report</w:t>
      </w:r>
      <w:r w:rsidR="00B13E84" w:rsidRPr="00DD7113">
        <w:rPr>
          <w:rFonts w:ascii="Tahoma" w:hAnsi="Tahoma" w:cs="Tahoma"/>
          <w:sz w:val="20"/>
          <w:lang w:val="en-US"/>
        </w:rPr>
        <w:t>.</w:t>
      </w:r>
    </w:p>
    <w:p w14:paraId="474D43F1" w14:textId="77777777" w:rsidR="00A80B69" w:rsidRPr="00DD7113" w:rsidRDefault="00A80B69"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20" w:name="_Toc311014281"/>
      <w:bookmarkStart w:id="21" w:name="_Toc311014334"/>
      <w:bookmarkStart w:id="22" w:name="_Toc448505814"/>
      <w:bookmarkStart w:id="23" w:name="_Toc497404687"/>
      <w:bookmarkStart w:id="24" w:name="_Toc29319898"/>
      <w:r w:rsidRPr="00DD7113">
        <w:rPr>
          <w:rFonts w:ascii="Tahoma" w:hAnsi="Tahoma" w:cs="Tahoma"/>
          <w:bCs/>
          <w:kern w:val="1"/>
          <w:sz w:val="24"/>
          <w:szCs w:val="32"/>
          <w:lang w:val="en-US" w:eastAsia="ar-SA"/>
        </w:rPr>
        <w:t>Appointment of the assessment team</w:t>
      </w:r>
      <w:bookmarkEnd w:id="20"/>
      <w:bookmarkEnd w:id="21"/>
      <w:bookmarkEnd w:id="22"/>
      <w:bookmarkEnd w:id="23"/>
      <w:bookmarkEnd w:id="24"/>
    </w:p>
    <w:p w14:paraId="7A343D9A" w14:textId="77777777" w:rsidR="00A80B69" w:rsidRPr="00DD7113" w:rsidRDefault="00A80B69" w:rsidP="00A80B69">
      <w:pPr>
        <w:spacing w:before="120" w:after="120" w:line="276" w:lineRule="auto"/>
        <w:rPr>
          <w:rFonts w:ascii="Tahoma" w:hAnsi="Tahoma" w:cs="Tahoma"/>
          <w:sz w:val="20"/>
          <w:lang w:val="en-US"/>
        </w:rPr>
      </w:pPr>
      <w:r w:rsidRPr="00DD7113">
        <w:rPr>
          <w:rFonts w:ascii="Tahoma" w:hAnsi="Tahoma" w:cs="Tahoma"/>
          <w:sz w:val="20"/>
          <w:lang w:val="en-US"/>
        </w:rPr>
        <w:t xml:space="preserve">According to the sectoral scope / technical area and experience in the sectoral or national business environment, </w:t>
      </w:r>
      <w:r w:rsidR="00EE5AFB" w:rsidRPr="00DD7113">
        <w:rPr>
          <w:rFonts w:ascii="Tahoma" w:hAnsi="Tahoma" w:cs="Tahoma"/>
          <w:sz w:val="20"/>
          <w:lang w:val="en-US"/>
        </w:rPr>
        <w:t>LGAI Technological Center, S.A. (Applus+ Certification)</w:t>
      </w:r>
      <w:r w:rsidRPr="00DD7113">
        <w:rPr>
          <w:rFonts w:ascii="Tahoma" w:hAnsi="Tahoma" w:cs="Tahoma"/>
          <w:sz w:val="20"/>
          <w:lang w:val="en-US"/>
        </w:rPr>
        <w:t xml:space="preserve"> has composed a project assessment team in accordance with the appointment rules in the internal Quality Management System of </w:t>
      </w:r>
      <w:r w:rsidR="00EE5AFB" w:rsidRPr="00DD7113">
        <w:rPr>
          <w:rFonts w:ascii="Tahoma" w:hAnsi="Tahoma" w:cs="Tahoma"/>
          <w:sz w:val="20"/>
          <w:lang w:val="en-US"/>
        </w:rPr>
        <w:t>LGAI Technological Center, S.A. (Applus+ Certification)</w:t>
      </w:r>
      <w:r w:rsidRPr="00DD7113">
        <w:rPr>
          <w:rFonts w:ascii="Tahoma" w:hAnsi="Tahoma" w:cs="Tahoma"/>
          <w:sz w:val="20"/>
          <w:lang w:val="en-US"/>
        </w:rPr>
        <w:t>.</w:t>
      </w:r>
    </w:p>
    <w:p w14:paraId="412C40F8" w14:textId="77777777" w:rsidR="00A80B69" w:rsidRPr="00DD7113" w:rsidRDefault="00A80B69" w:rsidP="00A80B69">
      <w:pPr>
        <w:spacing w:before="120" w:after="120" w:line="276" w:lineRule="auto"/>
        <w:rPr>
          <w:rFonts w:ascii="Tahoma" w:hAnsi="Tahoma" w:cs="Tahoma"/>
          <w:sz w:val="20"/>
          <w:lang w:val="en-US"/>
        </w:rPr>
      </w:pPr>
      <w:r w:rsidRPr="00DD7113">
        <w:rPr>
          <w:rFonts w:ascii="Tahoma" w:hAnsi="Tahoma" w:cs="Tahoma"/>
          <w:sz w:val="20"/>
          <w:lang w:val="en-US"/>
        </w:rPr>
        <w:t xml:space="preserve">The composition of audit team shall be approved by the </w:t>
      </w:r>
      <w:r w:rsidR="00EE5AFB" w:rsidRPr="00DD7113">
        <w:rPr>
          <w:rFonts w:ascii="Tahoma" w:hAnsi="Tahoma" w:cs="Tahoma"/>
          <w:sz w:val="20"/>
          <w:lang w:val="en-US"/>
        </w:rPr>
        <w:t>LGAI Technological Center, S.A. (Applus+ Certification)</w:t>
      </w:r>
      <w:r w:rsidRPr="00DD7113">
        <w:rPr>
          <w:rFonts w:ascii="Tahoma" w:hAnsi="Tahoma" w:cs="Tahoma"/>
          <w:sz w:val="20"/>
          <w:lang w:val="en-US"/>
        </w:rPr>
        <w:t xml:space="preserve"> ensuring that the required skills are covered by the team. </w:t>
      </w:r>
    </w:p>
    <w:p w14:paraId="59C54608" w14:textId="77777777" w:rsidR="00A80B69" w:rsidRPr="00DD7113" w:rsidRDefault="00A80B69" w:rsidP="00A80B69">
      <w:pPr>
        <w:spacing w:before="120" w:after="120" w:line="276" w:lineRule="auto"/>
        <w:rPr>
          <w:rFonts w:ascii="Tahoma" w:hAnsi="Tahoma" w:cs="Tahoma"/>
          <w:sz w:val="20"/>
          <w:lang w:val="en-US"/>
        </w:rPr>
      </w:pPr>
      <w:r w:rsidRPr="00DD7113">
        <w:rPr>
          <w:rFonts w:ascii="Tahoma" w:hAnsi="Tahoma" w:cs="Tahoma"/>
          <w:sz w:val="20"/>
          <w:lang w:val="en-US"/>
        </w:rPr>
        <w:t xml:space="preserve">The </w:t>
      </w:r>
      <w:r w:rsidR="00ED0DDD" w:rsidRPr="00DD7113">
        <w:rPr>
          <w:rFonts w:ascii="Tahoma" w:hAnsi="Tahoma" w:cs="Tahoma"/>
          <w:sz w:val="20"/>
          <w:lang w:val="en-US"/>
        </w:rPr>
        <w:t>four</w:t>
      </w:r>
      <w:r w:rsidRPr="00DD7113">
        <w:rPr>
          <w:rFonts w:ascii="Tahoma" w:hAnsi="Tahoma" w:cs="Tahoma"/>
          <w:sz w:val="20"/>
          <w:lang w:val="en-US"/>
        </w:rPr>
        <w:t xml:space="preserve"> qualification levels for team members that are assigned by formal appointment rules </w:t>
      </w:r>
      <w:r w:rsidR="00ED0DDD" w:rsidRPr="00DD7113">
        <w:rPr>
          <w:rFonts w:ascii="Tahoma" w:hAnsi="Tahoma" w:cs="Tahoma"/>
          <w:sz w:val="20"/>
          <w:lang w:val="en-US"/>
        </w:rPr>
        <w:t xml:space="preserve">are </w:t>
      </w:r>
      <w:r w:rsidRPr="00DD7113">
        <w:rPr>
          <w:rFonts w:ascii="Tahoma" w:hAnsi="Tahoma" w:cs="Tahoma"/>
          <w:sz w:val="20"/>
          <w:lang w:val="en-US"/>
        </w:rPr>
        <w:t>as</w:t>
      </w:r>
      <w:r w:rsidR="00ED0DDD" w:rsidRPr="00DD7113">
        <w:rPr>
          <w:rFonts w:ascii="Tahoma" w:hAnsi="Tahoma" w:cs="Tahoma"/>
          <w:sz w:val="20"/>
          <w:lang w:val="en-US"/>
        </w:rPr>
        <w:t xml:space="preserve"> presented</w:t>
      </w:r>
      <w:r w:rsidRPr="00DD7113">
        <w:rPr>
          <w:rFonts w:ascii="Tahoma" w:hAnsi="Tahoma" w:cs="Tahoma"/>
          <w:sz w:val="20"/>
          <w:lang w:val="en-US"/>
        </w:rPr>
        <w:t xml:space="preserve"> below:</w:t>
      </w:r>
    </w:p>
    <w:p w14:paraId="001C75E1" w14:textId="77777777" w:rsidR="00A80B69" w:rsidRPr="00DD7113" w:rsidRDefault="00ED0DDD" w:rsidP="00FA5CB0">
      <w:pPr>
        <w:numPr>
          <w:ilvl w:val="0"/>
          <w:numId w:val="3"/>
        </w:numPr>
        <w:spacing w:before="120" w:after="120" w:line="276" w:lineRule="auto"/>
        <w:ind w:left="709" w:hanging="352"/>
        <w:rPr>
          <w:rFonts w:ascii="Tahoma" w:hAnsi="Tahoma" w:cs="Tahoma"/>
          <w:sz w:val="20"/>
          <w:lang w:val="en-US"/>
        </w:rPr>
      </w:pPr>
      <w:r w:rsidRPr="00DD7113">
        <w:rPr>
          <w:rFonts w:ascii="Tahoma" w:hAnsi="Tahoma" w:cs="Tahoma"/>
          <w:sz w:val="20"/>
          <w:lang w:val="en-US"/>
        </w:rPr>
        <w:t>Lead</w:t>
      </w:r>
      <w:r w:rsidR="00A80B69" w:rsidRPr="00DD7113">
        <w:rPr>
          <w:rFonts w:ascii="Tahoma" w:hAnsi="Tahoma" w:cs="Tahoma"/>
          <w:sz w:val="20"/>
          <w:lang w:val="en-US"/>
        </w:rPr>
        <w:t xml:space="preserve"> Auditor (LA)</w:t>
      </w:r>
      <w:r w:rsidRPr="00DD7113">
        <w:rPr>
          <w:rFonts w:ascii="Tahoma" w:hAnsi="Tahoma" w:cs="Tahoma"/>
          <w:sz w:val="20"/>
          <w:lang w:val="en-US"/>
        </w:rPr>
        <w:t>.</w:t>
      </w:r>
    </w:p>
    <w:p w14:paraId="5EE2EB77" w14:textId="77777777" w:rsidR="00A80B69" w:rsidRPr="00DD7113" w:rsidRDefault="00A80B69" w:rsidP="00FA5CB0">
      <w:pPr>
        <w:numPr>
          <w:ilvl w:val="0"/>
          <w:numId w:val="3"/>
        </w:numPr>
        <w:spacing w:before="120" w:after="120" w:line="276" w:lineRule="auto"/>
        <w:ind w:left="709" w:hanging="352"/>
        <w:rPr>
          <w:rFonts w:ascii="Tahoma" w:hAnsi="Tahoma" w:cs="Tahoma"/>
          <w:sz w:val="20"/>
          <w:lang w:val="en-US"/>
        </w:rPr>
      </w:pPr>
      <w:r w:rsidRPr="00DD7113">
        <w:rPr>
          <w:rFonts w:ascii="Tahoma" w:hAnsi="Tahoma" w:cs="Tahoma"/>
          <w:sz w:val="20"/>
          <w:lang w:val="en-US"/>
        </w:rPr>
        <w:t>Auditor (A)</w:t>
      </w:r>
      <w:r w:rsidR="00ED0DDD" w:rsidRPr="00DD7113">
        <w:rPr>
          <w:rFonts w:ascii="Tahoma" w:hAnsi="Tahoma" w:cs="Tahoma"/>
          <w:sz w:val="20"/>
          <w:lang w:val="en-US"/>
        </w:rPr>
        <w:t xml:space="preserve"> / </w:t>
      </w:r>
      <w:r w:rsidRPr="00DD7113">
        <w:rPr>
          <w:rFonts w:ascii="Tahoma" w:hAnsi="Tahoma" w:cs="Tahoma"/>
          <w:sz w:val="20"/>
          <w:lang w:val="en-US"/>
        </w:rPr>
        <w:t xml:space="preserve">Auditor </w:t>
      </w:r>
      <w:r w:rsidR="00ED0DDD" w:rsidRPr="00DD7113">
        <w:rPr>
          <w:rFonts w:ascii="Tahoma" w:hAnsi="Tahoma" w:cs="Tahoma"/>
          <w:sz w:val="20"/>
          <w:lang w:val="en-US"/>
        </w:rPr>
        <w:t>in Training</w:t>
      </w:r>
      <w:r w:rsidRPr="00DD7113">
        <w:rPr>
          <w:rFonts w:ascii="Tahoma" w:hAnsi="Tahoma" w:cs="Tahoma"/>
          <w:sz w:val="20"/>
          <w:lang w:val="en-US"/>
        </w:rPr>
        <w:t xml:space="preserve"> (</w:t>
      </w:r>
      <w:r w:rsidR="00ED0DDD" w:rsidRPr="00DD7113">
        <w:rPr>
          <w:rFonts w:ascii="Tahoma" w:hAnsi="Tahoma" w:cs="Tahoma"/>
          <w:sz w:val="20"/>
          <w:lang w:val="en-US"/>
        </w:rPr>
        <w:t>Ai</w:t>
      </w:r>
      <w:r w:rsidRPr="00DD7113">
        <w:rPr>
          <w:rFonts w:ascii="Tahoma" w:hAnsi="Tahoma" w:cs="Tahoma"/>
          <w:sz w:val="20"/>
          <w:lang w:val="en-US"/>
        </w:rPr>
        <w:t>T)</w:t>
      </w:r>
      <w:r w:rsidR="00231B03" w:rsidRPr="00DD7113">
        <w:rPr>
          <w:rFonts w:ascii="Tahoma" w:hAnsi="Tahoma" w:cs="Tahoma"/>
          <w:sz w:val="20"/>
          <w:lang w:val="en-US"/>
        </w:rPr>
        <w:t>.</w:t>
      </w:r>
    </w:p>
    <w:p w14:paraId="42700CF2" w14:textId="77777777" w:rsidR="00A80B69" w:rsidRPr="00DD7113" w:rsidRDefault="00A80B69" w:rsidP="00FA5CB0">
      <w:pPr>
        <w:numPr>
          <w:ilvl w:val="0"/>
          <w:numId w:val="3"/>
        </w:numPr>
        <w:spacing w:before="120" w:after="120" w:line="276" w:lineRule="auto"/>
        <w:ind w:left="709" w:hanging="352"/>
        <w:rPr>
          <w:rFonts w:ascii="Tahoma" w:hAnsi="Tahoma" w:cs="Tahoma"/>
          <w:sz w:val="20"/>
          <w:lang w:val="en-US"/>
        </w:rPr>
      </w:pPr>
      <w:r w:rsidRPr="00DD7113">
        <w:rPr>
          <w:rFonts w:ascii="Tahoma" w:hAnsi="Tahoma" w:cs="Tahoma"/>
          <w:sz w:val="20"/>
          <w:lang w:val="en-US"/>
        </w:rPr>
        <w:t xml:space="preserve">Technical </w:t>
      </w:r>
      <w:r w:rsidR="00ED0DDD" w:rsidRPr="00DD7113">
        <w:rPr>
          <w:rFonts w:ascii="Tahoma" w:hAnsi="Tahoma" w:cs="Tahoma"/>
          <w:sz w:val="20"/>
          <w:lang w:val="en-US"/>
        </w:rPr>
        <w:t>Expert</w:t>
      </w:r>
      <w:r w:rsidRPr="00DD7113">
        <w:rPr>
          <w:rFonts w:ascii="Tahoma" w:hAnsi="Tahoma" w:cs="Tahoma"/>
          <w:sz w:val="20"/>
          <w:lang w:val="en-US"/>
        </w:rPr>
        <w:t xml:space="preserve"> (</w:t>
      </w:r>
      <w:r w:rsidR="00ED0DDD" w:rsidRPr="00DD7113">
        <w:rPr>
          <w:rFonts w:ascii="Tahoma" w:hAnsi="Tahoma" w:cs="Tahoma"/>
          <w:sz w:val="20"/>
          <w:lang w:val="en-US"/>
        </w:rPr>
        <w:t>T</w:t>
      </w:r>
      <w:r w:rsidRPr="00DD7113">
        <w:rPr>
          <w:rFonts w:ascii="Tahoma" w:hAnsi="Tahoma" w:cs="Tahoma"/>
          <w:sz w:val="20"/>
          <w:lang w:val="en-US"/>
        </w:rPr>
        <w:t>E)</w:t>
      </w:r>
      <w:r w:rsidR="00ED0DDD" w:rsidRPr="00DD7113">
        <w:rPr>
          <w:rFonts w:ascii="Tahoma" w:hAnsi="Tahoma" w:cs="Tahoma"/>
          <w:sz w:val="20"/>
          <w:lang w:val="en-US"/>
        </w:rPr>
        <w:t>.</w:t>
      </w:r>
    </w:p>
    <w:p w14:paraId="5FAD8A89" w14:textId="77777777" w:rsidR="00ED0DDD" w:rsidRPr="00DD7113" w:rsidRDefault="00ED0DDD" w:rsidP="00FA5CB0">
      <w:pPr>
        <w:numPr>
          <w:ilvl w:val="0"/>
          <w:numId w:val="3"/>
        </w:numPr>
        <w:spacing w:before="120" w:after="120" w:line="276" w:lineRule="auto"/>
        <w:ind w:left="709" w:hanging="352"/>
        <w:rPr>
          <w:rFonts w:ascii="Tahoma" w:hAnsi="Tahoma" w:cs="Tahoma"/>
          <w:sz w:val="20"/>
          <w:lang w:val="en-US"/>
        </w:rPr>
      </w:pPr>
      <w:r w:rsidRPr="00DD7113">
        <w:rPr>
          <w:rFonts w:ascii="Tahoma" w:hAnsi="Tahoma" w:cs="Tahoma"/>
          <w:sz w:val="20"/>
          <w:lang w:val="en-US"/>
        </w:rPr>
        <w:t>Technical Reviewer (TR).</w:t>
      </w:r>
    </w:p>
    <w:p w14:paraId="1FA895D2" w14:textId="77777777" w:rsidR="00A80B69" w:rsidRPr="00DD7113" w:rsidRDefault="00ED0DDD" w:rsidP="00A80B69">
      <w:pPr>
        <w:spacing w:before="120" w:after="120" w:line="276" w:lineRule="auto"/>
        <w:rPr>
          <w:rFonts w:ascii="Tahoma" w:hAnsi="Tahoma" w:cs="Tahoma"/>
          <w:sz w:val="20"/>
          <w:lang w:val="en-US"/>
        </w:rPr>
      </w:pPr>
      <w:r w:rsidRPr="00DD7113">
        <w:rPr>
          <w:rFonts w:ascii="Tahoma" w:hAnsi="Tahoma" w:cs="Tahoma"/>
          <w:sz w:val="20"/>
          <w:lang w:val="en-US"/>
        </w:rPr>
        <w:t>T</w:t>
      </w:r>
      <w:r w:rsidR="00A80B69" w:rsidRPr="00DD7113">
        <w:rPr>
          <w:rFonts w:ascii="Tahoma" w:hAnsi="Tahoma" w:cs="Tahoma"/>
          <w:sz w:val="20"/>
          <w:lang w:val="en-US"/>
        </w:rPr>
        <w:t xml:space="preserve">he sectoral scope / technical area </w:t>
      </w:r>
      <w:r w:rsidRPr="00DD7113">
        <w:rPr>
          <w:rFonts w:ascii="Tahoma" w:hAnsi="Tahoma" w:cs="Tahoma"/>
          <w:sz w:val="20"/>
          <w:lang w:val="en-US"/>
        </w:rPr>
        <w:t xml:space="preserve">knowledge </w:t>
      </w:r>
      <w:r w:rsidR="00A80B69" w:rsidRPr="00DD7113">
        <w:rPr>
          <w:rFonts w:ascii="Tahoma" w:hAnsi="Tahoma" w:cs="Tahoma"/>
          <w:sz w:val="20"/>
          <w:lang w:val="en-US"/>
        </w:rPr>
        <w:t>linked to the</w:t>
      </w:r>
      <w:r w:rsidRPr="00DD7113">
        <w:rPr>
          <w:rFonts w:ascii="Tahoma" w:hAnsi="Tahoma" w:cs="Tahoma"/>
          <w:sz w:val="20"/>
          <w:lang w:val="en-US"/>
        </w:rPr>
        <w:t xml:space="preserve"> applied</w:t>
      </w:r>
      <w:r w:rsidR="00A80B69" w:rsidRPr="00DD7113">
        <w:rPr>
          <w:rFonts w:ascii="Tahoma" w:hAnsi="Tahoma" w:cs="Tahoma"/>
          <w:sz w:val="20"/>
          <w:lang w:val="en-US"/>
        </w:rPr>
        <w:t xml:space="preserve"> methodology</w:t>
      </w:r>
      <w:r w:rsidRPr="00DD7113">
        <w:rPr>
          <w:rFonts w:ascii="Tahoma" w:hAnsi="Tahoma" w:cs="Tahoma"/>
          <w:sz w:val="20"/>
          <w:lang w:val="en-US"/>
        </w:rPr>
        <w:t>/ies</w:t>
      </w:r>
      <w:r w:rsidR="00A80B69" w:rsidRPr="00DD7113">
        <w:rPr>
          <w:rFonts w:ascii="Tahoma" w:hAnsi="Tahoma" w:cs="Tahoma"/>
          <w:sz w:val="20"/>
          <w:lang w:val="en-US"/>
        </w:rPr>
        <w:t xml:space="preserve"> </w:t>
      </w:r>
      <w:r w:rsidRPr="00DD7113">
        <w:rPr>
          <w:rFonts w:ascii="Tahoma" w:hAnsi="Tahoma" w:cs="Tahoma"/>
          <w:sz w:val="20"/>
          <w:lang w:val="en-US"/>
        </w:rPr>
        <w:t>shall</w:t>
      </w:r>
      <w:r w:rsidR="00A80B69" w:rsidRPr="00DD7113">
        <w:rPr>
          <w:rFonts w:ascii="Tahoma" w:hAnsi="Tahoma" w:cs="Tahoma"/>
          <w:sz w:val="20"/>
          <w:lang w:val="en-US"/>
        </w:rPr>
        <w:t xml:space="preserve"> be covered by the assessment team.</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056"/>
        <w:gridCol w:w="1159"/>
        <w:gridCol w:w="1159"/>
        <w:gridCol w:w="1134"/>
        <w:gridCol w:w="1729"/>
      </w:tblGrid>
      <w:tr w:rsidR="00ED0DDD" w:rsidRPr="00DD7113" w14:paraId="7D442162" w14:textId="77777777" w:rsidTr="00ED0DDD">
        <w:tc>
          <w:tcPr>
            <w:tcW w:w="2376" w:type="dxa"/>
            <w:shd w:val="clear" w:color="auto" w:fill="auto"/>
          </w:tcPr>
          <w:p w14:paraId="218849EB" w14:textId="77777777" w:rsidR="00ED0DDD" w:rsidRPr="00DD7113" w:rsidRDefault="00ED0DDD" w:rsidP="00E249F1">
            <w:pPr>
              <w:pStyle w:val="Texto1"/>
              <w:spacing w:before="120" w:after="120" w:line="276" w:lineRule="auto"/>
              <w:jc w:val="left"/>
              <w:rPr>
                <w:b/>
                <w:lang w:val="en-US"/>
              </w:rPr>
            </w:pPr>
            <w:r w:rsidRPr="00DD7113">
              <w:rPr>
                <w:b/>
                <w:lang w:val="en-US"/>
              </w:rPr>
              <w:t>Name</w:t>
            </w:r>
          </w:p>
        </w:tc>
        <w:tc>
          <w:tcPr>
            <w:tcW w:w="1056" w:type="dxa"/>
            <w:shd w:val="clear" w:color="auto" w:fill="auto"/>
          </w:tcPr>
          <w:p w14:paraId="048891CB" w14:textId="77777777" w:rsidR="00ED0DDD" w:rsidRPr="00DD7113" w:rsidRDefault="00ED0DDD" w:rsidP="00E249F1">
            <w:pPr>
              <w:pStyle w:val="Texto1"/>
              <w:spacing w:before="120" w:after="120" w:line="276" w:lineRule="auto"/>
              <w:jc w:val="left"/>
              <w:rPr>
                <w:b/>
                <w:lang w:val="en-US"/>
              </w:rPr>
            </w:pPr>
            <w:r w:rsidRPr="00DD7113">
              <w:rPr>
                <w:b/>
                <w:lang w:val="en-US"/>
              </w:rPr>
              <w:t>Role</w:t>
            </w:r>
          </w:p>
        </w:tc>
        <w:tc>
          <w:tcPr>
            <w:tcW w:w="1159" w:type="dxa"/>
            <w:shd w:val="clear" w:color="auto" w:fill="auto"/>
          </w:tcPr>
          <w:p w14:paraId="064DCEEC" w14:textId="77777777" w:rsidR="00ED0DDD" w:rsidRPr="00DD7113" w:rsidRDefault="00ED0DDD" w:rsidP="00ED0DDD">
            <w:pPr>
              <w:pStyle w:val="Texto1"/>
              <w:spacing w:before="120" w:after="120" w:line="276" w:lineRule="auto"/>
              <w:jc w:val="left"/>
              <w:rPr>
                <w:b/>
                <w:lang w:val="en-US"/>
              </w:rPr>
            </w:pPr>
            <w:r w:rsidRPr="00DD7113">
              <w:rPr>
                <w:b/>
                <w:lang w:val="en-US"/>
              </w:rPr>
              <w:t>SS Coverage</w:t>
            </w:r>
          </w:p>
        </w:tc>
        <w:tc>
          <w:tcPr>
            <w:tcW w:w="1159" w:type="dxa"/>
            <w:shd w:val="clear" w:color="auto" w:fill="auto"/>
          </w:tcPr>
          <w:p w14:paraId="7207F3B8" w14:textId="77777777" w:rsidR="00ED0DDD" w:rsidRPr="00DD7113" w:rsidRDefault="00ED0DDD" w:rsidP="00E249F1">
            <w:pPr>
              <w:pStyle w:val="Texto1"/>
              <w:spacing w:before="120" w:after="120" w:line="276" w:lineRule="auto"/>
              <w:jc w:val="left"/>
              <w:rPr>
                <w:b/>
                <w:lang w:val="en-US"/>
              </w:rPr>
            </w:pPr>
            <w:r w:rsidRPr="00DD7113">
              <w:rPr>
                <w:b/>
                <w:lang w:val="en-US"/>
              </w:rPr>
              <w:t>TA Coverage</w:t>
            </w:r>
          </w:p>
        </w:tc>
        <w:tc>
          <w:tcPr>
            <w:tcW w:w="1134" w:type="dxa"/>
            <w:shd w:val="clear" w:color="auto" w:fill="auto"/>
          </w:tcPr>
          <w:p w14:paraId="361DDEB1" w14:textId="77777777" w:rsidR="00ED0DDD" w:rsidRPr="00DD7113" w:rsidRDefault="00ED0DDD" w:rsidP="00E249F1">
            <w:pPr>
              <w:pStyle w:val="Texto1"/>
              <w:spacing w:before="120" w:after="120" w:line="276" w:lineRule="auto"/>
              <w:jc w:val="left"/>
              <w:rPr>
                <w:b/>
                <w:lang w:val="en-US"/>
              </w:rPr>
            </w:pPr>
            <w:r w:rsidRPr="00DD7113">
              <w:rPr>
                <w:b/>
                <w:lang w:val="en-US"/>
              </w:rPr>
              <w:t>Financial aspect</w:t>
            </w:r>
          </w:p>
        </w:tc>
        <w:tc>
          <w:tcPr>
            <w:tcW w:w="1729" w:type="dxa"/>
            <w:shd w:val="clear" w:color="auto" w:fill="auto"/>
          </w:tcPr>
          <w:p w14:paraId="32F50817" w14:textId="77777777" w:rsidR="00ED0DDD" w:rsidRPr="00DD7113" w:rsidRDefault="00ED0DDD" w:rsidP="00ED0DDD">
            <w:pPr>
              <w:pStyle w:val="Texto1"/>
              <w:spacing w:before="120" w:after="120" w:line="276" w:lineRule="auto"/>
              <w:jc w:val="left"/>
              <w:rPr>
                <w:b/>
                <w:lang w:val="en-US"/>
              </w:rPr>
            </w:pPr>
            <w:r w:rsidRPr="00DD7113">
              <w:rPr>
                <w:b/>
                <w:lang w:val="en-US"/>
              </w:rPr>
              <w:t>Host country experience</w:t>
            </w:r>
          </w:p>
        </w:tc>
      </w:tr>
      <w:tr w:rsidR="00ED0DDD" w:rsidRPr="00DD7113" w14:paraId="77AB9AB6" w14:textId="77777777" w:rsidTr="00ED0DDD">
        <w:tc>
          <w:tcPr>
            <w:tcW w:w="2376" w:type="dxa"/>
            <w:shd w:val="clear" w:color="auto" w:fill="auto"/>
          </w:tcPr>
          <w:p w14:paraId="39C1B44C" w14:textId="77777777" w:rsidR="00ED0DDD" w:rsidRPr="00DD7113" w:rsidRDefault="003B05D4" w:rsidP="00E249F1">
            <w:pPr>
              <w:pStyle w:val="Texto1"/>
              <w:spacing w:before="120" w:after="120" w:line="276" w:lineRule="auto"/>
              <w:jc w:val="left"/>
              <w:rPr>
                <w:lang w:val="en-US"/>
              </w:rPr>
            </w:pPr>
            <w:r w:rsidRPr="00DD7113">
              <w:rPr>
                <w:lang w:val="en-US"/>
              </w:rPr>
              <w:t xml:space="preserve">Mr. </w:t>
            </w:r>
            <w:r w:rsidR="00ED620E" w:rsidRPr="00DD7113">
              <w:rPr>
                <w:lang w:val="en-US"/>
              </w:rPr>
              <w:t>Pankaj Kumar</w:t>
            </w:r>
          </w:p>
        </w:tc>
        <w:tc>
          <w:tcPr>
            <w:tcW w:w="1056" w:type="dxa"/>
            <w:shd w:val="clear" w:color="auto" w:fill="auto"/>
          </w:tcPr>
          <w:p w14:paraId="572E9FA6" w14:textId="77777777" w:rsidR="00ED0DDD" w:rsidRPr="00DD7113" w:rsidRDefault="003B05D4" w:rsidP="00E249F1">
            <w:pPr>
              <w:pStyle w:val="Texto1"/>
              <w:spacing w:before="120" w:after="120" w:line="276" w:lineRule="auto"/>
              <w:jc w:val="left"/>
              <w:rPr>
                <w:lang w:val="en-US"/>
              </w:rPr>
            </w:pPr>
            <w:r w:rsidRPr="00DD7113">
              <w:rPr>
                <w:lang w:val="en-US"/>
              </w:rPr>
              <w:t>LA/TE</w:t>
            </w:r>
          </w:p>
        </w:tc>
        <w:tc>
          <w:tcPr>
            <w:tcW w:w="1159" w:type="dxa"/>
            <w:shd w:val="clear" w:color="auto" w:fill="auto"/>
          </w:tcPr>
          <w:p w14:paraId="32AF8D8E" w14:textId="77777777" w:rsidR="00ED0DDD" w:rsidRPr="00DD7113" w:rsidRDefault="003B05D4" w:rsidP="00E249F1">
            <w:pPr>
              <w:pStyle w:val="Texto1"/>
              <w:spacing w:before="120" w:after="120" w:line="276" w:lineRule="auto"/>
              <w:jc w:val="left"/>
              <w:rPr>
                <w:lang w:val="en-US"/>
              </w:rPr>
            </w:pPr>
            <w:r w:rsidRPr="00DD7113">
              <w:rPr>
                <w:lang w:val="en-US"/>
              </w:rPr>
              <w:t>YES</w:t>
            </w:r>
          </w:p>
        </w:tc>
        <w:tc>
          <w:tcPr>
            <w:tcW w:w="1159" w:type="dxa"/>
            <w:shd w:val="clear" w:color="auto" w:fill="auto"/>
          </w:tcPr>
          <w:p w14:paraId="13D649CB" w14:textId="77777777" w:rsidR="00ED0DDD" w:rsidRPr="00DD7113" w:rsidRDefault="003B05D4" w:rsidP="00E249F1">
            <w:pPr>
              <w:pStyle w:val="Texto1"/>
              <w:spacing w:before="120" w:after="120" w:line="276" w:lineRule="auto"/>
              <w:jc w:val="left"/>
              <w:rPr>
                <w:lang w:val="en-US"/>
              </w:rPr>
            </w:pPr>
            <w:r w:rsidRPr="00DD7113">
              <w:rPr>
                <w:lang w:val="en-US"/>
              </w:rPr>
              <w:t>YES</w:t>
            </w:r>
          </w:p>
        </w:tc>
        <w:tc>
          <w:tcPr>
            <w:tcW w:w="1134" w:type="dxa"/>
            <w:shd w:val="clear" w:color="auto" w:fill="auto"/>
          </w:tcPr>
          <w:p w14:paraId="1ED9B5FB" w14:textId="77777777" w:rsidR="00ED0DDD" w:rsidRPr="00DD7113" w:rsidRDefault="003B05D4" w:rsidP="00E249F1">
            <w:pPr>
              <w:pStyle w:val="Texto1"/>
              <w:spacing w:before="120" w:after="120" w:line="276" w:lineRule="auto"/>
              <w:jc w:val="left"/>
              <w:rPr>
                <w:lang w:val="en-US"/>
              </w:rPr>
            </w:pPr>
            <w:r w:rsidRPr="00DD7113">
              <w:rPr>
                <w:lang w:val="en-US"/>
              </w:rPr>
              <w:t>YES</w:t>
            </w:r>
          </w:p>
        </w:tc>
        <w:tc>
          <w:tcPr>
            <w:tcW w:w="1729" w:type="dxa"/>
            <w:shd w:val="clear" w:color="auto" w:fill="auto"/>
          </w:tcPr>
          <w:p w14:paraId="212731BB" w14:textId="77777777" w:rsidR="00ED0DDD" w:rsidRPr="00DD7113" w:rsidRDefault="003B05D4" w:rsidP="00E249F1">
            <w:pPr>
              <w:pStyle w:val="Texto1"/>
              <w:spacing w:before="120" w:after="120" w:line="276" w:lineRule="auto"/>
              <w:jc w:val="left"/>
              <w:rPr>
                <w:lang w:val="en-US"/>
              </w:rPr>
            </w:pPr>
            <w:r w:rsidRPr="00DD7113">
              <w:rPr>
                <w:lang w:val="en-US"/>
              </w:rPr>
              <w:t>YES</w:t>
            </w:r>
          </w:p>
        </w:tc>
      </w:tr>
      <w:tr w:rsidR="003B05D4" w:rsidRPr="00DD7113" w14:paraId="5CFAEC16" w14:textId="77777777" w:rsidTr="00ED0DDD">
        <w:tc>
          <w:tcPr>
            <w:tcW w:w="2376" w:type="dxa"/>
            <w:shd w:val="clear" w:color="auto" w:fill="auto"/>
          </w:tcPr>
          <w:p w14:paraId="0D5B38C6" w14:textId="6AD7FADF" w:rsidR="003B05D4" w:rsidRPr="00DD7113" w:rsidRDefault="003B05D4" w:rsidP="003B05D4">
            <w:pPr>
              <w:pStyle w:val="Texto1"/>
              <w:spacing w:before="120" w:after="120" w:line="276" w:lineRule="auto"/>
              <w:jc w:val="left"/>
              <w:rPr>
                <w:lang w:val="en-US"/>
              </w:rPr>
            </w:pPr>
            <w:r w:rsidRPr="00DD7113">
              <w:rPr>
                <w:lang w:val="en-US"/>
              </w:rPr>
              <w:t xml:space="preserve">Mr. </w:t>
            </w:r>
            <w:r w:rsidR="00DD7113">
              <w:rPr>
                <w:lang w:val="en-US"/>
              </w:rPr>
              <w:t>Simon Shen</w:t>
            </w:r>
          </w:p>
        </w:tc>
        <w:tc>
          <w:tcPr>
            <w:tcW w:w="1056" w:type="dxa"/>
            <w:shd w:val="clear" w:color="auto" w:fill="auto"/>
          </w:tcPr>
          <w:p w14:paraId="7F9DB2C2" w14:textId="77777777" w:rsidR="003B05D4" w:rsidRPr="00DD7113" w:rsidRDefault="003B05D4" w:rsidP="003B05D4">
            <w:pPr>
              <w:pStyle w:val="Texto1"/>
              <w:spacing w:before="120" w:after="120" w:line="276" w:lineRule="auto"/>
              <w:jc w:val="left"/>
              <w:rPr>
                <w:lang w:val="en-US"/>
              </w:rPr>
            </w:pPr>
            <w:r w:rsidRPr="00DD7113">
              <w:rPr>
                <w:lang w:val="en-US"/>
              </w:rPr>
              <w:t>TR</w:t>
            </w:r>
          </w:p>
        </w:tc>
        <w:tc>
          <w:tcPr>
            <w:tcW w:w="1159" w:type="dxa"/>
            <w:shd w:val="clear" w:color="auto" w:fill="auto"/>
          </w:tcPr>
          <w:p w14:paraId="5FDFAA78" w14:textId="77777777" w:rsidR="003B05D4" w:rsidRPr="00DD7113" w:rsidRDefault="003B05D4" w:rsidP="003B05D4">
            <w:pPr>
              <w:pStyle w:val="Texto1"/>
              <w:spacing w:before="120" w:after="120" w:line="276" w:lineRule="auto"/>
              <w:jc w:val="left"/>
              <w:rPr>
                <w:lang w:val="en-US"/>
              </w:rPr>
            </w:pPr>
            <w:r w:rsidRPr="00DD7113">
              <w:rPr>
                <w:lang w:val="en-US"/>
              </w:rPr>
              <w:t>YES</w:t>
            </w:r>
          </w:p>
        </w:tc>
        <w:tc>
          <w:tcPr>
            <w:tcW w:w="1159" w:type="dxa"/>
            <w:shd w:val="clear" w:color="auto" w:fill="auto"/>
          </w:tcPr>
          <w:p w14:paraId="229BB050" w14:textId="77777777" w:rsidR="003B05D4" w:rsidRPr="00DD7113" w:rsidRDefault="003B05D4" w:rsidP="003B05D4">
            <w:pPr>
              <w:pStyle w:val="Texto1"/>
              <w:spacing w:before="120" w:after="120" w:line="276" w:lineRule="auto"/>
              <w:jc w:val="left"/>
              <w:rPr>
                <w:lang w:val="en-US"/>
              </w:rPr>
            </w:pPr>
            <w:r w:rsidRPr="00DD7113">
              <w:rPr>
                <w:lang w:val="en-US"/>
              </w:rPr>
              <w:t>YES</w:t>
            </w:r>
          </w:p>
        </w:tc>
        <w:tc>
          <w:tcPr>
            <w:tcW w:w="1134" w:type="dxa"/>
            <w:shd w:val="clear" w:color="auto" w:fill="auto"/>
          </w:tcPr>
          <w:p w14:paraId="49C7A40F" w14:textId="77777777" w:rsidR="003B05D4" w:rsidRPr="00DD7113" w:rsidRDefault="003B05D4" w:rsidP="003B05D4">
            <w:pPr>
              <w:pStyle w:val="Texto1"/>
              <w:spacing w:before="120" w:after="120" w:line="276" w:lineRule="auto"/>
              <w:jc w:val="left"/>
              <w:rPr>
                <w:lang w:val="en-US"/>
              </w:rPr>
            </w:pPr>
            <w:r w:rsidRPr="00DD7113">
              <w:rPr>
                <w:lang w:val="en-US"/>
              </w:rPr>
              <w:t>YES</w:t>
            </w:r>
          </w:p>
        </w:tc>
        <w:tc>
          <w:tcPr>
            <w:tcW w:w="1729" w:type="dxa"/>
            <w:shd w:val="clear" w:color="auto" w:fill="auto"/>
          </w:tcPr>
          <w:p w14:paraId="0AEDB9BB" w14:textId="77777777" w:rsidR="003B05D4" w:rsidRPr="00DD7113" w:rsidRDefault="003B05D4" w:rsidP="003B05D4">
            <w:pPr>
              <w:pStyle w:val="Texto1"/>
              <w:spacing w:before="120" w:after="120" w:line="276" w:lineRule="auto"/>
              <w:jc w:val="left"/>
              <w:rPr>
                <w:lang w:val="en-US"/>
              </w:rPr>
            </w:pPr>
            <w:r w:rsidRPr="00DD7113">
              <w:rPr>
                <w:lang w:val="en-US"/>
              </w:rPr>
              <w:t>NA</w:t>
            </w:r>
          </w:p>
        </w:tc>
      </w:tr>
    </w:tbl>
    <w:p w14:paraId="213FE7D4" w14:textId="77777777" w:rsidR="00A80B69" w:rsidRPr="00DD7113" w:rsidRDefault="00A80B69" w:rsidP="00A80B69">
      <w:pPr>
        <w:spacing w:before="120" w:after="120" w:line="276" w:lineRule="auto"/>
        <w:rPr>
          <w:rFonts w:ascii="Tahoma" w:hAnsi="Tahoma" w:cs="Tahoma"/>
          <w:sz w:val="20"/>
          <w:lang w:val="en-US"/>
        </w:rPr>
      </w:pPr>
      <w:r w:rsidRPr="00DD7113">
        <w:rPr>
          <w:rFonts w:ascii="Tahoma" w:hAnsi="Tahoma" w:cs="Tahoma"/>
          <w:sz w:val="20"/>
          <w:lang w:val="en-US"/>
        </w:rPr>
        <w:t>The complete list of CVs is included as Appendix 2 of this report</w:t>
      </w:r>
      <w:r w:rsidR="00ED0DDD" w:rsidRPr="00DD7113">
        <w:rPr>
          <w:rFonts w:ascii="Tahoma" w:hAnsi="Tahoma" w:cs="Tahoma"/>
          <w:sz w:val="20"/>
          <w:lang w:val="en-US"/>
        </w:rPr>
        <w:t>.</w:t>
      </w:r>
    </w:p>
    <w:p w14:paraId="2BAD6FB5" w14:textId="77777777" w:rsidR="00ED0DDD" w:rsidRPr="00DD7113"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25" w:name="_Toc29319899"/>
      <w:r w:rsidRPr="00DD7113">
        <w:rPr>
          <w:rFonts w:ascii="Tahoma" w:hAnsi="Tahoma" w:cs="Tahoma"/>
          <w:bCs/>
          <w:kern w:val="1"/>
          <w:sz w:val="24"/>
          <w:szCs w:val="32"/>
          <w:lang w:val="en-US" w:eastAsia="ar-SA"/>
        </w:rPr>
        <w:t>Document review</w:t>
      </w:r>
      <w:bookmarkEnd w:id="25"/>
    </w:p>
    <w:p w14:paraId="37A3355E" w14:textId="35345EA7" w:rsidR="00ED0DDD" w:rsidRPr="00DD7113" w:rsidRDefault="003B05D4" w:rsidP="00994B8C">
      <w:pPr>
        <w:spacing w:before="120" w:after="120" w:line="276" w:lineRule="auto"/>
        <w:rPr>
          <w:rFonts w:ascii="Tahoma" w:hAnsi="Tahoma" w:cs="Tahoma"/>
          <w:sz w:val="20"/>
          <w:lang w:val="en-US"/>
        </w:rPr>
      </w:pPr>
      <w:r w:rsidRPr="00DD7113">
        <w:rPr>
          <w:rFonts w:ascii="Tahoma" w:hAnsi="Tahoma" w:cs="Tahoma"/>
          <w:sz w:val="20"/>
          <w:lang w:val="en-US"/>
        </w:rPr>
        <w:t xml:space="preserve">The </w:t>
      </w:r>
      <w:r w:rsidR="00610112" w:rsidRPr="00DD7113">
        <w:rPr>
          <w:rFonts w:ascii="Tahoma" w:hAnsi="Tahoma" w:cs="Tahoma"/>
          <w:sz w:val="20"/>
          <w:lang w:val="en-US"/>
        </w:rPr>
        <w:t xml:space="preserve">GS4GG </w:t>
      </w:r>
      <w:r w:rsidR="007E3526" w:rsidRPr="00DD7113">
        <w:rPr>
          <w:rFonts w:ascii="Tahoma" w:hAnsi="Tahoma" w:cs="Tahoma"/>
          <w:sz w:val="20"/>
          <w:lang w:val="en-US"/>
        </w:rPr>
        <w:t>PDD</w:t>
      </w:r>
      <w:r w:rsidRPr="00DD7113">
        <w:rPr>
          <w:rFonts w:ascii="Tahoma" w:hAnsi="Tahoma" w:cs="Tahoma"/>
          <w:sz w:val="20"/>
          <w:lang w:val="en-US"/>
        </w:rPr>
        <w:t xml:space="preserve"> submitted by the Client was reviewed against the approved methodology and other relevant criteria to verify the correctness, credibility, and interpretation of the presented information. Furthermore, a cross-check between information provided and information from other sources has been done. A complete list of all documents and evidence material reviewed is included in </w:t>
      </w:r>
      <w:r w:rsidR="00397E4A" w:rsidRPr="00DD7113">
        <w:rPr>
          <w:rFonts w:ascii="Tahoma" w:hAnsi="Tahoma" w:cs="Tahoma"/>
          <w:sz w:val="20"/>
          <w:lang w:val="en-US"/>
        </w:rPr>
        <w:t xml:space="preserve">Section </w:t>
      </w:r>
      <w:r w:rsidRPr="00DD7113">
        <w:rPr>
          <w:rFonts w:ascii="Tahoma" w:hAnsi="Tahoma" w:cs="Tahoma"/>
          <w:sz w:val="20"/>
          <w:lang w:val="en-US"/>
        </w:rPr>
        <w:t xml:space="preserve">4 </w:t>
      </w:r>
      <w:r w:rsidR="00397E4A" w:rsidRPr="00DD7113">
        <w:rPr>
          <w:rFonts w:ascii="Tahoma" w:hAnsi="Tahoma" w:cs="Tahoma"/>
          <w:sz w:val="20"/>
          <w:lang w:val="en-US"/>
        </w:rPr>
        <w:t xml:space="preserve">of </w:t>
      </w:r>
      <w:r w:rsidRPr="00DD7113">
        <w:rPr>
          <w:rFonts w:ascii="Tahoma" w:hAnsi="Tahoma" w:cs="Tahoma"/>
          <w:sz w:val="20"/>
          <w:lang w:val="en-US"/>
        </w:rPr>
        <w:t>this report.</w:t>
      </w:r>
    </w:p>
    <w:p w14:paraId="0B431CFC" w14:textId="77777777" w:rsidR="00ED0DDD" w:rsidRPr="00DD7113" w:rsidRDefault="00E81D02"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26" w:name="_Toc29319900"/>
      <w:r w:rsidRPr="00DD7113">
        <w:rPr>
          <w:rFonts w:ascii="Tahoma" w:hAnsi="Tahoma" w:cs="Tahoma"/>
          <w:bCs/>
          <w:kern w:val="1"/>
          <w:sz w:val="24"/>
          <w:szCs w:val="32"/>
          <w:lang w:val="en-US" w:eastAsia="ar-SA"/>
        </w:rPr>
        <w:t xml:space="preserve"> </w:t>
      </w:r>
      <w:r w:rsidR="00ED0DDD" w:rsidRPr="00DD7113">
        <w:rPr>
          <w:rFonts w:ascii="Tahoma" w:hAnsi="Tahoma" w:cs="Tahoma"/>
          <w:bCs/>
          <w:kern w:val="1"/>
          <w:sz w:val="24"/>
          <w:szCs w:val="32"/>
          <w:lang w:val="en-US" w:eastAsia="ar-SA"/>
        </w:rPr>
        <w:t>Follow up Interviews</w:t>
      </w:r>
      <w:bookmarkEnd w:id="26"/>
    </w:p>
    <w:p w14:paraId="28BBAE1D" w14:textId="77777777" w:rsidR="00C6470B" w:rsidRPr="00DD7113" w:rsidRDefault="00C6470B" w:rsidP="00B806AA">
      <w:pPr>
        <w:spacing w:line="276" w:lineRule="auto"/>
        <w:rPr>
          <w:rFonts w:ascii="Tahoma" w:eastAsia="Times New Roman" w:hAnsi="Tahoma" w:cs="Tahoma"/>
          <w:noProof/>
          <w:sz w:val="20"/>
          <w:lang w:val="en-US"/>
        </w:rPr>
      </w:pPr>
      <w:r w:rsidRPr="00DD7113">
        <w:rPr>
          <w:rFonts w:ascii="Tahoma" w:eastAsia="Times New Roman" w:hAnsi="Tahoma" w:cs="Tahoma"/>
          <w:noProof/>
          <w:sz w:val="20"/>
          <w:lang w:val="en-US"/>
        </w:rPr>
        <w:t>As a result of the COVID-19 pandemic, taking into account the rules of relevant national and local authorities (local to the VVB offices as well as to locality of the site visits), World Health Organization (WHO) recommendations, policies of the VVB and other relevant travel restrictions and guidance (for example, a requirement to self-isolate upon return from specific countries),  the VVB has skipped the on site visit. As COVID -19 situation is going to stay for a while, and it seems that restoration of normal situation will take time and PP has requested to proceed with project validation as delay could have some financial implication on PP. Hence the site visit could not be postponed for this project activity.</w:t>
      </w:r>
    </w:p>
    <w:p w14:paraId="43135BB6" w14:textId="77777777" w:rsidR="00C6470B" w:rsidRPr="00DD7113" w:rsidRDefault="00C6470B" w:rsidP="00B806AA">
      <w:pPr>
        <w:spacing w:line="276" w:lineRule="auto"/>
        <w:rPr>
          <w:rFonts w:ascii="Tahoma" w:hAnsi="Tahoma" w:cs="Tahoma"/>
          <w:sz w:val="20"/>
          <w:lang w:val="en-GB"/>
        </w:rPr>
      </w:pPr>
    </w:p>
    <w:p w14:paraId="58B23267" w14:textId="3E1C8C81" w:rsidR="00C6470B" w:rsidRPr="00DD7113" w:rsidRDefault="00C6470B" w:rsidP="00B806AA">
      <w:pPr>
        <w:spacing w:line="276" w:lineRule="auto"/>
        <w:rPr>
          <w:rFonts w:ascii="Tahoma" w:eastAsia="Times New Roman" w:hAnsi="Tahoma" w:cs="Tahoma"/>
          <w:noProof/>
          <w:sz w:val="20"/>
          <w:lang w:val="en-US"/>
        </w:rPr>
      </w:pPr>
      <w:bookmarkStart w:id="27" w:name="_Toc29319901"/>
      <w:r w:rsidRPr="00DD7113">
        <w:rPr>
          <w:rFonts w:ascii="Tahoma" w:eastAsia="Times New Roman" w:hAnsi="Tahoma" w:cs="Tahoma"/>
          <w:noProof/>
          <w:sz w:val="20"/>
          <w:lang w:val="en-US"/>
        </w:rPr>
        <w:t>However as per the COVID 19 Interim Measures by GS4GG</w:t>
      </w:r>
      <w:r w:rsidR="00610112" w:rsidRPr="00DD7113">
        <w:rPr>
          <w:rFonts w:ascii="Tahoma" w:eastAsia="Times New Roman" w:hAnsi="Tahoma" w:cs="Tahoma"/>
          <w:noProof/>
          <w:sz w:val="20"/>
          <w:vertAlign w:val="superscript"/>
          <w:lang w:val="en-US"/>
        </w:rPr>
        <w:t>/6/</w:t>
      </w:r>
      <w:r w:rsidRPr="00DD7113">
        <w:rPr>
          <w:rFonts w:ascii="Tahoma" w:eastAsia="Times New Roman" w:hAnsi="Tahoma" w:cs="Tahoma"/>
          <w:noProof/>
          <w:sz w:val="20"/>
          <w:lang w:val="en-US"/>
        </w:rPr>
        <w:t xml:space="preserve">, the VVB may use alternative measures for auditing like remote audits. As per para 4.1.1 (b) of COVID 19 Interim Measures, </w:t>
      </w:r>
      <w:r w:rsidR="008654AD" w:rsidRPr="00DD7113">
        <w:rPr>
          <w:rFonts w:ascii="Tahoma" w:eastAsia="Times New Roman" w:hAnsi="Tahoma" w:cs="Tahoma"/>
          <w:noProof/>
          <w:sz w:val="20"/>
          <w:lang w:val="en-US"/>
        </w:rPr>
        <w:t>Assessment team</w:t>
      </w:r>
      <w:r w:rsidRPr="00DD7113">
        <w:rPr>
          <w:rFonts w:ascii="Tahoma" w:eastAsia="Times New Roman" w:hAnsi="Tahoma" w:cs="Tahoma"/>
          <w:noProof/>
          <w:sz w:val="20"/>
          <w:lang w:val="en-US"/>
        </w:rPr>
        <w:t xml:space="preserve"> has used the following alternative means for its assessment and to justify that they are sufficient for the purpose of verification of the PA. Along with desk review, audit team has conducted remote audit interview corresponding to the PA as follows: </w:t>
      </w:r>
    </w:p>
    <w:p w14:paraId="474478BA" w14:textId="77777777" w:rsidR="00C6470B" w:rsidRPr="00DD7113" w:rsidRDefault="00C6470B" w:rsidP="00B806AA">
      <w:pPr>
        <w:spacing w:line="276" w:lineRule="auto"/>
        <w:rPr>
          <w:rFonts w:ascii="Tahoma" w:eastAsia="Times New Roman" w:hAnsi="Tahoma" w:cs="Tahoma"/>
          <w:noProof/>
          <w:sz w:val="20"/>
          <w:lang w:val="en-US"/>
        </w:rPr>
      </w:pPr>
    </w:p>
    <w:p w14:paraId="28D85336" w14:textId="0A41383F" w:rsidR="00C6470B" w:rsidRPr="00DD7113" w:rsidRDefault="00C6470B" w:rsidP="00B806AA">
      <w:pPr>
        <w:spacing w:line="276" w:lineRule="auto"/>
        <w:rPr>
          <w:rFonts w:ascii="Tahoma" w:eastAsia="Times New Roman" w:hAnsi="Tahoma" w:cs="Tahoma"/>
          <w:noProof/>
          <w:sz w:val="20"/>
          <w:lang w:val="en-US"/>
        </w:rPr>
      </w:pPr>
      <w:r w:rsidRPr="00DD7113">
        <w:rPr>
          <w:rFonts w:ascii="Tahoma" w:eastAsia="Times New Roman" w:hAnsi="Tahoma" w:cs="Tahoma"/>
          <w:noProof/>
          <w:sz w:val="20"/>
          <w:lang w:val="en-US"/>
        </w:rPr>
        <w:t xml:space="preserve">A complete desk review of the PDD as well as all applicable country legal requirement and supportive evidences have been checked by the </w:t>
      </w:r>
      <w:r w:rsidR="008654AD" w:rsidRPr="00DD7113">
        <w:rPr>
          <w:rFonts w:ascii="Tahoma" w:eastAsia="Times New Roman" w:hAnsi="Tahoma" w:cs="Tahoma"/>
          <w:noProof/>
          <w:sz w:val="20"/>
          <w:lang w:val="en-US"/>
        </w:rPr>
        <w:t>Assessment team</w:t>
      </w:r>
      <w:r w:rsidRPr="00DD7113">
        <w:rPr>
          <w:rFonts w:ascii="Tahoma" w:eastAsia="Times New Roman" w:hAnsi="Tahoma" w:cs="Tahoma"/>
          <w:noProof/>
          <w:sz w:val="20"/>
          <w:lang w:val="en-US"/>
        </w:rPr>
        <w:t xml:space="preserve">. </w:t>
      </w:r>
    </w:p>
    <w:p w14:paraId="0DFCF7B7" w14:textId="77777777" w:rsidR="00C6470B" w:rsidRPr="00DD7113" w:rsidRDefault="00C6470B" w:rsidP="00C6470B">
      <w:pPr>
        <w:rPr>
          <w:rFonts w:ascii="Tahoma" w:eastAsia="Times New Roman" w:hAnsi="Tahoma" w:cs="Tahoma"/>
          <w:noProof/>
          <w:sz w:val="20"/>
          <w:lang w:val="en-US"/>
        </w:rPr>
      </w:pPr>
    </w:p>
    <w:p w14:paraId="3CB7EAB1" w14:textId="354781C3" w:rsidR="00C6470B" w:rsidRPr="00DD7113" w:rsidRDefault="008654AD" w:rsidP="007F12A3">
      <w:pPr>
        <w:pStyle w:val="ListParagraph"/>
        <w:numPr>
          <w:ilvl w:val="0"/>
          <w:numId w:val="21"/>
        </w:numPr>
        <w:spacing w:line="276" w:lineRule="auto"/>
        <w:ind w:left="360" w:firstLineChars="0"/>
        <w:rPr>
          <w:rFonts w:ascii="Tahoma" w:eastAsia="Times New Roman" w:hAnsi="Tahoma" w:cs="Tahoma"/>
          <w:noProof/>
          <w:sz w:val="20"/>
          <w:lang w:val="en-US"/>
        </w:rPr>
      </w:pPr>
      <w:r w:rsidRPr="00DD7113">
        <w:rPr>
          <w:rFonts w:ascii="Tahoma" w:eastAsia="Times New Roman" w:hAnsi="Tahoma" w:cs="Tahoma"/>
          <w:noProof/>
          <w:sz w:val="20"/>
          <w:lang w:val="en-US"/>
        </w:rPr>
        <w:t>Assessment team</w:t>
      </w:r>
      <w:r w:rsidR="00C6470B" w:rsidRPr="00DD7113">
        <w:rPr>
          <w:rFonts w:ascii="Tahoma" w:eastAsia="Times New Roman" w:hAnsi="Tahoma" w:cs="Tahoma"/>
          <w:noProof/>
          <w:sz w:val="20"/>
          <w:lang w:val="en-US"/>
        </w:rPr>
        <w:t xml:space="preserve"> has performed Skype interview with P</w:t>
      </w:r>
      <w:r w:rsidRPr="00DD7113">
        <w:rPr>
          <w:rFonts w:ascii="Tahoma" w:eastAsia="Times New Roman" w:hAnsi="Tahoma" w:cs="Tahoma"/>
          <w:noProof/>
          <w:sz w:val="20"/>
          <w:lang w:val="en-US"/>
        </w:rPr>
        <w:t>D</w:t>
      </w:r>
      <w:r w:rsidR="00C6470B" w:rsidRPr="00DD7113">
        <w:rPr>
          <w:rFonts w:ascii="Tahoma" w:eastAsia="Times New Roman" w:hAnsi="Tahoma" w:cs="Tahoma"/>
          <w:noProof/>
          <w:sz w:val="20"/>
          <w:lang w:val="en-US"/>
        </w:rPr>
        <w:t xml:space="preserve"> in order to check implementation, current situation, evaluation of data management, QA/QC system, project technology, training provided, monitoring, calibration etc. Interview questions were filled as per </w:t>
      </w:r>
      <w:r w:rsidRPr="00DD7113">
        <w:rPr>
          <w:rFonts w:ascii="Tahoma" w:eastAsia="Times New Roman" w:hAnsi="Tahoma" w:cs="Tahoma"/>
          <w:noProof/>
          <w:sz w:val="20"/>
          <w:lang w:val="en-US"/>
        </w:rPr>
        <w:t>Assessment team</w:t>
      </w:r>
      <w:r w:rsidR="00C6470B" w:rsidRPr="00DD7113">
        <w:rPr>
          <w:rFonts w:ascii="Tahoma" w:eastAsia="Times New Roman" w:hAnsi="Tahoma" w:cs="Tahoma"/>
          <w:noProof/>
          <w:sz w:val="20"/>
          <w:lang w:val="en-US"/>
        </w:rPr>
        <w:t xml:space="preserve"> interview checklist. Cross checks between information provided by interviewed personnel (i.e. by checking sources) to ensure that no relevant information has been omitted.</w:t>
      </w:r>
    </w:p>
    <w:p w14:paraId="76B35F84" w14:textId="77777777" w:rsidR="00C6470B" w:rsidRPr="00DD7113" w:rsidRDefault="00C6470B" w:rsidP="00B806AA">
      <w:pPr>
        <w:spacing w:line="276" w:lineRule="auto"/>
        <w:rPr>
          <w:rFonts w:ascii="Tahoma" w:eastAsia="Times New Roman" w:hAnsi="Tahoma" w:cs="Tahoma"/>
          <w:noProof/>
          <w:sz w:val="20"/>
          <w:lang w:val="en-US"/>
        </w:rPr>
      </w:pPr>
    </w:p>
    <w:p w14:paraId="5A643546" w14:textId="7E78A4FC" w:rsidR="00C6470B" w:rsidRPr="00DD7113" w:rsidRDefault="008654AD" w:rsidP="007F12A3">
      <w:pPr>
        <w:pStyle w:val="ListParagraph"/>
        <w:numPr>
          <w:ilvl w:val="0"/>
          <w:numId w:val="21"/>
        </w:numPr>
        <w:spacing w:line="276" w:lineRule="auto"/>
        <w:ind w:left="360" w:firstLineChars="0"/>
        <w:rPr>
          <w:rFonts w:ascii="Tahoma" w:eastAsia="Times New Roman" w:hAnsi="Tahoma" w:cs="Tahoma"/>
          <w:noProof/>
          <w:sz w:val="20"/>
          <w:lang w:val="en-US"/>
        </w:rPr>
      </w:pPr>
      <w:r w:rsidRPr="00DD7113">
        <w:rPr>
          <w:rFonts w:ascii="Tahoma" w:eastAsia="Times New Roman" w:hAnsi="Tahoma" w:cs="Tahoma"/>
          <w:noProof/>
          <w:sz w:val="20"/>
          <w:lang w:val="en-US"/>
        </w:rPr>
        <w:t>Assessment team</w:t>
      </w:r>
      <w:r w:rsidR="00C6470B" w:rsidRPr="00DD7113">
        <w:rPr>
          <w:rFonts w:ascii="Tahoma" w:eastAsia="Times New Roman" w:hAnsi="Tahoma" w:cs="Tahoma"/>
          <w:noProof/>
          <w:sz w:val="20"/>
          <w:lang w:val="en-US"/>
        </w:rPr>
        <w:t xml:space="preserve"> has performed interview with randomly selected </w:t>
      </w:r>
      <w:r w:rsidR="00B806AA" w:rsidRPr="00DD7113">
        <w:rPr>
          <w:rFonts w:ascii="Tahoma" w:eastAsia="Times New Roman" w:hAnsi="Tahoma" w:cs="Tahoma"/>
          <w:noProof/>
          <w:sz w:val="20"/>
          <w:lang w:val="en-US"/>
        </w:rPr>
        <w:t>l</w:t>
      </w:r>
      <w:r w:rsidR="00C6470B" w:rsidRPr="00DD7113">
        <w:rPr>
          <w:rFonts w:ascii="Tahoma" w:eastAsia="Times New Roman" w:hAnsi="Tahoma" w:cs="Tahoma"/>
          <w:noProof/>
          <w:sz w:val="20"/>
          <w:lang w:val="en-US"/>
        </w:rPr>
        <w:t>ocal stakeholders to check the monitoring of GS</w:t>
      </w:r>
      <w:r w:rsidRPr="00DD7113">
        <w:rPr>
          <w:rFonts w:ascii="Tahoma" w:eastAsia="Times New Roman" w:hAnsi="Tahoma" w:cs="Tahoma"/>
          <w:noProof/>
          <w:sz w:val="20"/>
          <w:lang w:val="en-US"/>
        </w:rPr>
        <w:t>4GG</w:t>
      </w:r>
      <w:r w:rsidR="00C6470B" w:rsidRPr="00DD7113">
        <w:rPr>
          <w:rFonts w:ascii="Tahoma" w:eastAsia="Times New Roman" w:hAnsi="Tahoma" w:cs="Tahoma"/>
          <w:noProof/>
          <w:sz w:val="20"/>
          <w:lang w:val="en-US"/>
        </w:rPr>
        <w:t xml:space="preserve"> sustainable parameters like employment and training, environmental and other relevant issues.</w:t>
      </w:r>
    </w:p>
    <w:p w14:paraId="515CB50A" w14:textId="77777777" w:rsidR="00C6470B" w:rsidRPr="00DD7113" w:rsidRDefault="00C6470B" w:rsidP="00B806AA">
      <w:pPr>
        <w:pStyle w:val="ListParagraph"/>
        <w:spacing w:line="276" w:lineRule="auto"/>
        <w:ind w:firstLine="400"/>
        <w:rPr>
          <w:rFonts w:ascii="Tahoma" w:eastAsia="Times New Roman" w:hAnsi="Tahoma" w:cs="Tahoma"/>
          <w:noProof/>
          <w:sz w:val="20"/>
          <w:lang w:val="en-US"/>
        </w:rPr>
      </w:pPr>
    </w:p>
    <w:p w14:paraId="6C9A2F13" w14:textId="77777777" w:rsidR="00C6470B" w:rsidRPr="00DD7113" w:rsidRDefault="00C6470B" w:rsidP="007F12A3">
      <w:pPr>
        <w:pStyle w:val="ListParagraph"/>
        <w:numPr>
          <w:ilvl w:val="0"/>
          <w:numId w:val="21"/>
        </w:numPr>
        <w:spacing w:line="276" w:lineRule="auto"/>
        <w:ind w:left="360" w:firstLineChars="0"/>
        <w:rPr>
          <w:lang w:val="en-US" w:eastAsia="ar-SA"/>
        </w:rPr>
      </w:pPr>
      <w:r w:rsidRPr="00DD7113">
        <w:rPr>
          <w:rFonts w:ascii="Tahoma" w:eastAsia="Times New Roman" w:hAnsi="Tahoma" w:cs="Tahoma"/>
          <w:noProof/>
          <w:sz w:val="20"/>
          <w:lang w:val="en-US"/>
        </w:rPr>
        <w:t xml:space="preserve">Cross-check evaluation, for information received from interviews, under the scope of all information and references provided in the PDD and supporting documents. </w:t>
      </w:r>
    </w:p>
    <w:p w14:paraId="720CE210" w14:textId="77777777" w:rsidR="00C6470B" w:rsidRPr="00DD7113" w:rsidRDefault="00C6470B" w:rsidP="00B806AA">
      <w:pPr>
        <w:pStyle w:val="ListParagraph"/>
        <w:spacing w:line="276" w:lineRule="auto"/>
        <w:ind w:firstLine="400"/>
        <w:rPr>
          <w:rFonts w:ascii="Tahoma" w:eastAsia="Times New Roman" w:hAnsi="Tahoma" w:cs="Tahoma"/>
          <w:noProof/>
          <w:sz w:val="20"/>
          <w:lang w:val="en-US"/>
        </w:rPr>
      </w:pPr>
    </w:p>
    <w:p w14:paraId="73496AE2" w14:textId="755E5739" w:rsidR="00C6470B" w:rsidRPr="00DD7113" w:rsidRDefault="00C6470B" w:rsidP="00B806AA">
      <w:pPr>
        <w:pStyle w:val="ListParagraph"/>
        <w:spacing w:line="276" w:lineRule="auto"/>
        <w:ind w:left="360" w:firstLineChars="0" w:firstLine="0"/>
        <w:rPr>
          <w:lang w:val="en-GB"/>
        </w:rPr>
      </w:pPr>
      <w:r w:rsidRPr="00DD7113">
        <w:rPr>
          <w:rFonts w:ascii="Tahoma" w:eastAsia="Times New Roman" w:hAnsi="Tahoma" w:cs="Tahoma"/>
          <w:noProof/>
          <w:sz w:val="20"/>
          <w:lang w:val="en-US"/>
        </w:rPr>
        <w:t>Details of interviewees, topics covered and additional information presented below</w:t>
      </w:r>
      <w:r w:rsidRPr="00DD7113">
        <w:rPr>
          <w:lang w:val="en-GB"/>
        </w:rPr>
        <w:t>:</w:t>
      </w:r>
    </w:p>
    <w:p w14:paraId="3F451354" w14:textId="58034D77" w:rsidR="008654AD" w:rsidRPr="00DD7113" w:rsidRDefault="008654AD" w:rsidP="00B806AA">
      <w:pPr>
        <w:pStyle w:val="ListParagraph"/>
        <w:spacing w:line="276" w:lineRule="auto"/>
        <w:ind w:left="360" w:firstLineChars="0" w:firstLine="0"/>
        <w:rPr>
          <w:lang w:val="en-GB"/>
        </w:rPr>
      </w:pPr>
    </w:p>
    <w:p w14:paraId="11BFA0CE" w14:textId="77777777" w:rsidR="008654AD" w:rsidRPr="00DD7113" w:rsidRDefault="008654AD" w:rsidP="00B806AA">
      <w:pPr>
        <w:pStyle w:val="ListParagraph"/>
        <w:spacing w:line="276" w:lineRule="auto"/>
        <w:ind w:left="360" w:firstLineChars="0" w:firstLine="0"/>
        <w:rPr>
          <w:lang w:val="en-US" w:eastAsia="ar-SA"/>
        </w:rPr>
      </w:pPr>
    </w:p>
    <w:p w14:paraId="62964FAB" w14:textId="77777777" w:rsidR="00C6470B" w:rsidRPr="00DD7113" w:rsidRDefault="00C6470B" w:rsidP="00C6470B">
      <w:pPr>
        <w:rPr>
          <w:lang w:val="en-US"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7"/>
        <w:gridCol w:w="1546"/>
        <w:gridCol w:w="1511"/>
        <w:gridCol w:w="1243"/>
        <w:gridCol w:w="2748"/>
      </w:tblGrid>
      <w:tr w:rsidR="00C6470B" w:rsidRPr="00DD7113" w14:paraId="3B21E8C7" w14:textId="77777777" w:rsidTr="00816733">
        <w:tc>
          <w:tcPr>
            <w:tcW w:w="830" w:type="pct"/>
            <w:shd w:val="clear" w:color="auto" w:fill="auto"/>
          </w:tcPr>
          <w:p w14:paraId="3B7B3ECB" w14:textId="77777777" w:rsidR="00C6470B" w:rsidRPr="00DD7113" w:rsidRDefault="00C6470B" w:rsidP="00B806AA">
            <w:pPr>
              <w:pStyle w:val="Texto1"/>
              <w:spacing w:before="0" w:after="0" w:line="276" w:lineRule="auto"/>
              <w:jc w:val="left"/>
              <w:rPr>
                <w:b/>
                <w:lang w:val="en-US"/>
              </w:rPr>
            </w:pPr>
            <w:r w:rsidRPr="00DD7113">
              <w:rPr>
                <w:b/>
                <w:lang w:val="en-US"/>
              </w:rPr>
              <w:t>Interviewed Personnel</w:t>
            </w:r>
          </w:p>
        </w:tc>
        <w:tc>
          <w:tcPr>
            <w:tcW w:w="934" w:type="pct"/>
            <w:shd w:val="clear" w:color="auto" w:fill="auto"/>
          </w:tcPr>
          <w:p w14:paraId="0224CC43" w14:textId="77777777" w:rsidR="00C6470B" w:rsidRPr="00DD7113" w:rsidRDefault="00C6470B" w:rsidP="00B806AA">
            <w:pPr>
              <w:pStyle w:val="Texto1"/>
              <w:spacing w:before="0" w:after="0" w:line="276" w:lineRule="auto"/>
              <w:jc w:val="left"/>
              <w:rPr>
                <w:b/>
                <w:lang w:val="en-US"/>
              </w:rPr>
            </w:pPr>
            <w:r w:rsidRPr="00DD7113">
              <w:rPr>
                <w:b/>
                <w:lang w:val="en-US"/>
              </w:rPr>
              <w:t>Functions</w:t>
            </w:r>
          </w:p>
        </w:tc>
        <w:tc>
          <w:tcPr>
            <w:tcW w:w="866" w:type="pct"/>
            <w:shd w:val="clear" w:color="auto" w:fill="auto"/>
          </w:tcPr>
          <w:p w14:paraId="58BCEA00" w14:textId="77777777" w:rsidR="00C6470B" w:rsidRPr="00DD7113" w:rsidRDefault="00C6470B" w:rsidP="00B806AA">
            <w:pPr>
              <w:pStyle w:val="Texto1"/>
              <w:spacing w:before="0" w:after="0" w:line="276" w:lineRule="auto"/>
              <w:jc w:val="left"/>
              <w:rPr>
                <w:b/>
                <w:lang w:val="en-US"/>
              </w:rPr>
            </w:pPr>
            <w:r w:rsidRPr="00DD7113">
              <w:rPr>
                <w:b/>
                <w:lang w:val="en-US"/>
              </w:rPr>
              <w:t>Organization</w:t>
            </w:r>
          </w:p>
        </w:tc>
        <w:tc>
          <w:tcPr>
            <w:tcW w:w="729" w:type="pct"/>
          </w:tcPr>
          <w:p w14:paraId="6269DCAA" w14:textId="77777777" w:rsidR="00C6470B" w:rsidRPr="00DD7113" w:rsidRDefault="00C6470B" w:rsidP="00B806AA">
            <w:pPr>
              <w:pStyle w:val="Texto1"/>
              <w:spacing w:before="0" w:after="0" w:line="276" w:lineRule="auto"/>
              <w:jc w:val="left"/>
              <w:rPr>
                <w:b/>
                <w:lang w:val="en-US"/>
              </w:rPr>
            </w:pPr>
            <w:r w:rsidRPr="00DD7113">
              <w:rPr>
                <w:b/>
                <w:lang w:val="en-US"/>
              </w:rPr>
              <w:t>Date</w:t>
            </w:r>
          </w:p>
        </w:tc>
        <w:tc>
          <w:tcPr>
            <w:tcW w:w="1641" w:type="pct"/>
          </w:tcPr>
          <w:p w14:paraId="12434E5C" w14:textId="77777777" w:rsidR="00C6470B" w:rsidRPr="00DD7113" w:rsidRDefault="00C6470B" w:rsidP="00B806AA">
            <w:pPr>
              <w:pStyle w:val="Texto1"/>
              <w:spacing w:before="0" w:after="0" w:line="276" w:lineRule="auto"/>
              <w:jc w:val="left"/>
              <w:rPr>
                <w:b/>
                <w:lang w:val="en-US"/>
              </w:rPr>
            </w:pPr>
            <w:r w:rsidRPr="00DD7113">
              <w:rPr>
                <w:b/>
                <w:lang w:val="en-US"/>
              </w:rPr>
              <w:t>Subject</w:t>
            </w:r>
          </w:p>
        </w:tc>
      </w:tr>
      <w:tr w:rsidR="00C6470B" w:rsidRPr="00E63C86" w14:paraId="0AB27190" w14:textId="77777777" w:rsidTr="00816733">
        <w:tc>
          <w:tcPr>
            <w:tcW w:w="830" w:type="pct"/>
            <w:shd w:val="clear" w:color="auto" w:fill="auto"/>
          </w:tcPr>
          <w:p w14:paraId="1EEBED77" w14:textId="4D0ECC88" w:rsidR="00C6470B" w:rsidRPr="00DD7113" w:rsidRDefault="0077083B" w:rsidP="002841A4">
            <w:pPr>
              <w:pStyle w:val="Texto1"/>
              <w:spacing w:before="0" w:after="0" w:line="276" w:lineRule="auto"/>
              <w:jc w:val="left"/>
              <w:rPr>
                <w:lang w:val="en-US"/>
              </w:rPr>
            </w:pPr>
            <w:r w:rsidRPr="00DD7113">
              <w:rPr>
                <w:lang w:val="en-US"/>
              </w:rPr>
              <w:t xml:space="preserve">Mr. </w:t>
            </w:r>
            <w:r w:rsidR="00C97827" w:rsidRPr="00DD7113">
              <w:rPr>
                <w:lang w:val="en-US"/>
              </w:rPr>
              <w:t>Saurabh Mehta</w:t>
            </w:r>
          </w:p>
        </w:tc>
        <w:tc>
          <w:tcPr>
            <w:tcW w:w="934" w:type="pct"/>
            <w:shd w:val="clear" w:color="auto" w:fill="auto"/>
          </w:tcPr>
          <w:p w14:paraId="5C01B988" w14:textId="77777777" w:rsidR="00C6470B" w:rsidRPr="00DD7113" w:rsidRDefault="00C6470B" w:rsidP="00B806AA">
            <w:pPr>
              <w:pStyle w:val="Texto1"/>
              <w:spacing w:before="0" w:after="0" w:line="276" w:lineRule="auto"/>
              <w:jc w:val="left"/>
              <w:rPr>
                <w:lang w:val="en-US"/>
              </w:rPr>
            </w:pPr>
            <w:r w:rsidRPr="00DD7113">
              <w:rPr>
                <w:lang w:val="en-US"/>
              </w:rPr>
              <w:t>PP representative</w:t>
            </w:r>
          </w:p>
        </w:tc>
        <w:tc>
          <w:tcPr>
            <w:tcW w:w="866" w:type="pct"/>
            <w:shd w:val="clear" w:color="auto" w:fill="auto"/>
          </w:tcPr>
          <w:p w14:paraId="4937854D" w14:textId="4A1B5E03" w:rsidR="00C6470B" w:rsidRPr="00DD7113" w:rsidRDefault="00EE1E6D" w:rsidP="00B806AA">
            <w:pPr>
              <w:pStyle w:val="Texto1"/>
              <w:spacing w:before="0" w:after="0" w:line="276" w:lineRule="auto"/>
              <w:jc w:val="left"/>
              <w:rPr>
                <w:lang w:val="en-US"/>
              </w:rPr>
            </w:pPr>
            <w:r w:rsidRPr="00DD7113">
              <w:rPr>
                <w:lang w:val="en-US"/>
              </w:rPr>
              <w:t>Mahindra Renewables Private Limited</w:t>
            </w:r>
          </w:p>
        </w:tc>
        <w:tc>
          <w:tcPr>
            <w:tcW w:w="729" w:type="pct"/>
            <w:vMerge w:val="restart"/>
          </w:tcPr>
          <w:p w14:paraId="7201AE37" w14:textId="7DA7FDDC" w:rsidR="00C6470B" w:rsidRPr="00DD7113" w:rsidRDefault="00BA7CFE" w:rsidP="00B806AA">
            <w:pPr>
              <w:pStyle w:val="Texto1"/>
              <w:spacing w:before="0" w:after="0" w:line="276" w:lineRule="auto"/>
              <w:jc w:val="left"/>
              <w:rPr>
                <w:lang w:val="en-US"/>
              </w:rPr>
            </w:pPr>
            <w:r w:rsidRPr="00DD7113">
              <w:rPr>
                <w:lang w:val="en-US"/>
              </w:rPr>
              <w:t>12/08/2021</w:t>
            </w:r>
          </w:p>
          <w:p w14:paraId="45856C9D" w14:textId="77777777" w:rsidR="00C6470B" w:rsidRPr="00DD7113" w:rsidRDefault="00C6470B" w:rsidP="00B806AA">
            <w:pPr>
              <w:pStyle w:val="Texto1"/>
              <w:spacing w:before="0" w:after="0" w:line="276" w:lineRule="auto"/>
              <w:jc w:val="left"/>
              <w:rPr>
                <w:lang w:val="en-US"/>
              </w:rPr>
            </w:pPr>
            <w:r w:rsidRPr="00DD7113">
              <w:rPr>
                <w:lang w:val="en-US"/>
              </w:rPr>
              <w:t>(Remote skype interview)</w:t>
            </w:r>
          </w:p>
        </w:tc>
        <w:tc>
          <w:tcPr>
            <w:tcW w:w="1641" w:type="pct"/>
            <w:vMerge w:val="restart"/>
          </w:tcPr>
          <w:p w14:paraId="2AA4ADF6" w14:textId="77777777" w:rsidR="00C6470B" w:rsidRPr="00DD7113" w:rsidRDefault="00C6470B" w:rsidP="00B806AA">
            <w:pPr>
              <w:pStyle w:val="Texto1"/>
              <w:spacing w:before="0" w:after="0" w:line="276" w:lineRule="auto"/>
              <w:rPr>
                <w:lang w:val="en-US"/>
              </w:rPr>
            </w:pPr>
            <w:r w:rsidRPr="00DD7113">
              <w:t>General aspects of the project, Quality management system, Monitoring data management, Data analysis, Implementation of the project, GHG emission reduction calculation, Involved personnel and responsibilities, Training and practice of the operational personnel, Monitoring data management, Maintenance, Compliance to regulatory requirements, Environmental and social issues, Projects contribution to sustainable development</w:t>
            </w:r>
          </w:p>
        </w:tc>
      </w:tr>
      <w:tr w:rsidR="00C6470B" w:rsidRPr="00DD7113" w14:paraId="5342A68B" w14:textId="77777777" w:rsidTr="00816733">
        <w:tc>
          <w:tcPr>
            <w:tcW w:w="830" w:type="pct"/>
            <w:shd w:val="clear" w:color="auto" w:fill="auto"/>
          </w:tcPr>
          <w:p w14:paraId="7ABB67D1" w14:textId="5FAF44B8" w:rsidR="00C6470B" w:rsidRPr="00DD7113" w:rsidRDefault="00C6470B" w:rsidP="00207F2D">
            <w:pPr>
              <w:pStyle w:val="Texto1"/>
              <w:spacing w:before="0" w:after="0" w:line="276" w:lineRule="auto"/>
              <w:jc w:val="left"/>
              <w:rPr>
                <w:lang w:val="en-US"/>
              </w:rPr>
            </w:pPr>
            <w:r w:rsidRPr="00DD7113">
              <w:rPr>
                <w:lang w:val="en-US"/>
              </w:rPr>
              <w:t xml:space="preserve">Mr. </w:t>
            </w:r>
            <w:r w:rsidR="00C136E8" w:rsidRPr="00DD7113">
              <w:rPr>
                <w:lang w:val="en-US"/>
              </w:rPr>
              <w:t>Richa Thakur</w:t>
            </w:r>
          </w:p>
        </w:tc>
        <w:tc>
          <w:tcPr>
            <w:tcW w:w="934" w:type="pct"/>
            <w:shd w:val="clear" w:color="auto" w:fill="auto"/>
          </w:tcPr>
          <w:p w14:paraId="028ABA36" w14:textId="77777777" w:rsidR="00C6470B" w:rsidRPr="00DD7113" w:rsidRDefault="00C6470B" w:rsidP="00B806AA">
            <w:pPr>
              <w:pStyle w:val="Texto1"/>
              <w:spacing w:before="0" w:after="0" w:line="276" w:lineRule="auto"/>
              <w:jc w:val="left"/>
              <w:rPr>
                <w:lang w:val="en-US"/>
              </w:rPr>
            </w:pPr>
            <w:r w:rsidRPr="00DD7113">
              <w:rPr>
                <w:lang w:val="en-US"/>
              </w:rPr>
              <w:t>Consultant</w:t>
            </w:r>
          </w:p>
        </w:tc>
        <w:tc>
          <w:tcPr>
            <w:tcW w:w="866" w:type="pct"/>
            <w:shd w:val="clear" w:color="auto" w:fill="auto"/>
          </w:tcPr>
          <w:p w14:paraId="1F1651B5" w14:textId="77777777" w:rsidR="00C6470B" w:rsidRPr="00DD7113" w:rsidRDefault="00816733" w:rsidP="00816733">
            <w:pPr>
              <w:pStyle w:val="Texto1"/>
              <w:spacing w:before="0" w:after="0" w:line="276" w:lineRule="auto"/>
              <w:jc w:val="left"/>
              <w:rPr>
                <w:lang w:val="en-US"/>
              </w:rPr>
            </w:pPr>
            <w:r w:rsidRPr="00DD7113">
              <w:rPr>
                <w:lang w:val="en-US"/>
              </w:rPr>
              <w:t>Infinite Solutions</w:t>
            </w:r>
          </w:p>
        </w:tc>
        <w:tc>
          <w:tcPr>
            <w:tcW w:w="729" w:type="pct"/>
            <w:vMerge/>
          </w:tcPr>
          <w:p w14:paraId="3649470D" w14:textId="77777777" w:rsidR="00C6470B" w:rsidRPr="00DD7113" w:rsidRDefault="00C6470B" w:rsidP="00B806AA">
            <w:pPr>
              <w:pStyle w:val="Texto1"/>
              <w:spacing w:before="0" w:after="0" w:line="276" w:lineRule="auto"/>
              <w:jc w:val="left"/>
              <w:rPr>
                <w:lang w:val="en-US"/>
              </w:rPr>
            </w:pPr>
          </w:p>
        </w:tc>
        <w:tc>
          <w:tcPr>
            <w:tcW w:w="1641" w:type="pct"/>
            <w:vMerge/>
          </w:tcPr>
          <w:p w14:paraId="34379457" w14:textId="77777777" w:rsidR="00C6470B" w:rsidRPr="00DD7113" w:rsidRDefault="00C6470B" w:rsidP="00B806AA">
            <w:pPr>
              <w:pStyle w:val="Texto1"/>
              <w:spacing w:before="0" w:after="0" w:line="276" w:lineRule="auto"/>
              <w:jc w:val="left"/>
              <w:rPr>
                <w:lang w:val="en-US"/>
              </w:rPr>
            </w:pPr>
          </w:p>
        </w:tc>
      </w:tr>
      <w:tr w:rsidR="00C6470B" w:rsidRPr="00DD7113" w14:paraId="06A300AE" w14:textId="77777777" w:rsidTr="00816733">
        <w:tc>
          <w:tcPr>
            <w:tcW w:w="830" w:type="pct"/>
            <w:shd w:val="clear" w:color="auto" w:fill="auto"/>
          </w:tcPr>
          <w:p w14:paraId="3EFC13A3" w14:textId="425D4A61" w:rsidR="00C6470B" w:rsidRPr="00DD7113" w:rsidRDefault="00C6470B" w:rsidP="00B806AA">
            <w:pPr>
              <w:pStyle w:val="Texto1"/>
              <w:spacing w:before="0" w:after="0" w:line="276" w:lineRule="auto"/>
              <w:jc w:val="left"/>
              <w:rPr>
                <w:lang w:val="en-US"/>
              </w:rPr>
            </w:pPr>
            <w:r w:rsidRPr="00DD7113">
              <w:rPr>
                <w:lang w:val="en-US"/>
              </w:rPr>
              <w:t>Mr.</w:t>
            </w:r>
            <w:r w:rsidR="00B806AA" w:rsidRPr="00DD7113">
              <w:rPr>
                <w:lang w:val="en-US"/>
              </w:rPr>
              <w:t xml:space="preserve"> </w:t>
            </w:r>
            <w:r w:rsidR="00425C1C" w:rsidRPr="00DD7113">
              <w:rPr>
                <w:lang w:val="en-US"/>
              </w:rPr>
              <w:t>Manek Singh</w:t>
            </w:r>
          </w:p>
        </w:tc>
        <w:tc>
          <w:tcPr>
            <w:tcW w:w="934" w:type="pct"/>
            <w:shd w:val="clear" w:color="auto" w:fill="auto"/>
          </w:tcPr>
          <w:p w14:paraId="678A38B1" w14:textId="77777777" w:rsidR="00C6470B" w:rsidRPr="00DD7113" w:rsidRDefault="00C6470B" w:rsidP="00B806AA">
            <w:pPr>
              <w:pStyle w:val="Texto1"/>
              <w:spacing w:before="0" w:after="0" w:line="276" w:lineRule="auto"/>
              <w:jc w:val="left"/>
              <w:rPr>
                <w:lang w:val="en-US"/>
              </w:rPr>
            </w:pPr>
            <w:r w:rsidRPr="00DD7113">
              <w:rPr>
                <w:lang w:val="en-US"/>
              </w:rPr>
              <w:t>Villager</w:t>
            </w:r>
          </w:p>
        </w:tc>
        <w:tc>
          <w:tcPr>
            <w:tcW w:w="866" w:type="pct"/>
            <w:shd w:val="clear" w:color="auto" w:fill="auto"/>
          </w:tcPr>
          <w:p w14:paraId="3CADCE65" w14:textId="77777777" w:rsidR="00C6470B" w:rsidRPr="00DD7113" w:rsidRDefault="00C6470B" w:rsidP="00B806AA">
            <w:pPr>
              <w:pStyle w:val="Texto1"/>
              <w:spacing w:before="0" w:after="0" w:line="276" w:lineRule="auto"/>
              <w:jc w:val="left"/>
              <w:rPr>
                <w:lang w:val="en-US"/>
              </w:rPr>
            </w:pPr>
            <w:r w:rsidRPr="00DD7113">
              <w:rPr>
                <w:lang w:val="en-US"/>
              </w:rPr>
              <w:t>Local stakeholder</w:t>
            </w:r>
          </w:p>
        </w:tc>
        <w:tc>
          <w:tcPr>
            <w:tcW w:w="729" w:type="pct"/>
            <w:vMerge/>
          </w:tcPr>
          <w:p w14:paraId="72D3C856" w14:textId="77777777" w:rsidR="00C6470B" w:rsidRPr="00DD7113" w:rsidRDefault="00C6470B" w:rsidP="00B806AA">
            <w:pPr>
              <w:pStyle w:val="Texto1"/>
              <w:spacing w:before="0" w:after="0" w:line="276" w:lineRule="auto"/>
              <w:jc w:val="left"/>
              <w:rPr>
                <w:lang w:val="en-US"/>
              </w:rPr>
            </w:pPr>
          </w:p>
        </w:tc>
        <w:tc>
          <w:tcPr>
            <w:tcW w:w="1641" w:type="pct"/>
            <w:vMerge/>
          </w:tcPr>
          <w:p w14:paraId="41B98EAB" w14:textId="77777777" w:rsidR="00C6470B" w:rsidRPr="00DD7113" w:rsidRDefault="00C6470B" w:rsidP="00B806AA">
            <w:pPr>
              <w:pStyle w:val="Texto1"/>
              <w:spacing w:before="0" w:after="0" w:line="276" w:lineRule="auto"/>
              <w:jc w:val="left"/>
              <w:rPr>
                <w:lang w:val="en-US"/>
              </w:rPr>
            </w:pPr>
          </w:p>
        </w:tc>
      </w:tr>
      <w:tr w:rsidR="00C6470B" w:rsidRPr="00DD7113" w14:paraId="0CFF37A2" w14:textId="77777777" w:rsidTr="00816733">
        <w:tc>
          <w:tcPr>
            <w:tcW w:w="830" w:type="pct"/>
            <w:shd w:val="clear" w:color="auto" w:fill="auto"/>
          </w:tcPr>
          <w:p w14:paraId="365DBC6C" w14:textId="413783DF" w:rsidR="00C6470B" w:rsidRPr="00DD7113" w:rsidRDefault="00C6470B" w:rsidP="00B806AA">
            <w:pPr>
              <w:pStyle w:val="Texto1"/>
              <w:spacing w:before="0" w:after="0" w:line="276" w:lineRule="auto"/>
              <w:jc w:val="left"/>
              <w:rPr>
                <w:color w:val="000000"/>
                <w:lang w:val="en-US" w:eastAsia="en-US"/>
              </w:rPr>
            </w:pPr>
            <w:r w:rsidRPr="00DD7113">
              <w:rPr>
                <w:color w:val="000000"/>
                <w:lang w:val="en-US" w:eastAsia="en-US"/>
              </w:rPr>
              <w:t xml:space="preserve">Mr. </w:t>
            </w:r>
            <w:r w:rsidR="00425C1C" w:rsidRPr="00DD7113">
              <w:rPr>
                <w:color w:val="000000"/>
                <w:lang w:val="en-US" w:eastAsia="en-US"/>
              </w:rPr>
              <w:t>Murlidhar Ja</w:t>
            </w:r>
            <w:r w:rsidR="00BA7CFE" w:rsidRPr="00DD7113">
              <w:rPr>
                <w:color w:val="000000"/>
                <w:lang w:val="en-US" w:eastAsia="en-US"/>
              </w:rPr>
              <w:t>i</w:t>
            </w:r>
            <w:r w:rsidR="00425C1C" w:rsidRPr="00DD7113">
              <w:rPr>
                <w:color w:val="000000"/>
                <w:lang w:val="en-US" w:eastAsia="en-US"/>
              </w:rPr>
              <w:t>swal</w:t>
            </w:r>
          </w:p>
        </w:tc>
        <w:tc>
          <w:tcPr>
            <w:tcW w:w="934" w:type="pct"/>
            <w:shd w:val="clear" w:color="auto" w:fill="auto"/>
          </w:tcPr>
          <w:p w14:paraId="45125154" w14:textId="77777777" w:rsidR="00C6470B" w:rsidRPr="00DD7113" w:rsidRDefault="002841A4" w:rsidP="00B806AA">
            <w:pPr>
              <w:pStyle w:val="Texto1"/>
              <w:spacing w:before="0" w:after="0" w:line="276" w:lineRule="auto"/>
              <w:jc w:val="left"/>
              <w:rPr>
                <w:lang w:val="en-US"/>
              </w:rPr>
            </w:pPr>
            <w:r w:rsidRPr="00DD7113">
              <w:rPr>
                <w:lang w:val="en-US"/>
              </w:rPr>
              <w:t>Villager</w:t>
            </w:r>
          </w:p>
        </w:tc>
        <w:tc>
          <w:tcPr>
            <w:tcW w:w="866" w:type="pct"/>
            <w:shd w:val="clear" w:color="auto" w:fill="auto"/>
          </w:tcPr>
          <w:p w14:paraId="6AC6D20A" w14:textId="77777777" w:rsidR="00C6470B" w:rsidRPr="00DD7113" w:rsidRDefault="00C6470B" w:rsidP="00B806AA">
            <w:pPr>
              <w:pStyle w:val="Texto1"/>
              <w:spacing w:before="0" w:after="0" w:line="276" w:lineRule="auto"/>
              <w:jc w:val="left"/>
              <w:rPr>
                <w:lang w:val="en-US"/>
              </w:rPr>
            </w:pPr>
            <w:r w:rsidRPr="00DD7113">
              <w:rPr>
                <w:lang w:val="en-US"/>
              </w:rPr>
              <w:t>Local stakeholder</w:t>
            </w:r>
          </w:p>
        </w:tc>
        <w:tc>
          <w:tcPr>
            <w:tcW w:w="729" w:type="pct"/>
            <w:vMerge/>
          </w:tcPr>
          <w:p w14:paraId="6874B142" w14:textId="77777777" w:rsidR="00C6470B" w:rsidRPr="00DD7113" w:rsidRDefault="00C6470B" w:rsidP="00B806AA">
            <w:pPr>
              <w:pStyle w:val="Texto1"/>
              <w:spacing w:before="0" w:after="0" w:line="276" w:lineRule="auto"/>
              <w:jc w:val="left"/>
              <w:rPr>
                <w:lang w:val="en-US"/>
              </w:rPr>
            </w:pPr>
          </w:p>
        </w:tc>
        <w:tc>
          <w:tcPr>
            <w:tcW w:w="1641" w:type="pct"/>
            <w:vMerge/>
          </w:tcPr>
          <w:p w14:paraId="5FC112E8" w14:textId="77777777" w:rsidR="00C6470B" w:rsidRPr="00DD7113" w:rsidRDefault="00C6470B" w:rsidP="00B806AA">
            <w:pPr>
              <w:pStyle w:val="Texto1"/>
              <w:spacing w:before="0" w:after="0" w:line="276" w:lineRule="auto"/>
              <w:jc w:val="left"/>
              <w:rPr>
                <w:lang w:val="en-US"/>
              </w:rPr>
            </w:pPr>
          </w:p>
        </w:tc>
      </w:tr>
    </w:tbl>
    <w:p w14:paraId="3606042A" w14:textId="77777777" w:rsidR="00C6470B" w:rsidRPr="00DD7113" w:rsidRDefault="00C6470B" w:rsidP="00C6470B">
      <w:pPr>
        <w:rPr>
          <w:lang w:val="en-US" w:eastAsia="ar-SA"/>
        </w:rPr>
      </w:pPr>
    </w:p>
    <w:p w14:paraId="1FDA8F95" w14:textId="77777777" w:rsidR="003B05D4" w:rsidRPr="00DD7113" w:rsidRDefault="00ED0DDD" w:rsidP="00FA5CB0">
      <w:pPr>
        <w:pStyle w:val="Heading1"/>
        <w:numPr>
          <w:ilvl w:val="1"/>
          <w:numId w:val="1"/>
        </w:numPr>
        <w:tabs>
          <w:tab w:val="left" w:pos="567"/>
        </w:tabs>
        <w:suppressAutoHyphens/>
        <w:spacing w:line="276" w:lineRule="auto"/>
        <w:ind w:left="567" w:hanging="567"/>
        <w:jc w:val="both"/>
        <w:rPr>
          <w:rFonts w:ascii="Tahoma" w:hAnsi="Tahoma" w:cs="Tahoma"/>
          <w:bCs/>
          <w:kern w:val="1"/>
          <w:sz w:val="24"/>
          <w:szCs w:val="32"/>
          <w:lang w:val="en-US" w:eastAsia="ar-SA"/>
        </w:rPr>
      </w:pPr>
      <w:r w:rsidRPr="00DD7113">
        <w:rPr>
          <w:rFonts w:ascii="Tahoma" w:hAnsi="Tahoma" w:cs="Tahoma"/>
          <w:bCs/>
          <w:kern w:val="1"/>
          <w:sz w:val="24"/>
          <w:szCs w:val="32"/>
          <w:lang w:val="en-US" w:eastAsia="ar-SA"/>
        </w:rPr>
        <w:t>Resolution of Clarification and Corrective Action requests</w:t>
      </w:r>
      <w:bookmarkEnd w:id="27"/>
    </w:p>
    <w:p w14:paraId="1EC3162E" w14:textId="5362ED8B" w:rsidR="003B05D4" w:rsidRPr="00DD7113" w:rsidRDefault="003B05D4" w:rsidP="00231B03">
      <w:pPr>
        <w:spacing w:before="120" w:after="120" w:line="276" w:lineRule="auto"/>
        <w:rPr>
          <w:rFonts w:ascii="Tahoma" w:hAnsi="Tahoma" w:cs="Tahoma"/>
          <w:sz w:val="20"/>
          <w:lang w:val="en-US"/>
        </w:rPr>
      </w:pPr>
      <w:r w:rsidRPr="00DD7113">
        <w:rPr>
          <w:rFonts w:ascii="Tahoma" w:hAnsi="Tahoma" w:cs="Tahoma"/>
          <w:sz w:val="20"/>
          <w:lang w:val="en-US"/>
        </w:rPr>
        <w:t xml:space="preserve">The objective of this phase of the validation was to resolve the requests for corrective actions and clarification and any other outstanding issues which needs to be clarified for </w:t>
      </w:r>
      <w:r w:rsidR="007D76B3" w:rsidRPr="00DD7113">
        <w:rPr>
          <w:rFonts w:ascii="Tahoma" w:hAnsi="Tahoma" w:cs="Tahoma"/>
          <w:sz w:val="20"/>
          <w:lang w:val="en-US"/>
        </w:rPr>
        <w:t>Applus+ Certification</w:t>
      </w:r>
      <w:r w:rsidRPr="00DD7113">
        <w:rPr>
          <w:rFonts w:ascii="Tahoma" w:hAnsi="Tahoma" w:cs="Tahoma"/>
          <w:sz w:val="20"/>
          <w:lang w:val="en-US"/>
        </w:rPr>
        <w:t xml:space="preserve"> positive conclusion on the </w:t>
      </w:r>
      <w:r w:rsidR="008654AD" w:rsidRPr="00DD7113">
        <w:rPr>
          <w:rFonts w:ascii="Tahoma" w:hAnsi="Tahoma" w:cs="Tahoma"/>
          <w:sz w:val="20"/>
          <w:lang w:val="en-US"/>
        </w:rPr>
        <w:t xml:space="preserve">GS4GG </w:t>
      </w:r>
      <w:r w:rsidRPr="00DD7113">
        <w:rPr>
          <w:rFonts w:ascii="Tahoma" w:hAnsi="Tahoma" w:cs="Tahoma"/>
          <w:sz w:val="20"/>
          <w:lang w:val="en-US"/>
        </w:rPr>
        <w:t xml:space="preserve">PDD. The Corrective Action Requests and Clarification Requests raised by </w:t>
      </w:r>
      <w:r w:rsidR="007D76B3" w:rsidRPr="00DD7113">
        <w:rPr>
          <w:rFonts w:ascii="Tahoma" w:hAnsi="Tahoma" w:cs="Tahoma"/>
          <w:sz w:val="20"/>
          <w:lang w:val="en-US"/>
        </w:rPr>
        <w:t>Applus+ Certification</w:t>
      </w:r>
      <w:r w:rsidRPr="00DD7113">
        <w:rPr>
          <w:rFonts w:ascii="Tahoma" w:hAnsi="Tahoma" w:cs="Tahoma"/>
          <w:sz w:val="20"/>
          <w:lang w:val="en-US"/>
        </w:rPr>
        <w:t xml:space="preserve"> were resolved during communications between the </w:t>
      </w:r>
      <w:r w:rsidR="008654AD" w:rsidRPr="00DD7113">
        <w:rPr>
          <w:rFonts w:ascii="Tahoma" w:hAnsi="Tahoma" w:cs="Tahoma"/>
          <w:sz w:val="20"/>
          <w:lang w:val="en-US"/>
        </w:rPr>
        <w:t>Project Developer</w:t>
      </w:r>
      <w:r w:rsidRPr="00DD7113">
        <w:rPr>
          <w:rFonts w:ascii="Tahoma" w:hAnsi="Tahoma" w:cs="Tahoma"/>
          <w:sz w:val="20"/>
          <w:lang w:val="en-US"/>
        </w:rPr>
        <w:t xml:space="preserve"> and </w:t>
      </w:r>
      <w:r w:rsidR="007D76B3" w:rsidRPr="00DD7113">
        <w:rPr>
          <w:rFonts w:ascii="Tahoma" w:hAnsi="Tahoma" w:cs="Tahoma"/>
          <w:sz w:val="20"/>
          <w:lang w:val="en-US"/>
        </w:rPr>
        <w:t>Applus+ Certification</w:t>
      </w:r>
      <w:r w:rsidRPr="00DD7113">
        <w:rPr>
          <w:rFonts w:ascii="Tahoma" w:hAnsi="Tahoma" w:cs="Tahoma"/>
          <w:sz w:val="20"/>
          <w:lang w:val="en-US"/>
        </w:rPr>
        <w:t xml:space="preserve"> to guarantee the transparency of the validation process, the concerns raised and responses given are summarized in Appendix 1 below.</w:t>
      </w:r>
    </w:p>
    <w:p w14:paraId="3D36AE64" w14:textId="3D9B4E7D" w:rsidR="00ED0DDD" w:rsidRPr="00DD7113" w:rsidRDefault="003B05D4" w:rsidP="00231B03">
      <w:pPr>
        <w:spacing w:before="120" w:after="120" w:line="276" w:lineRule="auto"/>
        <w:rPr>
          <w:rFonts w:ascii="Tahoma" w:hAnsi="Tahoma" w:cs="Tahoma"/>
          <w:sz w:val="20"/>
          <w:lang w:val="en-US"/>
        </w:rPr>
      </w:pPr>
      <w:r w:rsidRPr="00DD7113">
        <w:rPr>
          <w:rFonts w:ascii="Tahoma" w:hAnsi="Tahoma" w:cs="Tahoma"/>
          <w:sz w:val="20"/>
          <w:lang w:val="en-US"/>
        </w:rPr>
        <w:t xml:space="preserve">The Gold Standard GS4GG PDD version </w:t>
      </w:r>
      <w:r w:rsidR="008654AD" w:rsidRPr="00DD7113">
        <w:rPr>
          <w:rFonts w:ascii="Tahoma" w:hAnsi="Tahoma" w:cs="Tahoma"/>
          <w:sz w:val="20"/>
          <w:lang w:val="en-US"/>
        </w:rPr>
        <w:t>0</w:t>
      </w:r>
      <w:r w:rsidR="004A380F">
        <w:rPr>
          <w:rFonts w:ascii="Tahoma" w:hAnsi="Tahoma" w:cs="Tahoma"/>
          <w:sz w:val="20"/>
          <w:lang w:val="en-US"/>
        </w:rPr>
        <w:t>8</w:t>
      </w:r>
      <w:r w:rsidR="00C332C4" w:rsidRPr="00DD7113">
        <w:rPr>
          <w:rFonts w:ascii="Tahoma" w:hAnsi="Tahoma" w:cs="Tahoma"/>
          <w:sz w:val="20"/>
          <w:lang w:val="en-US"/>
        </w:rPr>
        <w:t xml:space="preserve"> </w:t>
      </w:r>
      <w:r w:rsidRPr="00DD7113">
        <w:rPr>
          <w:rFonts w:ascii="Tahoma" w:hAnsi="Tahoma" w:cs="Tahoma"/>
          <w:sz w:val="20"/>
          <w:lang w:val="en-US"/>
        </w:rPr>
        <w:t>submitted on</w:t>
      </w:r>
      <w:r w:rsidR="00BF26B4" w:rsidRPr="00DD7113">
        <w:rPr>
          <w:rFonts w:ascii="Tahoma" w:hAnsi="Tahoma" w:cs="Tahoma"/>
          <w:sz w:val="20"/>
          <w:lang w:val="en-US"/>
        </w:rPr>
        <w:t xml:space="preserve"> </w:t>
      </w:r>
      <w:r w:rsidR="004A380F">
        <w:rPr>
          <w:rFonts w:ascii="Tahoma" w:hAnsi="Tahoma" w:cs="Tahoma"/>
          <w:sz w:val="20"/>
          <w:lang w:val="en-US"/>
        </w:rPr>
        <w:t>03</w:t>
      </w:r>
      <w:r w:rsidR="00E15198" w:rsidRPr="00DD7113">
        <w:rPr>
          <w:rFonts w:ascii="Tahoma" w:hAnsi="Tahoma" w:cs="Tahoma"/>
          <w:sz w:val="20"/>
          <w:lang w:val="en-US"/>
        </w:rPr>
        <w:t>/</w:t>
      </w:r>
      <w:r w:rsidR="004A380F">
        <w:rPr>
          <w:rFonts w:ascii="Tahoma" w:hAnsi="Tahoma" w:cs="Tahoma"/>
          <w:sz w:val="20"/>
          <w:lang w:val="en-US"/>
        </w:rPr>
        <w:t>11</w:t>
      </w:r>
      <w:r w:rsidR="00E15198" w:rsidRPr="00DD7113">
        <w:rPr>
          <w:rFonts w:ascii="Tahoma" w:hAnsi="Tahoma" w:cs="Tahoma"/>
          <w:sz w:val="20"/>
          <w:lang w:val="en-US"/>
        </w:rPr>
        <w:t>/2022</w:t>
      </w:r>
      <w:r w:rsidR="00BA7CFE" w:rsidRPr="00DD7113">
        <w:rPr>
          <w:rFonts w:ascii="Tahoma" w:hAnsi="Tahoma" w:cs="Tahoma"/>
          <w:sz w:val="20"/>
          <w:vertAlign w:val="superscript"/>
          <w:lang w:val="en-US"/>
        </w:rPr>
        <w:t>/1/</w:t>
      </w:r>
      <w:r w:rsidR="008654AD" w:rsidRPr="00DD7113">
        <w:rPr>
          <w:rFonts w:ascii="Tahoma" w:hAnsi="Tahoma" w:cs="Tahoma"/>
          <w:sz w:val="20"/>
          <w:lang w:val="en-US"/>
        </w:rPr>
        <w:t xml:space="preserve"> </w:t>
      </w:r>
      <w:r w:rsidRPr="00DD7113">
        <w:rPr>
          <w:rFonts w:ascii="Tahoma" w:hAnsi="Tahoma" w:cs="Tahoma"/>
          <w:sz w:val="20"/>
          <w:lang w:val="en-US"/>
        </w:rPr>
        <w:t xml:space="preserve">serves as the basis for the final assessment presented. </w:t>
      </w:r>
    </w:p>
    <w:p w14:paraId="75CCF756" w14:textId="77777777" w:rsidR="00E546E5" w:rsidRPr="00DD7113"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28" w:name="_Toc29319902"/>
      <w:r w:rsidRPr="00DD7113">
        <w:rPr>
          <w:rFonts w:ascii="Tahoma" w:hAnsi="Tahoma" w:cs="Tahoma"/>
          <w:bCs/>
          <w:kern w:val="1"/>
          <w:sz w:val="24"/>
          <w:szCs w:val="32"/>
          <w:lang w:val="en-US" w:eastAsia="ar-SA"/>
        </w:rPr>
        <w:t>Internal Quality Control</w:t>
      </w:r>
      <w:bookmarkEnd w:id="28"/>
    </w:p>
    <w:p w14:paraId="5339833F" w14:textId="7EFC30B7" w:rsidR="00E546E5" w:rsidRPr="00DD7113" w:rsidRDefault="00E546E5" w:rsidP="00E546E5">
      <w:pPr>
        <w:spacing w:before="120" w:after="120" w:line="276" w:lineRule="auto"/>
        <w:rPr>
          <w:rFonts w:ascii="Tahoma" w:hAnsi="Tahoma" w:cs="Tahoma"/>
          <w:sz w:val="20"/>
          <w:lang w:val="en-US"/>
        </w:rPr>
      </w:pPr>
      <w:r w:rsidRPr="00DD7113">
        <w:rPr>
          <w:rFonts w:ascii="Tahoma" w:hAnsi="Tahoma" w:cs="Tahoma"/>
          <w:sz w:val="20"/>
          <w:lang w:val="en-US"/>
        </w:rPr>
        <w:t>As final step of a validation</w:t>
      </w:r>
      <w:r w:rsidR="00BA7CFE" w:rsidRPr="00DD7113">
        <w:rPr>
          <w:rFonts w:ascii="Tahoma" w:hAnsi="Tahoma" w:cs="Tahoma"/>
          <w:sz w:val="20"/>
          <w:lang w:val="en-US"/>
        </w:rPr>
        <w:t>,</w:t>
      </w:r>
      <w:r w:rsidRPr="00DD7113">
        <w:rPr>
          <w:rFonts w:ascii="Tahoma" w:hAnsi="Tahoma" w:cs="Tahoma"/>
          <w:sz w:val="20"/>
          <w:lang w:val="en-US"/>
        </w:rPr>
        <w:t xml:space="preserve"> the final documentation including the validation report and the protocol have to undergo an internal quality control by the technical review committee. Each report has to be finally approved either by the head of technical review committee or the deputy. In case one of these two persons is part of the audit team, approval can only be given by the other one.</w:t>
      </w:r>
    </w:p>
    <w:p w14:paraId="606CDC08" w14:textId="0A5BC2F4" w:rsidR="00E546E5" w:rsidRPr="00DD7113" w:rsidRDefault="00E546E5" w:rsidP="00B806AA">
      <w:pPr>
        <w:spacing w:before="120" w:after="240" w:line="276" w:lineRule="auto"/>
        <w:rPr>
          <w:rFonts w:ascii="Tahoma" w:hAnsi="Tahoma" w:cs="Tahoma"/>
          <w:sz w:val="20"/>
          <w:lang w:val="en-US"/>
        </w:rPr>
      </w:pPr>
      <w:r w:rsidRPr="00DD7113">
        <w:rPr>
          <w:rFonts w:ascii="Tahoma" w:hAnsi="Tahoma" w:cs="Tahoma"/>
          <w:sz w:val="20"/>
          <w:lang w:val="en-US"/>
        </w:rPr>
        <w:t>After confirmation of the P</w:t>
      </w:r>
      <w:r w:rsidR="00767E6E" w:rsidRPr="00DD7113">
        <w:rPr>
          <w:rFonts w:ascii="Tahoma" w:hAnsi="Tahoma" w:cs="Tahoma"/>
          <w:sz w:val="20"/>
          <w:lang w:val="en-US"/>
        </w:rPr>
        <w:t>D</w:t>
      </w:r>
      <w:r w:rsidR="007B4494" w:rsidRPr="00DD7113">
        <w:rPr>
          <w:rFonts w:ascii="Tahoma" w:hAnsi="Tahoma" w:cs="Tahoma"/>
          <w:sz w:val="20"/>
          <w:lang w:val="en-US"/>
        </w:rPr>
        <w:t>,</w:t>
      </w:r>
      <w:r w:rsidRPr="00DD7113">
        <w:rPr>
          <w:rFonts w:ascii="Tahoma" w:hAnsi="Tahoma" w:cs="Tahoma"/>
          <w:sz w:val="20"/>
          <w:lang w:val="en-US"/>
        </w:rPr>
        <w:t xml:space="preserve"> the validation opinion and relevant documents are submitted to the GS Registry.</w:t>
      </w:r>
    </w:p>
    <w:p w14:paraId="4B41F812" w14:textId="77777777" w:rsidR="00ED0DDD" w:rsidRPr="00DD7113" w:rsidRDefault="00ED0DDD" w:rsidP="00FA5CB0">
      <w:pPr>
        <w:pStyle w:val="Heading1"/>
        <w:numPr>
          <w:ilvl w:val="0"/>
          <w:numId w:val="1"/>
        </w:numPr>
        <w:tabs>
          <w:tab w:val="left" w:pos="432"/>
        </w:tabs>
        <w:suppressAutoHyphens/>
        <w:spacing w:before="120" w:after="240" w:line="276" w:lineRule="auto"/>
        <w:ind w:left="425" w:hanging="425"/>
        <w:jc w:val="both"/>
        <w:rPr>
          <w:rFonts w:ascii="Tahoma" w:hAnsi="Tahoma" w:cs="Tahoma"/>
          <w:bCs/>
          <w:kern w:val="1"/>
          <w:sz w:val="24"/>
          <w:szCs w:val="32"/>
          <w:u w:val="single"/>
          <w:lang w:val="en-US" w:eastAsia="ar-SA"/>
        </w:rPr>
      </w:pPr>
      <w:bookmarkStart w:id="29" w:name="_Toc29319903"/>
      <w:r w:rsidRPr="00DD7113">
        <w:rPr>
          <w:rFonts w:ascii="Tahoma" w:hAnsi="Tahoma" w:cs="Tahoma"/>
          <w:bCs/>
          <w:kern w:val="1"/>
          <w:sz w:val="24"/>
          <w:szCs w:val="32"/>
          <w:u w:val="single"/>
          <w:lang w:val="en-US" w:eastAsia="ar-SA"/>
        </w:rPr>
        <w:t xml:space="preserve">PROJECT DESIGN CERTIFICATION </w:t>
      </w:r>
      <w:r w:rsidR="00EA04EF" w:rsidRPr="00DD7113">
        <w:rPr>
          <w:rFonts w:ascii="Tahoma" w:hAnsi="Tahoma" w:cs="Tahoma"/>
          <w:bCs/>
          <w:kern w:val="1"/>
          <w:sz w:val="24"/>
          <w:szCs w:val="32"/>
          <w:u w:val="single"/>
          <w:lang w:val="en-US" w:eastAsia="ar-SA"/>
        </w:rPr>
        <w:t>ASSESSMENT</w:t>
      </w:r>
      <w:bookmarkEnd w:id="29"/>
    </w:p>
    <w:p w14:paraId="3CD6AA39" w14:textId="77777777" w:rsidR="00ED0DDD" w:rsidRPr="00DD7113"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30" w:name="_Toc29319904"/>
      <w:r w:rsidRPr="00DD7113">
        <w:rPr>
          <w:rFonts w:ascii="Tahoma" w:hAnsi="Tahoma" w:cs="Tahoma"/>
          <w:bCs/>
          <w:kern w:val="1"/>
          <w:sz w:val="24"/>
          <w:szCs w:val="32"/>
          <w:lang w:val="en-US" w:eastAsia="ar-SA"/>
        </w:rPr>
        <w:t>Approval</w:t>
      </w:r>
      <w:bookmarkEnd w:id="30"/>
    </w:p>
    <w:p w14:paraId="124D24D3" w14:textId="0A1EE45C" w:rsidR="00387F9B" w:rsidRPr="00DD7113" w:rsidRDefault="00387F9B" w:rsidP="00A87BEE">
      <w:pPr>
        <w:spacing w:before="120" w:after="120" w:line="276" w:lineRule="auto"/>
        <w:rPr>
          <w:rFonts w:ascii="Tahoma" w:hAnsi="Tahoma" w:cs="Tahoma"/>
          <w:lang w:val="en-US"/>
        </w:rPr>
      </w:pPr>
      <w:bookmarkStart w:id="31" w:name="_Toc29319905"/>
      <w:r w:rsidRPr="00DD7113">
        <w:rPr>
          <w:rFonts w:ascii="Tahoma" w:hAnsi="Tahoma" w:cs="Tahoma"/>
          <w:lang w:val="en-US"/>
        </w:rPr>
        <w:t xml:space="preserve">This section is not applicable as this is a GS </w:t>
      </w:r>
      <w:r w:rsidR="00B1485D">
        <w:rPr>
          <w:rFonts w:ascii="Tahoma" w:hAnsi="Tahoma" w:cs="Tahoma"/>
          <w:lang w:val="en-US"/>
        </w:rPr>
        <w:t>V</w:t>
      </w:r>
      <w:r w:rsidRPr="00DD7113">
        <w:rPr>
          <w:rFonts w:ascii="Tahoma" w:hAnsi="Tahoma" w:cs="Tahoma"/>
          <w:lang w:val="en-US"/>
        </w:rPr>
        <w:t>ER project</w:t>
      </w:r>
      <w:bookmarkEnd w:id="31"/>
      <w:r w:rsidR="00C00200" w:rsidRPr="00DD7113">
        <w:rPr>
          <w:rFonts w:ascii="Tahoma" w:hAnsi="Tahoma" w:cs="Tahoma"/>
          <w:lang w:val="en-US"/>
        </w:rPr>
        <w:t>.</w:t>
      </w:r>
    </w:p>
    <w:p w14:paraId="348A7D82" w14:textId="77777777" w:rsidR="00ED0DDD" w:rsidRPr="00DD7113" w:rsidRDefault="00387F9B"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32" w:name="_Toc29319906"/>
      <w:r w:rsidRPr="00DD7113">
        <w:rPr>
          <w:rFonts w:ascii="Tahoma" w:hAnsi="Tahoma" w:cs="Tahoma"/>
          <w:bCs/>
          <w:kern w:val="1"/>
          <w:sz w:val="24"/>
          <w:szCs w:val="32"/>
          <w:lang w:val="en-US" w:eastAsia="ar-SA"/>
        </w:rPr>
        <w:t>Par</w:t>
      </w:r>
      <w:r w:rsidR="00ED0DDD" w:rsidRPr="00DD7113">
        <w:rPr>
          <w:rFonts w:ascii="Tahoma" w:hAnsi="Tahoma" w:cs="Tahoma"/>
          <w:bCs/>
          <w:kern w:val="1"/>
          <w:sz w:val="24"/>
          <w:szCs w:val="32"/>
          <w:lang w:val="en-US" w:eastAsia="ar-SA"/>
        </w:rPr>
        <w:t>ticipation</w:t>
      </w:r>
      <w:bookmarkEnd w:id="32"/>
    </w:p>
    <w:p w14:paraId="3FFDA950" w14:textId="26723974" w:rsidR="007B48F4" w:rsidRPr="00DD7113" w:rsidRDefault="00EE1E6D" w:rsidP="00A87BEE">
      <w:pPr>
        <w:spacing w:before="120" w:after="120" w:line="276" w:lineRule="auto"/>
        <w:rPr>
          <w:rFonts w:ascii="Tahoma" w:hAnsi="Tahoma" w:cs="Tahoma"/>
          <w:sz w:val="20"/>
          <w:lang w:val="en-US"/>
        </w:rPr>
      </w:pPr>
      <w:r w:rsidRPr="00DD7113">
        <w:rPr>
          <w:rFonts w:ascii="Tahoma" w:hAnsi="Tahoma" w:cs="Tahoma"/>
          <w:sz w:val="20"/>
          <w:lang w:val="en-US"/>
        </w:rPr>
        <w:t>Mahindra Renewables Private Limited</w:t>
      </w:r>
      <w:r w:rsidR="00B806AA" w:rsidRPr="00DD7113">
        <w:rPr>
          <w:rFonts w:ascii="Tahoma" w:hAnsi="Tahoma" w:cs="Tahoma"/>
          <w:sz w:val="20"/>
          <w:lang w:val="en-US"/>
        </w:rPr>
        <w:t xml:space="preserve"> </w:t>
      </w:r>
      <w:r w:rsidR="007438B9" w:rsidRPr="00DD7113">
        <w:rPr>
          <w:rFonts w:ascii="Tahoma" w:hAnsi="Tahoma" w:cs="Tahoma"/>
          <w:bCs/>
          <w:sz w:val="20"/>
          <w:lang w:val="en-US"/>
        </w:rPr>
        <w:t xml:space="preserve">is </w:t>
      </w:r>
      <w:r w:rsidR="007B48F4" w:rsidRPr="00DD7113">
        <w:rPr>
          <w:rFonts w:ascii="Tahoma" w:hAnsi="Tahoma" w:cs="Tahoma"/>
          <w:bCs/>
          <w:sz w:val="20"/>
          <w:lang w:val="en-US"/>
        </w:rPr>
        <w:t xml:space="preserve">the project </w:t>
      </w:r>
      <w:r w:rsidR="00767E6E" w:rsidRPr="00DD7113">
        <w:rPr>
          <w:rFonts w:ascii="Tahoma" w:hAnsi="Tahoma" w:cs="Tahoma"/>
          <w:bCs/>
          <w:sz w:val="20"/>
          <w:lang w:val="en-US"/>
        </w:rPr>
        <w:t xml:space="preserve">developer </w:t>
      </w:r>
      <w:r w:rsidR="007B48F4" w:rsidRPr="00DD7113">
        <w:rPr>
          <w:rFonts w:ascii="Tahoma" w:hAnsi="Tahoma" w:cs="Tahoma"/>
          <w:bCs/>
          <w:sz w:val="20"/>
          <w:lang w:val="en-US"/>
        </w:rPr>
        <w:t>from the host party India. The host country involved is parties to the Kyoto Protocol and meet and requirements to participate in the Gold Standard.</w:t>
      </w:r>
      <w:r w:rsidR="007B48F4" w:rsidRPr="00DD7113">
        <w:rPr>
          <w:rFonts w:ascii="Tahoma" w:hAnsi="Tahoma" w:cs="Tahoma"/>
          <w:sz w:val="20"/>
          <w:lang w:val="en-US"/>
        </w:rPr>
        <w:t xml:space="preserve"> </w:t>
      </w:r>
    </w:p>
    <w:p w14:paraId="015527AD" w14:textId="77777777" w:rsidR="00ED0DDD" w:rsidRPr="00DD7113"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33" w:name="_Toc29319907"/>
      <w:r w:rsidRPr="00DD7113">
        <w:rPr>
          <w:rFonts w:ascii="Tahoma" w:hAnsi="Tahoma" w:cs="Tahoma"/>
          <w:bCs/>
          <w:kern w:val="1"/>
          <w:sz w:val="24"/>
          <w:szCs w:val="32"/>
          <w:lang w:val="en-US" w:eastAsia="ar-SA"/>
        </w:rPr>
        <w:t>Scale of the project</w:t>
      </w:r>
      <w:bookmarkEnd w:id="33"/>
    </w:p>
    <w:p w14:paraId="3ADFC182" w14:textId="0A1CDA0C" w:rsidR="007B48F4" w:rsidRPr="00DD7113" w:rsidRDefault="007B48F4" w:rsidP="007B48F4">
      <w:pPr>
        <w:spacing w:before="120" w:after="120" w:line="276" w:lineRule="auto"/>
        <w:rPr>
          <w:rFonts w:ascii="Tahoma" w:hAnsi="Tahoma" w:cs="Tahoma"/>
          <w:sz w:val="20"/>
          <w:lang w:val="en-US"/>
        </w:rPr>
      </w:pPr>
      <w:r w:rsidRPr="00DD7113">
        <w:rPr>
          <w:rFonts w:ascii="Tahoma" w:hAnsi="Tahoma" w:cs="Tahoma"/>
          <w:sz w:val="20"/>
          <w:lang w:val="en-US"/>
        </w:rPr>
        <w:t xml:space="preserve">The project activity is identified as a </w:t>
      </w:r>
      <w:r w:rsidR="00816733" w:rsidRPr="00DD7113">
        <w:rPr>
          <w:rFonts w:ascii="Tahoma" w:hAnsi="Tahoma" w:cs="Tahoma"/>
          <w:sz w:val="20"/>
          <w:lang w:val="en-US"/>
        </w:rPr>
        <w:t>Large-scale</w:t>
      </w:r>
      <w:r w:rsidRPr="00DD7113">
        <w:rPr>
          <w:rFonts w:ascii="Tahoma" w:hAnsi="Tahoma" w:cs="Tahoma"/>
          <w:sz w:val="20"/>
          <w:lang w:val="en-US"/>
        </w:rPr>
        <w:t xml:space="preserve"> project in section </w:t>
      </w:r>
      <w:r w:rsidR="00180738" w:rsidRPr="00DD7113">
        <w:rPr>
          <w:rFonts w:ascii="Tahoma" w:hAnsi="Tahoma" w:cs="Tahoma"/>
          <w:sz w:val="20"/>
          <w:lang w:val="en-US"/>
        </w:rPr>
        <w:t>A.</w:t>
      </w:r>
      <w:r w:rsidR="00B073B1">
        <w:rPr>
          <w:rFonts w:ascii="Tahoma" w:hAnsi="Tahoma" w:cs="Tahoma"/>
          <w:sz w:val="20"/>
          <w:lang w:val="en-US"/>
        </w:rPr>
        <w:t>4</w:t>
      </w:r>
      <w:r w:rsidRPr="00DD7113">
        <w:rPr>
          <w:rFonts w:ascii="Tahoma" w:hAnsi="Tahoma" w:cs="Tahoma"/>
          <w:sz w:val="20"/>
          <w:lang w:val="en-US"/>
        </w:rPr>
        <w:t xml:space="preserve"> </w:t>
      </w:r>
      <w:r w:rsidR="007A4C95" w:rsidRPr="00DD7113">
        <w:rPr>
          <w:rFonts w:ascii="Tahoma" w:hAnsi="Tahoma" w:cs="Tahoma"/>
          <w:sz w:val="20"/>
          <w:lang w:val="en-US"/>
        </w:rPr>
        <w:t xml:space="preserve">of the GS4GG PDD </w:t>
      </w:r>
      <w:r w:rsidRPr="00DD7113">
        <w:rPr>
          <w:rFonts w:ascii="Tahoma" w:hAnsi="Tahoma" w:cs="Tahoma"/>
          <w:sz w:val="20"/>
          <w:lang w:val="en-US"/>
        </w:rPr>
        <w:t xml:space="preserve">applying </w:t>
      </w:r>
      <w:r w:rsidR="00767E6E" w:rsidRPr="00DD7113">
        <w:rPr>
          <w:rFonts w:ascii="Tahoma" w:hAnsi="Tahoma" w:cs="Tahoma"/>
          <w:sz w:val="20"/>
          <w:lang w:val="en-US"/>
        </w:rPr>
        <w:t>CDM l</w:t>
      </w:r>
      <w:r w:rsidR="00816733" w:rsidRPr="00DD7113">
        <w:rPr>
          <w:rFonts w:ascii="Tahoma" w:hAnsi="Tahoma" w:cs="Tahoma"/>
          <w:sz w:val="20"/>
          <w:lang w:val="en-US"/>
        </w:rPr>
        <w:t>arge-scale</w:t>
      </w:r>
      <w:r w:rsidRPr="00DD7113">
        <w:rPr>
          <w:rFonts w:ascii="Tahoma" w:hAnsi="Tahoma" w:cs="Tahoma"/>
          <w:sz w:val="20"/>
          <w:lang w:val="en-US"/>
        </w:rPr>
        <w:t xml:space="preserve"> methodology </w:t>
      </w:r>
      <w:r w:rsidR="00816733" w:rsidRPr="00DD7113">
        <w:rPr>
          <w:rFonts w:ascii="Tahoma" w:hAnsi="Tahoma" w:cs="Tahoma"/>
          <w:sz w:val="20"/>
          <w:lang w:val="en-US"/>
        </w:rPr>
        <w:t>ACM0002, Version 20.0</w:t>
      </w:r>
      <w:r w:rsidRPr="00DD7113">
        <w:rPr>
          <w:rFonts w:ascii="Tahoma" w:hAnsi="Tahoma" w:cs="Tahoma"/>
          <w:sz w:val="20"/>
          <w:lang w:val="en-US"/>
        </w:rPr>
        <w:t>.</w:t>
      </w:r>
      <w:r w:rsidR="00BF26B4" w:rsidRPr="00DD7113">
        <w:rPr>
          <w:rFonts w:ascii="Tahoma" w:hAnsi="Tahoma" w:cs="Tahoma"/>
          <w:sz w:val="20"/>
          <w:lang w:val="en-US"/>
        </w:rPr>
        <w:t xml:space="preserve"> </w:t>
      </w:r>
      <w:r w:rsidRPr="00DD7113">
        <w:rPr>
          <w:rFonts w:ascii="Tahoma" w:hAnsi="Tahoma" w:cs="Tahoma"/>
          <w:sz w:val="20"/>
          <w:lang w:val="en-US"/>
        </w:rPr>
        <w:t xml:space="preserve">The total capacity of the power project is </w:t>
      </w:r>
      <w:r w:rsidR="00266218" w:rsidRPr="00DD7113">
        <w:rPr>
          <w:rFonts w:ascii="Tahoma" w:hAnsi="Tahoma" w:cs="Tahoma"/>
          <w:sz w:val="20"/>
          <w:lang w:val="en-US"/>
        </w:rPr>
        <w:t>250 MW</w:t>
      </w:r>
      <w:r w:rsidRPr="00DD7113">
        <w:rPr>
          <w:rFonts w:ascii="Tahoma" w:hAnsi="Tahoma" w:cs="Tahoma"/>
          <w:sz w:val="20"/>
          <w:lang w:val="en-US"/>
        </w:rPr>
        <w:t xml:space="preserve"> as validated from the</w:t>
      </w:r>
      <w:r w:rsidR="002626D1" w:rsidRPr="00DD7113">
        <w:rPr>
          <w:rFonts w:ascii="Tahoma" w:hAnsi="Tahoma" w:cs="Tahoma"/>
          <w:sz w:val="20"/>
          <w:lang w:val="en-US"/>
        </w:rPr>
        <w:t xml:space="preserve"> </w:t>
      </w:r>
      <w:r w:rsidR="00231B03" w:rsidRPr="00DD7113">
        <w:rPr>
          <w:rFonts w:ascii="Tahoma" w:hAnsi="Tahoma" w:cs="Tahoma"/>
          <w:sz w:val="20"/>
          <w:lang w:val="en-US"/>
        </w:rPr>
        <w:t>Letter of</w:t>
      </w:r>
      <w:r w:rsidR="00767E6E" w:rsidRPr="00DD7113">
        <w:rPr>
          <w:rFonts w:ascii="Tahoma" w:hAnsi="Tahoma" w:cs="Tahoma"/>
          <w:sz w:val="20"/>
          <w:lang w:val="en-US"/>
        </w:rPr>
        <w:t xml:space="preserve"> </w:t>
      </w:r>
      <w:r w:rsidR="00BA7CFE" w:rsidRPr="00DD7113">
        <w:rPr>
          <w:rFonts w:ascii="Tahoma" w:hAnsi="Tahoma" w:cs="Tahoma"/>
          <w:sz w:val="20"/>
          <w:lang w:val="en-US"/>
        </w:rPr>
        <w:t xml:space="preserve">Award </w:t>
      </w:r>
      <w:r w:rsidR="00767E6E" w:rsidRPr="00DD7113">
        <w:rPr>
          <w:rFonts w:ascii="Tahoma" w:hAnsi="Tahoma" w:cs="Tahoma"/>
          <w:sz w:val="20"/>
          <w:lang w:val="en-US"/>
        </w:rPr>
        <w:t>and PPA</w:t>
      </w:r>
      <w:r w:rsidR="00A50458" w:rsidRPr="00DD7113">
        <w:rPr>
          <w:rFonts w:ascii="Tahoma" w:hAnsi="Tahoma" w:cs="Tahoma"/>
          <w:sz w:val="20"/>
          <w:lang w:val="en-US"/>
        </w:rPr>
        <w:t>.</w:t>
      </w:r>
      <w:r w:rsidRPr="00DD7113">
        <w:rPr>
          <w:rFonts w:ascii="Tahoma" w:hAnsi="Tahoma" w:cs="Tahoma"/>
          <w:sz w:val="20"/>
          <w:lang w:val="en-US"/>
        </w:rPr>
        <w:t xml:space="preserve"> Since the design capacity of the project activity is</w:t>
      </w:r>
      <w:r w:rsidR="00816733" w:rsidRPr="00DD7113">
        <w:rPr>
          <w:rFonts w:ascii="Tahoma" w:hAnsi="Tahoma" w:cs="Tahoma"/>
          <w:sz w:val="20"/>
          <w:lang w:val="en-US"/>
        </w:rPr>
        <w:t xml:space="preserve"> more</w:t>
      </w:r>
      <w:r w:rsidR="0077083B" w:rsidRPr="00DD7113">
        <w:rPr>
          <w:rFonts w:ascii="Tahoma" w:hAnsi="Tahoma" w:cs="Tahoma"/>
          <w:sz w:val="20"/>
          <w:lang w:val="en-US"/>
        </w:rPr>
        <w:t xml:space="preserve"> than 15 MW, therefore</w:t>
      </w:r>
      <w:r w:rsidRPr="00DD7113">
        <w:rPr>
          <w:rFonts w:ascii="Tahoma" w:hAnsi="Tahoma" w:cs="Tahoma"/>
          <w:sz w:val="20"/>
          <w:lang w:val="en-US"/>
        </w:rPr>
        <w:t xml:space="preserve">, the project is correctly classified as </w:t>
      </w:r>
      <w:r w:rsidR="00816733" w:rsidRPr="00DD7113">
        <w:rPr>
          <w:rFonts w:ascii="Tahoma" w:hAnsi="Tahoma" w:cs="Tahoma"/>
          <w:sz w:val="20"/>
          <w:lang w:val="en-US"/>
        </w:rPr>
        <w:t>Large-scale</w:t>
      </w:r>
      <w:r w:rsidRPr="00DD7113">
        <w:rPr>
          <w:rFonts w:ascii="Tahoma" w:hAnsi="Tahoma" w:cs="Tahoma"/>
          <w:sz w:val="20"/>
          <w:lang w:val="en-US"/>
        </w:rPr>
        <w:t xml:space="preserve"> project. Assessment team also checked the requirement of latest applicable methodology </w:t>
      </w:r>
      <w:r w:rsidR="00816733" w:rsidRPr="00DD7113">
        <w:rPr>
          <w:rFonts w:ascii="Tahoma" w:hAnsi="Tahoma" w:cs="Tahoma"/>
          <w:sz w:val="20"/>
          <w:lang w:val="en-US"/>
        </w:rPr>
        <w:t>ACM0002, Version 20.0</w:t>
      </w:r>
      <w:r w:rsidRPr="00DD7113">
        <w:rPr>
          <w:rFonts w:ascii="Tahoma" w:hAnsi="Tahoma" w:cs="Tahoma"/>
          <w:sz w:val="20"/>
          <w:lang w:val="en-US"/>
        </w:rPr>
        <w:t xml:space="preserve"> and confirms that the project qualifies the requirement of the latest methodology also</w:t>
      </w:r>
      <w:r w:rsidR="00B806AA" w:rsidRPr="00DD7113">
        <w:rPr>
          <w:rFonts w:ascii="Tahoma" w:hAnsi="Tahoma" w:cs="Tahoma"/>
          <w:sz w:val="20"/>
          <w:lang w:val="en-US"/>
        </w:rPr>
        <w:t xml:space="preserve"> (</w:t>
      </w:r>
      <w:r w:rsidR="00BA7CFE" w:rsidRPr="00DD7113">
        <w:rPr>
          <w:rFonts w:ascii="Tahoma" w:hAnsi="Tahoma" w:cs="Tahoma"/>
          <w:sz w:val="20"/>
          <w:lang w:val="en-US"/>
        </w:rPr>
        <w:t>i.e.</w:t>
      </w:r>
      <w:r w:rsidRPr="00DD7113">
        <w:rPr>
          <w:rFonts w:ascii="Tahoma" w:hAnsi="Tahoma" w:cs="Tahoma"/>
          <w:sz w:val="20"/>
          <w:lang w:val="en-US"/>
        </w:rPr>
        <w:t xml:space="preserve"> scale, applicability, baseline, additionality and monitoring)</w:t>
      </w:r>
      <w:r w:rsidR="006274D2">
        <w:rPr>
          <w:rFonts w:ascii="Tahoma" w:hAnsi="Tahoma" w:cs="Tahoma"/>
          <w:sz w:val="20"/>
          <w:lang w:val="en-US"/>
        </w:rPr>
        <w:t>. This is also in line with</w:t>
      </w:r>
      <w:r w:rsidR="006274D2" w:rsidRPr="006274D2">
        <w:rPr>
          <w:rFonts w:ascii="Tahoma" w:hAnsi="Tahoma" w:cs="Tahoma"/>
          <w:sz w:val="20"/>
          <w:lang w:val="en-US"/>
        </w:rPr>
        <w:t>_</w:t>
      </w:r>
      <w:r w:rsidR="006274D2">
        <w:rPr>
          <w:rFonts w:ascii="Tahoma" w:hAnsi="Tahoma" w:cs="Tahoma"/>
          <w:sz w:val="20"/>
          <w:lang w:val="en-US"/>
        </w:rPr>
        <w:t xml:space="preserve">para 9.1.2 of </w:t>
      </w:r>
      <w:r w:rsidR="006274D2" w:rsidRPr="006274D2">
        <w:rPr>
          <w:rFonts w:ascii="Tahoma" w:hAnsi="Tahoma" w:cs="Tahoma"/>
          <w:sz w:val="20"/>
          <w:lang w:val="en-US"/>
        </w:rPr>
        <w:t>GHG</w:t>
      </w:r>
      <w:r w:rsidR="006274D2">
        <w:rPr>
          <w:rFonts w:ascii="Tahoma" w:hAnsi="Tahoma" w:cs="Tahoma"/>
          <w:sz w:val="20"/>
          <w:lang w:val="en-US"/>
        </w:rPr>
        <w:t xml:space="preserve"> </w:t>
      </w:r>
      <w:r w:rsidR="006274D2" w:rsidRPr="006274D2">
        <w:rPr>
          <w:rFonts w:ascii="Tahoma" w:hAnsi="Tahoma" w:cs="Tahoma"/>
          <w:sz w:val="20"/>
          <w:lang w:val="en-US"/>
        </w:rPr>
        <w:t>Emissions</w:t>
      </w:r>
      <w:r w:rsidR="006274D2">
        <w:rPr>
          <w:rFonts w:ascii="Tahoma" w:hAnsi="Tahoma" w:cs="Tahoma"/>
          <w:sz w:val="20"/>
          <w:lang w:val="en-US"/>
        </w:rPr>
        <w:t xml:space="preserve"> </w:t>
      </w:r>
      <w:r w:rsidR="006274D2" w:rsidRPr="006274D2">
        <w:rPr>
          <w:rFonts w:ascii="Tahoma" w:hAnsi="Tahoma" w:cs="Tahoma"/>
          <w:sz w:val="20"/>
          <w:lang w:val="en-US"/>
        </w:rPr>
        <w:t>Reductions</w:t>
      </w:r>
      <w:r w:rsidR="006274D2">
        <w:rPr>
          <w:rFonts w:ascii="Tahoma" w:hAnsi="Tahoma" w:cs="Tahoma"/>
          <w:sz w:val="20"/>
          <w:lang w:val="en-US"/>
        </w:rPr>
        <w:t xml:space="preserve"> and </w:t>
      </w:r>
      <w:r w:rsidR="006274D2" w:rsidRPr="006274D2">
        <w:rPr>
          <w:rFonts w:ascii="Tahoma" w:hAnsi="Tahoma" w:cs="Tahoma"/>
          <w:sz w:val="20"/>
          <w:lang w:val="en-US"/>
        </w:rPr>
        <w:t>Sequestration</w:t>
      </w:r>
      <w:r w:rsidR="006274D2">
        <w:rPr>
          <w:rFonts w:ascii="Tahoma" w:hAnsi="Tahoma" w:cs="Tahoma"/>
          <w:sz w:val="20"/>
          <w:lang w:val="en-US"/>
        </w:rPr>
        <w:t xml:space="preserve"> product requirements, version 2.0. </w:t>
      </w:r>
    </w:p>
    <w:p w14:paraId="350F71C5" w14:textId="0FE5AFBE" w:rsidR="007B48F4" w:rsidRPr="00DD7113" w:rsidRDefault="007B48F4" w:rsidP="00BF28A2">
      <w:pPr>
        <w:spacing w:before="120" w:after="240" w:line="276" w:lineRule="auto"/>
        <w:rPr>
          <w:rFonts w:ascii="Tahoma" w:hAnsi="Tahoma" w:cs="Tahoma"/>
          <w:sz w:val="20"/>
          <w:lang w:val="en-US"/>
        </w:rPr>
      </w:pPr>
      <w:r w:rsidRPr="00DD7113">
        <w:rPr>
          <w:rFonts w:ascii="Tahoma" w:hAnsi="Tahoma" w:cs="Tahoma"/>
          <w:sz w:val="20"/>
          <w:lang w:val="en-US"/>
        </w:rPr>
        <w:t xml:space="preserve">a) Type of project: The project activity involves electricity generation using </w:t>
      </w:r>
      <w:r w:rsidR="002E35CD" w:rsidRPr="00DD7113">
        <w:rPr>
          <w:rFonts w:ascii="Tahoma" w:hAnsi="Tahoma" w:cs="Tahoma"/>
          <w:sz w:val="20"/>
          <w:lang w:val="en-US"/>
        </w:rPr>
        <w:t>solar</w:t>
      </w:r>
      <w:r w:rsidRPr="00DD7113">
        <w:rPr>
          <w:rFonts w:ascii="Tahoma" w:hAnsi="Tahoma" w:cs="Tahoma"/>
          <w:sz w:val="20"/>
          <w:lang w:val="en-US"/>
        </w:rPr>
        <w:t xml:space="preserve"> power to reduce atmospheric CO</w:t>
      </w:r>
      <w:r w:rsidRPr="00DD7113">
        <w:rPr>
          <w:rFonts w:ascii="Tahoma" w:hAnsi="Tahoma" w:cs="Tahoma"/>
          <w:sz w:val="20"/>
          <w:vertAlign w:val="subscript"/>
          <w:lang w:val="en-US"/>
        </w:rPr>
        <w:t>2</w:t>
      </w:r>
      <w:r w:rsidRPr="00DD7113">
        <w:rPr>
          <w:rFonts w:ascii="Tahoma" w:hAnsi="Tahoma" w:cs="Tahoma"/>
          <w:sz w:val="20"/>
          <w:lang w:val="en-US"/>
        </w:rPr>
        <w:t xml:space="preserve"> emission by replacing equivalent amount of electricity from the grid of India. The project type is identified as renewable energy project in section </w:t>
      </w:r>
      <w:r w:rsidR="00180738" w:rsidRPr="00DD7113">
        <w:rPr>
          <w:rFonts w:ascii="Tahoma" w:hAnsi="Tahoma" w:cs="Tahoma"/>
          <w:sz w:val="20"/>
          <w:lang w:val="en-US"/>
        </w:rPr>
        <w:t>A.</w:t>
      </w:r>
      <w:r w:rsidR="00B073B1">
        <w:rPr>
          <w:rFonts w:ascii="Tahoma" w:hAnsi="Tahoma" w:cs="Tahoma"/>
          <w:sz w:val="20"/>
          <w:lang w:val="en-US"/>
        </w:rPr>
        <w:t>4</w:t>
      </w:r>
      <w:r w:rsidRPr="00DD7113">
        <w:rPr>
          <w:rFonts w:ascii="Tahoma" w:hAnsi="Tahoma" w:cs="Tahoma"/>
          <w:sz w:val="20"/>
          <w:lang w:val="en-US"/>
        </w:rPr>
        <w:t xml:space="preserve"> of the GS4GG PDD. The project activity complies with the requirement of ‘the generation and delivery of energy services (</w:t>
      </w:r>
      <w:r w:rsidR="00BA7CFE" w:rsidRPr="00DD7113">
        <w:rPr>
          <w:rFonts w:ascii="Tahoma" w:hAnsi="Tahoma" w:cs="Tahoma"/>
          <w:sz w:val="20"/>
          <w:lang w:val="en-US"/>
        </w:rPr>
        <w:t>e.g.</w:t>
      </w:r>
      <w:r w:rsidRPr="00DD7113">
        <w:rPr>
          <w:rFonts w:ascii="Tahoma" w:hAnsi="Tahoma" w:cs="Tahoma"/>
          <w:sz w:val="20"/>
          <w:lang w:val="en-US"/>
        </w:rPr>
        <w:t xml:space="preserve"> electricity) from non-fossil and non-deployable energy sources’ as defined in GS4GG. The project activity generates and supplies renewable electricity to the regional grid</w:t>
      </w:r>
      <w:r w:rsidR="0077083B" w:rsidRPr="00DD7113">
        <w:rPr>
          <w:rFonts w:ascii="Tahoma" w:hAnsi="Tahoma" w:cs="Tahoma"/>
          <w:sz w:val="20"/>
          <w:lang w:val="en-US"/>
        </w:rPr>
        <w:t xml:space="preserve"> </w:t>
      </w:r>
      <w:r w:rsidRPr="00DD7113">
        <w:rPr>
          <w:rFonts w:ascii="Tahoma" w:hAnsi="Tahoma" w:cs="Tahoma"/>
          <w:sz w:val="20"/>
          <w:lang w:val="en-US"/>
        </w:rPr>
        <w:t xml:space="preserve">thereby displacing the electricity which would have generated in fossil </w:t>
      </w:r>
      <w:r w:rsidR="007438B9" w:rsidRPr="00DD7113">
        <w:rPr>
          <w:rFonts w:ascii="Tahoma" w:hAnsi="Tahoma" w:cs="Tahoma"/>
          <w:sz w:val="20"/>
          <w:lang w:val="en-US"/>
        </w:rPr>
        <w:t>fuel-based</w:t>
      </w:r>
      <w:r w:rsidRPr="00DD7113">
        <w:rPr>
          <w:rFonts w:ascii="Tahoma" w:hAnsi="Tahoma" w:cs="Tahoma"/>
          <w:sz w:val="20"/>
          <w:lang w:val="en-US"/>
        </w:rPr>
        <w:t xml:space="preserve"> power plants connected to the grid.</w:t>
      </w:r>
    </w:p>
    <w:p w14:paraId="2C8C53D5" w14:textId="77777777" w:rsidR="00ED0DDD" w:rsidRPr="00DD7113"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34" w:name="_Toc29319908"/>
      <w:r w:rsidRPr="00DD7113">
        <w:rPr>
          <w:rFonts w:ascii="Tahoma" w:hAnsi="Tahoma" w:cs="Tahoma"/>
          <w:bCs/>
          <w:kern w:val="1"/>
          <w:sz w:val="24"/>
          <w:szCs w:val="32"/>
          <w:lang w:val="en-US" w:eastAsia="ar-SA"/>
        </w:rPr>
        <w:t>Greenhouse Gases</w:t>
      </w:r>
      <w:bookmarkEnd w:id="34"/>
    </w:p>
    <w:p w14:paraId="1E78CDE0" w14:textId="5222A9AC" w:rsidR="00330535" w:rsidRPr="00DD7113" w:rsidRDefault="00330535" w:rsidP="00330535">
      <w:pPr>
        <w:spacing w:before="120" w:after="120" w:line="276" w:lineRule="auto"/>
        <w:rPr>
          <w:rFonts w:ascii="Tahoma" w:hAnsi="Tahoma" w:cs="Tahoma"/>
          <w:sz w:val="20"/>
          <w:lang w:val="en-US"/>
        </w:rPr>
      </w:pPr>
      <w:r w:rsidRPr="00DD7113">
        <w:rPr>
          <w:rFonts w:ascii="Tahoma" w:hAnsi="Tahoma" w:cs="Tahoma"/>
          <w:sz w:val="20"/>
          <w:lang w:val="en-US"/>
        </w:rPr>
        <w:t xml:space="preserve">The project activity leads to displacement of electricity generation from fossil </w:t>
      </w:r>
      <w:r w:rsidR="007438B9" w:rsidRPr="00DD7113">
        <w:rPr>
          <w:rFonts w:ascii="Tahoma" w:hAnsi="Tahoma" w:cs="Tahoma"/>
          <w:sz w:val="20"/>
          <w:lang w:val="en-US"/>
        </w:rPr>
        <w:t>fuel-based</w:t>
      </w:r>
      <w:r w:rsidRPr="00DD7113">
        <w:rPr>
          <w:rFonts w:ascii="Tahoma" w:hAnsi="Tahoma" w:cs="Tahoma"/>
          <w:sz w:val="20"/>
          <w:lang w:val="en-US"/>
        </w:rPr>
        <w:t xml:space="preserve"> power plants connected to the regional grid by renewable energy generated using </w:t>
      </w:r>
      <w:r w:rsidR="002E35CD" w:rsidRPr="00DD7113">
        <w:rPr>
          <w:rFonts w:ascii="Tahoma" w:hAnsi="Tahoma" w:cs="Tahoma"/>
          <w:sz w:val="20"/>
          <w:lang w:val="en-US"/>
        </w:rPr>
        <w:t>solar</w:t>
      </w:r>
      <w:r w:rsidR="00D76532" w:rsidRPr="00DD7113">
        <w:rPr>
          <w:rFonts w:ascii="Tahoma" w:hAnsi="Tahoma" w:cs="Tahoma"/>
          <w:sz w:val="20"/>
          <w:lang w:val="en-US"/>
        </w:rPr>
        <w:t xml:space="preserve"> </w:t>
      </w:r>
      <w:r w:rsidRPr="00DD7113">
        <w:rPr>
          <w:rFonts w:ascii="Tahoma" w:hAnsi="Tahoma" w:cs="Tahoma"/>
          <w:sz w:val="20"/>
          <w:lang w:val="en-US"/>
        </w:rPr>
        <w:t xml:space="preserve">power. The operation of the project activity will result in reduction of carbon-dioxide from the atmosphere due to displacement of electricity in grid by the renewable energy. Hence, the greenhouse gas identified </w:t>
      </w:r>
      <w:r w:rsidR="00180738" w:rsidRPr="00DD7113">
        <w:rPr>
          <w:rFonts w:ascii="Tahoma" w:hAnsi="Tahoma" w:cs="Tahoma"/>
          <w:sz w:val="20"/>
          <w:lang w:val="en-US"/>
        </w:rPr>
        <w:t xml:space="preserve">in the </w:t>
      </w:r>
      <w:r w:rsidR="003A56ED" w:rsidRPr="00DD7113">
        <w:rPr>
          <w:rFonts w:ascii="Tahoma" w:hAnsi="Tahoma" w:cs="Tahoma"/>
          <w:sz w:val="20"/>
          <w:lang w:val="en-US"/>
        </w:rPr>
        <w:t xml:space="preserve">GS4GG </w:t>
      </w:r>
      <w:r w:rsidR="00180738" w:rsidRPr="00DD7113">
        <w:rPr>
          <w:rFonts w:ascii="Tahoma" w:hAnsi="Tahoma" w:cs="Tahoma"/>
          <w:sz w:val="20"/>
          <w:lang w:val="en-US"/>
        </w:rPr>
        <w:t>PDD</w:t>
      </w:r>
      <w:r w:rsidRPr="00DD7113">
        <w:rPr>
          <w:rFonts w:ascii="Tahoma" w:hAnsi="Tahoma" w:cs="Tahoma"/>
          <w:sz w:val="20"/>
          <w:lang w:val="en-US"/>
        </w:rPr>
        <w:t xml:space="preserve"> is carbon dioxide which is duly validated by the </w:t>
      </w:r>
      <w:r w:rsidR="00C12849" w:rsidRPr="00DD7113">
        <w:rPr>
          <w:rFonts w:ascii="Tahoma" w:hAnsi="Tahoma" w:cs="Tahoma"/>
          <w:sz w:val="20"/>
          <w:lang w:val="en-US"/>
        </w:rPr>
        <w:t>VVB</w:t>
      </w:r>
      <w:r w:rsidRPr="00DD7113">
        <w:rPr>
          <w:rFonts w:ascii="Tahoma" w:hAnsi="Tahoma" w:cs="Tahoma"/>
          <w:sz w:val="20"/>
          <w:lang w:val="en-US"/>
        </w:rPr>
        <w:t>.</w:t>
      </w:r>
    </w:p>
    <w:p w14:paraId="1B7EC665" w14:textId="77777777" w:rsidR="00330535" w:rsidRPr="00DD7113" w:rsidRDefault="00330535" w:rsidP="00330535">
      <w:pPr>
        <w:spacing w:before="120" w:after="120" w:line="276" w:lineRule="auto"/>
        <w:rPr>
          <w:rFonts w:ascii="Tahoma" w:hAnsi="Tahoma" w:cs="Tahoma"/>
          <w:sz w:val="20"/>
          <w:lang w:val="en-SG"/>
        </w:rPr>
      </w:pPr>
      <w:r w:rsidRPr="00DD7113">
        <w:rPr>
          <w:rFonts w:ascii="Tahoma" w:hAnsi="Tahoma" w:cs="Tahoma"/>
          <w:sz w:val="20"/>
          <w:lang w:val="en-SG"/>
        </w:rPr>
        <w:t>The GHG emission sources considered for the project boundary and their explanations are as follows:</w:t>
      </w:r>
    </w:p>
    <w:tbl>
      <w:tblPr>
        <w:tblW w:w="8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
        <w:gridCol w:w="2091"/>
        <w:gridCol w:w="923"/>
        <w:gridCol w:w="1219"/>
        <w:gridCol w:w="3747"/>
      </w:tblGrid>
      <w:tr w:rsidR="003662AD" w:rsidRPr="00DD7113" w14:paraId="06D3A6AA" w14:textId="77777777" w:rsidTr="00FC6988">
        <w:trPr>
          <w:cantSplit/>
          <w:tblHeader/>
          <w:jc w:val="center"/>
        </w:trPr>
        <w:tc>
          <w:tcPr>
            <w:tcW w:w="2605" w:type="dxa"/>
            <w:gridSpan w:val="2"/>
            <w:shd w:val="clear" w:color="auto" w:fill="D9D9D9" w:themeFill="background1" w:themeFillShade="D9"/>
            <w:vAlign w:val="center"/>
          </w:tcPr>
          <w:p w14:paraId="698DD71F" w14:textId="77777777" w:rsidR="003662AD" w:rsidRPr="00DD7113" w:rsidRDefault="003662AD" w:rsidP="00FC6988">
            <w:pPr>
              <w:autoSpaceDE w:val="0"/>
              <w:autoSpaceDN w:val="0"/>
              <w:adjustRightInd w:val="0"/>
              <w:jc w:val="center"/>
              <w:rPr>
                <w:rFonts w:ascii="Tahoma" w:eastAsia="MS Mincho" w:hAnsi="Tahoma" w:cs="Tahoma"/>
                <w:b/>
                <w:sz w:val="20"/>
              </w:rPr>
            </w:pPr>
            <w:r w:rsidRPr="00DD7113">
              <w:rPr>
                <w:rFonts w:ascii="Tahoma" w:eastAsia="MS Mincho" w:hAnsi="Tahoma" w:cs="Tahoma"/>
                <w:sz w:val="20"/>
                <w:lang w:val="en-US"/>
              </w:rPr>
              <w:tab/>
            </w:r>
            <w:r w:rsidRPr="00DD7113">
              <w:rPr>
                <w:rFonts w:ascii="Tahoma" w:eastAsia="MS Mincho" w:hAnsi="Tahoma" w:cs="Tahoma"/>
                <w:b/>
                <w:sz w:val="20"/>
              </w:rPr>
              <w:t>Source</w:t>
            </w:r>
          </w:p>
        </w:tc>
        <w:tc>
          <w:tcPr>
            <w:tcW w:w="928" w:type="dxa"/>
            <w:shd w:val="clear" w:color="auto" w:fill="D9D9D9" w:themeFill="background1" w:themeFillShade="D9"/>
            <w:vAlign w:val="center"/>
          </w:tcPr>
          <w:p w14:paraId="0182B694" w14:textId="77777777" w:rsidR="003662AD" w:rsidRPr="00DD7113" w:rsidRDefault="003662AD" w:rsidP="00FC6988">
            <w:pPr>
              <w:autoSpaceDE w:val="0"/>
              <w:autoSpaceDN w:val="0"/>
              <w:adjustRightInd w:val="0"/>
              <w:jc w:val="center"/>
              <w:rPr>
                <w:rFonts w:ascii="Tahoma" w:eastAsia="MS Mincho" w:hAnsi="Tahoma" w:cs="Tahoma"/>
                <w:b/>
                <w:sz w:val="20"/>
              </w:rPr>
            </w:pPr>
            <w:r w:rsidRPr="00DD7113">
              <w:rPr>
                <w:rFonts w:ascii="Tahoma" w:eastAsia="MS Mincho" w:hAnsi="Tahoma" w:cs="Tahoma"/>
                <w:b/>
                <w:sz w:val="20"/>
              </w:rPr>
              <w:t>Gas</w:t>
            </w:r>
          </w:p>
        </w:tc>
        <w:tc>
          <w:tcPr>
            <w:tcW w:w="1169" w:type="dxa"/>
            <w:shd w:val="clear" w:color="auto" w:fill="D9D9D9" w:themeFill="background1" w:themeFillShade="D9"/>
            <w:vAlign w:val="center"/>
          </w:tcPr>
          <w:p w14:paraId="0EA2F7FA" w14:textId="77777777" w:rsidR="003662AD" w:rsidRPr="00DD7113" w:rsidRDefault="003662AD" w:rsidP="00FC6988">
            <w:pPr>
              <w:autoSpaceDE w:val="0"/>
              <w:autoSpaceDN w:val="0"/>
              <w:adjustRightInd w:val="0"/>
              <w:jc w:val="center"/>
              <w:rPr>
                <w:rFonts w:ascii="Tahoma" w:eastAsia="MS Mincho" w:hAnsi="Tahoma" w:cs="Tahoma"/>
                <w:b/>
                <w:sz w:val="20"/>
              </w:rPr>
            </w:pPr>
            <w:r w:rsidRPr="00DD7113">
              <w:rPr>
                <w:rFonts w:ascii="Tahoma" w:eastAsia="MS Mincho" w:hAnsi="Tahoma" w:cs="Tahoma"/>
                <w:b/>
                <w:sz w:val="20"/>
              </w:rPr>
              <w:t>Included?</w:t>
            </w:r>
          </w:p>
        </w:tc>
        <w:tc>
          <w:tcPr>
            <w:tcW w:w="3770" w:type="dxa"/>
            <w:shd w:val="clear" w:color="auto" w:fill="D9D9D9" w:themeFill="background1" w:themeFillShade="D9"/>
            <w:vAlign w:val="center"/>
          </w:tcPr>
          <w:p w14:paraId="1D0FEBBE" w14:textId="77777777" w:rsidR="003662AD" w:rsidRPr="00DD7113" w:rsidRDefault="003662AD" w:rsidP="00FC6988">
            <w:pPr>
              <w:autoSpaceDE w:val="0"/>
              <w:autoSpaceDN w:val="0"/>
              <w:adjustRightInd w:val="0"/>
              <w:jc w:val="center"/>
              <w:rPr>
                <w:rFonts w:ascii="Tahoma" w:eastAsia="MS Mincho" w:hAnsi="Tahoma" w:cs="Tahoma"/>
                <w:b/>
                <w:sz w:val="20"/>
              </w:rPr>
            </w:pPr>
            <w:r w:rsidRPr="00DD7113">
              <w:rPr>
                <w:rFonts w:ascii="Tahoma" w:eastAsia="MS Mincho" w:hAnsi="Tahoma" w:cs="Tahoma"/>
                <w:b/>
                <w:sz w:val="20"/>
              </w:rPr>
              <w:t>Justification/Explanation</w:t>
            </w:r>
          </w:p>
        </w:tc>
      </w:tr>
      <w:tr w:rsidR="003662AD" w:rsidRPr="00DD7113" w14:paraId="196E3DF5" w14:textId="77777777" w:rsidTr="00FC6988">
        <w:trPr>
          <w:jc w:val="center"/>
        </w:trPr>
        <w:tc>
          <w:tcPr>
            <w:tcW w:w="492" w:type="dxa"/>
            <w:vMerge w:val="restart"/>
            <w:shd w:val="clear" w:color="auto" w:fill="auto"/>
            <w:textDirection w:val="btLr"/>
          </w:tcPr>
          <w:p w14:paraId="00AD804C" w14:textId="77777777" w:rsidR="003662AD" w:rsidRPr="00DD7113" w:rsidRDefault="003662AD" w:rsidP="00FC6988">
            <w:pPr>
              <w:autoSpaceDE w:val="0"/>
              <w:autoSpaceDN w:val="0"/>
              <w:adjustRightInd w:val="0"/>
              <w:jc w:val="center"/>
              <w:rPr>
                <w:rFonts w:ascii="Tahoma" w:eastAsia="MS Mincho" w:hAnsi="Tahoma" w:cs="Tahoma"/>
                <w:b/>
                <w:sz w:val="20"/>
              </w:rPr>
            </w:pPr>
            <w:r w:rsidRPr="00DD7113">
              <w:rPr>
                <w:rFonts w:ascii="Tahoma" w:eastAsia="MS Mincho" w:hAnsi="Tahoma" w:cs="Tahoma"/>
                <w:b/>
                <w:sz w:val="20"/>
              </w:rPr>
              <w:t>Baseline</w:t>
            </w:r>
          </w:p>
        </w:tc>
        <w:tc>
          <w:tcPr>
            <w:tcW w:w="2113" w:type="dxa"/>
            <w:vMerge w:val="restart"/>
            <w:shd w:val="clear" w:color="auto" w:fill="auto"/>
            <w:vAlign w:val="center"/>
          </w:tcPr>
          <w:p w14:paraId="1B1F85BE" w14:textId="77777777" w:rsidR="003662AD" w:rsidRPr="00DD7113" w:rsidRDefault="003662AD" w:rsidP="00FC6988">
            <w:pPr>
              <w:autoSpaceDE w:val="0"/>
              <w:autoSpaceDN w:val="0"/>
              <w:adjustRightInd w:val="0"/>
              <w:spacing w:line="288" w:lineRule="auto"/>
              <w:rPr>
                <w:rFonts w:ascii="Tahoma" w:eastAsia="MS Mincho" w:hAnsi="Tahoma" w:cs="Tahoma"/>
                <w:sz w:val="20"/>
              </w:rPr>
            </w:pPr>
            <w:r w:rsidRPr="00DD7113">
              <w:rPr>
                <w:rFonts w:ascii="Tahoma" w:eastAsia="MS Mincho" w:hAnsi="Tahoma" w:cs="Tahoma"/>
                <w:sz w:val="20"/>
              </w:rPr>
              <w:t>Grid c</w:t>
            </w:r>
            <w:r w:rsidR="00231B03" w:rsidRPr="00DD7113">
              <w:rPr>
                <w:rFonts w:ascii="Tahoma" w:eastAsia="MS Mincho" w:hAnsi="Tahoma" w:cs="Tahoma"/>
                <w:sz w:val="20"/>
              </w:rPr>
              <w:t>onnected electricity generation</w:t>
            </w:r>
          </w:p>
        </w:tc>
        <w:tc>
          <w:tcPr>
            <w:tcW w:w="928" w:type="dxa"/>
            <w:vAlign w:val="center"/>
          </w:tcPr>
          <w:p w14:paraId="235A869B" w14:textId="77777777" w:rsidR="003662AD" w:rsidRPr="00DD7113" w:rsidRDefault="003662AD" w:rsidP="00FC6988">
            <w:pPr>
              <w:autoSpaceDE w:val="0"/>
              <w:autoSpaceDN w:val="0"/>
              <w:adjustRightInd w:val="0"/>
              <w:spacing w:line="288" w:lineRule="auto"/>
              <w:jc w:val="center"/>
              <w:rPr>
                <w:rFonts w:ascii="Tahoma" w:eastAsia="MS Mincho" w:hAnsi="Tahoma" w:cs="Tahoma"/>
                <w:sz w:val="20"/>
              </w:rPr>
            </w:pPr>
            <w:r w:rsidRPr="00DD7113">
              <w:rPr>
                <w:rFonts w:ascii="Tahoma" w:eastAsia="MS Mincho" w:hAnsi="Tahoma" w:cs="Tahoma"/>
                <w:sz w:val="20"/>
              </w:rPr>
              <w:t>CO</w:t>
            </w:r>
            <w:r w:rsidRPr="00DD7113">
              <w:rPr>
                <w:rFonts w:ascii="Tahoma" w:eastAsia="MS Mincho" w:hAnsi="Tahoma" w:cs="Tahoma"/>
                <w:sz w:val="20"/>
                <w:vertAlign w:val="subscript"/>
              </w:rPr>
              <w:t>2</w:t>
            </w:r>
          </w:p>
        </w:tc>
        <w:tc>
          <w:tcPr>
            <w:tcW w:w="1169" w:type="dxa"/>
            <w:vAlign w:val="center"/>
          </w:tcPr>
          <w:p w14:paraId="62EAB4F5" w14:textId="77777777" w:rsidR="003662AD" w:rsidRPr="00DD7113" w:rsidRDefault="003662AD" w:rsidP="00FC6988">
            <w:pPr>
              <w:keepNext/>
              <w:keepLines/>
              <w:autoSpaceDE w:val="0"/>
              <w:autoSpaceDN w:val="0"/>
              <w:adjustRightInd w:val="0"/>
              <w:jc w:val="center"/>
              <w:rPr>
                <w:rFonts w:ascii="Tahoma" w:eastAsia="MS Mincho" w:hAnsi="Tahoma" w:cs="Tahoma"/>
                <w:sz w:val="20"/>
              </w:rPr>
            </w:pPr>
            <w:r w:rsidRPr="00DD7113">
              <w:rPr>
                <w:rFonts w:ascii="Tahoma" w:eastAsia="MS Mincho" w:hAnsi="Tahoma" w:cs="Tahoma"/>
                <w:sz w:val="20"/>
              </w:rPr>
              <w:t>Yes</w:t>
            </w:r>
          </w:p>
        </w:tc>
        <w:tc>
          <w:tcPr>
            <w:tcW w:w="3770" w:type="dxa"/>
            <w:vAlign w:val="center"/>
          </w:tcPr>
          <w:p w14:paraId="612D143C" w14:textId="77777777" w:rsidR="003662AD" w:rsidRPr="00DD7113" w:rsidRDefault="003662AD" w:rsidP="00FC6988">
            <w:pPr>
              <w:pStyle w:val="SDMTableBoxParaNotNumbered"/>
              <w:keepNext/>
              <w:autoSpaceDE w:val="0"/>
              <w:autoSpaceDN w:val="0"/>
              <w:adjustRightInd w:val="0"/>
              <w:jc w:val="both"/>
              <w:rPr>
                <w:rFonts w:ascii="Tahoma" w:eastAsia="MS Mincho" w:hAnsi="Tahoma" w:cs="Tahoma"/>
              </w:rPr>
            </w:pPr>
            <w:r w:rsidRPr="00DD7113">
              <w:rPr>
                <w:rFonts w:ascii="Tahoma" w:eastAsia="MS Mincho" w:hAnsi="Tahoma" w:cs="Tahoma"/>
              </w:rPr>
              <w:t>Main emission source</w:t>
            </w:r>
          </w:p>
        </w:tc>
      </w:tr>
      <w:tr w:rsidR="003662AD" w:rsidRPr="00DD7113" w14:paraId="10D6F1E8" w14:textId="77777777" w:rsidTr="00FC6988">
        <w:trPr>
          <w:jc w:val="center"/>
        </w:trPr>
        <w:tc>
          <w:tcPr>
            <w:tcW w:w="492" w:type="dxa"/>
            <w:vMerge/>
            <w:shd w:val="clear" w:color="auto" w:fill="auto"/>
            <w:textDirection w:val="btLr"/>
          </w:tcPr>
          <w:p w14:paraId="354B92A8" w14:textId="77777777" w:rsidR="003662AD" w:rsidRPr="00DD7113" w:rsidRDefault="003662AD" w:rsidP="00FC6988">
            <w:pPr>
              <w:autoSpaceDE w:val="0"/>
              <w:autoSpaceDN w:val="0"/>
              <w:adjustRightInd w:val="0"/>
              <w:jc w:val="center"/>
              <w:rPr>
                <w:rFonts w:ascii="Tahoma" w:eastAsia="MS Mincho" w:hAnsi="Tahoma" w:cs="Tahoma"/>
                <w:b/>
                <w:sz w:val="20"/>
              </w:rPr>
            </w:pPr>
          </w:p>
        </w:tc>
        <w:tc>
          <w:tcPr>
            <w:tcW w:w="2113" w:type="dxa"/>
            <w:vMerge/>
            <w:shd w:val="clear" w:color="auto" w:fill="auto"/>
            <w:vAlign w:val="center"/>
          </w:tcPr>
          <w:p w14:paraId="2F4608C8" w14:textId="77777777" w:rsidR="003662AD" w:rsidRPr="00DD7113" w:rsidRDefault="003662AD" w:rsidP="00FC6988">
            <w:pPr>
              <w:autoSpaceDE w:val="0"/>
              <w:autoSpaceDN w:val="0"/>
              <w:adjustRightInd w:val="0"/>
              <w:spacing w:line="288" w:lineRule="auto"/>
              <w:rPr>
                <w:rFonts w:ascii="Tahoma" w:eastAsia="MS Mincho" w:hAnsi="Tahoma" w:cs="Tahoma"/>
                <w:sz w:val="20"/>
              </w:rPr>
            </w:pPr>
          </w:p>
        </w:tc>
        <w:tc>
          <w:tcPr>
            <w:tcW w:w="928" w:type="dxa"/>
            <w:vAlign w:val="center"/>
          </w:tcPr>
          <w:p w14:paraId="2CCB9AA7" w14:textId="77777777" w:rsidR="003662AD" w:rsidRPr="00DD7113" w:rsidRDefault="003662AD" w:rsidP="00FC6988">
            <w:pPr>
              <w:autoSpaceDE w:val="0"/>
              <w:autoSpaceDN w:val="0"/>
              <w:adjustRightInd w:val="0"/>
              <w:spacing w:line="288" w:lineRule="auto"/>
              <w:jc w:val="center"/>
              <w:rPr>
                <w:rFonts w:ascii="Tahoma" w:eastAsia="MS Mincho" w:hAnsi="Tahoma" w:cs="Tahoma"/>
                <w:sz w:val="20"/>
              </w:rPr>
            </w:pPr>
            <w:r w:rsidRPr="00DD7113">
              <w:rPr>
                <w:rFonts w:ascii="Tahoma" w:eastAsia="MS Mincho" w:hAnsi="Tahoma" w:cs="Tahoma"/>
                <w:sz w:val="20"/>
              </w:rPr>
              <w:t>CH</w:t>
            </w:r>
            <w:r w:rsidRPr="00DD7113">
              <w:rPr>
                <w:rFonts w:ascii="Tahoma" w:eastAsia="MS Mincho" w:hAnsi="Tahoma" w:cs="Tahoma"/>
                <w:sz w:val="20"/>
                <w:vertAlign w:val="subscript"/>
              </w:rPr>
              <w:t>4</w:t>
            </w:r>
          </w:p>
        </w:tc>
        <w:tc>
          <w:tcPr>
            <w:tcW w:w="1169" w:type="dxa"/>
            <w:vAlign w:val="center"/>
          </w:tcPr>
          <w:p w14:paraId="19F8C2C6" w14:textId="77777777" w:rsidR="003662AD" w:rsidRPr="00DD7113" w:rsidRDefault="003662AD" w:rsidP="00FC6988">
            <w:pPr>
              <w:keepNext/>
              <w:keepLines/>
              <w:autoSpaceDE w:val="0"/>
              <w:autoSpaceDN w:val="0"/>
              <w:adjustRightInd w:val="0"/>
              <w:jc w:val="center"/>
              <w:rPr>
                <w:rFonts w:ascii="Tahoma" w:eastAsia="MS Mincho" w:hAnsi="Tahoma" w:cs="Tahoma"/>
                <w:sz w:val="20"/>
              </w:rPr>
            </w:pPr>
            <w:r w:rsidRPr="00DD7113">
              <w:rPr>
                <w:rFonts w:ascii="Tahoma" w:eastAsia="MS Mincho" w:hAnsi="Tahoma" w:cs="Tahoma"/>
                <w:sz w:val="20"/>
              </w:rPr>
              <w:t>No</w:t>
            </w:r>
          </w:p>
        </w:tc>
        <w:tc>
          <w:tcPr>
            <w:tcW w:w="3770" w:type="dxa"/>
            <w:vAlign w:val="center"/>
          </w:tcPr>
          <w:p w14:paraId="7754F20E" w14:textId="77777777" w:rsidR="003662AD" w:rsidRPr="00DD7113" w:rsidRDefault="003662AD" w:rsidP="00FC6988">
            <w:pPr>
              <w:pStyle w:val="SDMTableBoxParaNotNumbered"/>
              <w:keepNext/>
              <w:autoSpaceDE w:val="0"/>
              <w:autoSpaceDN w:val="0"/>
              <w:adjustRightInd w:val="0"/>
              <w:jc w:val="both"/>
              <w:rPr>
                <w:rFonts w:ascii="Tahoma" w:eastAsia="MS Mincho" w:hAnsi="Tahoma" w:cs="Tahoma"/>
              </w:rPr>
            </w:pPr>
            <w:r w:rsidRPr="00DD7113">
              <w:rPr>
                <w:rFonts w:ascii="Tahoma" w:eastAsia="MS Mincho" w:hAnsi="Tahoma" w:cs="Tahoma"/>
              </w:rPr>
              <w:t>Minor emission source</w:t>
            </w:r>
          </w:p>
        </w:tc>
      </w:tr>
      <w:tr w:rsidR="003662AD" w:rsidRPr="00DD7113" w14:paraId="6E88998B" w14:textId="77777777" w:rsidTr="00FC6988">
        <w:trPr>
          <w:jc w:val="center"/>
        </w:trPr>
        <w:tc>
          <w:tcPr>
            <w:tcW w:w="492" w:type="dxa"/>
            <w:vMerge/>
            <w:shd w:val="clear" w:color="auto" w:fill="auto"/>
            <w:textDirection w:val="btLr"/>
          </w:tcPr>
          <w:p w14:paraId="210B1DA3" w14:textId="77777777" w:rsidR="003662AD" w:rsidRPr="00DD7113" w:rsidRDefault="003662AD" w:rsidP="00FC6988">
            <w:pPr>
              <w:autoSpaceDE w:val="0"/>
              <w:autoSpaceDN w:val="0"/>
              <w:adjustRightInd w:val="0"/>
              <w:jc w:val="center"/>
              <w:rPr>
                <w:rFonts w:ascii="Tahoma" w:eastAsia="MS Mincho" w:hAnsi="Tahoma" w:cs="Tahoma"/>
                <w:b/>
                <w:sz w:val="20"/>
              </w:rPr>
            </w:pPr>
          </w:p>
        </w:tc>
        <w:tc>
          <w:tcPr>
            <w:tcW w:w="2113" w:type="dxa"/>
            <w:vMerge/>
            <w:shd w:val="clear" w:color="auto" w:fill="auto"/>
            <w:vAlign w:val="center"/>
          </w:tcPr>
          <w:p w14:paraId="427CAD36" w14:textId="77777777" w:rsidR="003662AD" w:rsidRPr="00DD7113" w:rsidRDefault="003662AD" w:rsidP="00FC6988">
            <w:pPr>
              <w:autoSpaceDE w:val="0"/>
              <w:autoSpaceDN w:val="0"/>
              <w:adjustRightInd w:val="0"/>
              <w:spacing w:line="288" w:lineRule="auto"/>
              <w:rPr>
                <w:rFonts w:ascii="Tahoma" w:eastAsia="MS Mincho" w:hAnsi="Tahoma" w:cs="Tahoma"/>
                <w:sz w:val="20"/>
              </w:rPr>
            </w:pPr>
          </w:p>
        </w:tc>
        <w:tc>
          <w:tcPr>
            <w:tcW w:w="928" w:type="dxa"/>
            <w:vAlign w:val="center"/>
          </w:tcPr>
          <w:p w14:paraId="440DD6E5" w14:textId="77777777" w:rsidR="003662AD" w:rsidRPr="00DD7113" w:rsidRDefault="003662AD" w:rsidP="00FC6988">
            <w:pPr>
              <w:autoSpaceDE w:val="0"/>
              <w:autoSpaceDN w:val="0"/>
              <w:adjustRightInd w:val="0"/>
              <w:spacing w:line="288" w:lineRule="auto"/>
              <w:jc w:val="center"/>
              <w:rPr>
                <w:rFonts w:ascii="Tahoma" w:eastAsia="MS Mincho" w:hAnsi="Tahoma" w:cs="Tahoma"/>
                <w:sz w:val="20"/>
              </w:rPr>
            </w:pPr>
            <w:r w:rsidRPr="00DD7113">
              <w:rPr>
                <w:rFonts w:ascii="Tahoma" w:eastAsia="MS Mincho" w:hAnsi="Tahoma" w:cs="Tahoma"/>
                <w:sz w:val="20"/>
              </w:rPr>
              <w:t>N</w:t>
            </w:r>
            <w:r w:rsidRPr="00DD7113">
              <w:rPr>
                <w:rFonts w:ascii="Tahoma" w:eastAsia="MS Mincho" w:hAnsi="Tahoma" w:cs="Tahoma"/>
                <w:sz w:val="20"/>
                <w:vertAlign w:val="subscript"/>
              </w:rPr>
              <w:t>2</w:t>
            </w:r>
            <w:r w:rsidRPr="00DD7113">
              <w:rPr>
                <w:rFonts w:ascii="Tahoma" w:eastAsia="MS Mincho" w:hAnsi="Tahoma" w:cs="Tahoma"/>
                <w:sz w:val="20"/>
              </w:rPr>
              <w:t>O</w:t>
            </w:r>
          </w:p>
        </w:tc>
        <w:tc>
          <w:tcPr>
            <w:tcW w:w="1169" w:type="dxa"/>
            <w:vAlign w:val="center"/>
          </w:tcPr>
          <w:p w14:paraId="61F9E6B5" w14:textId="77777777" w:rsidR="003662AD" w:rsidRPr="00DD7113" w:rsidRDefault="003662AD" w:rsidP="00FC6988">
            <w:pPr>
              <w:keepNext/>
              <w:keepLines/>
              <w:autoSpaceDE w:val="0"/>
              <w:autoSpaceDN w:val="0"/>
              <w:adjustRightInd w:val="0"/>
              <w:jc w:val="center"/>
              <w:rPr>
                <w:rFonts w:ascii="Tahoma" w:eastAsia="MS Mincho" w:hAnsi="Tahoma" w:cs="Tahoma"/>
                <w:sz w:val="20"/>
              </w:rPr>
            </w:pPr>
            <w:r w:rsidRPr="00DD7113">
              <w:rPr>
                <w:rFonts w:ascii="Tahoma" w:eastAsia="MS Mincho" w:hAnsi="Tahoma" w:cs="Tahoma"/>
                <w:sz w:val="20"/>
              </w:rPr>
              <w:t>No</w:t>
            </w:r>
          </w:p>
        </w:tc>
        <w:tc>
          <w:tcPr>
            <w:tcW w:w="3770" w:type="dxa"/>
            <w:vAlign w:val="center"/>
          </w:tcPr>
          <w:p w14:paraId="4B148D96" w14:textId="77777777" w:rsidR="003662AD" w:rsidRPr="00DD7113" w:rsidRDefault="003662AD" w:rsidP="00FC6988">
            <w:pPr>
              <w:pStyle w:val="SDMTableBoxParaNotNumbered"/>
              <w:keepNext/>
              <w:autoSpaceDE w:val="0"/>
              <w:autoSpaceDN w:val="0"/>
              <w:adjustRightInd w:val="0"/>
              <w:jc w:val="both"/>
              <w:rPr>
                <w:rFonts w:ascii="Tahoma" w:eastAsia="MS Mincho" w:hAnsi="Tahoma" w:cs="Tahoma"/>
              </w:rPr>
            </w:pPr>
            <w:r w:rsidRPr="00DD7113">
              <w:rPr>
                <w:rFonts w:ascii="Tahoma" w:eastAsia="MS Mincho" w:hAnsi="Tahoma" w:cs="Tahoma"/>
              </w:rPr>
              <w:t>Minor emission source</w:t>
            </w:r>
          </w:p>
        </w:tc>
      </w:tr>
      <w:tr w:rsidR="003662AD" w:rsidRPr="00E63C86" w14:paraId="77FE1617" w14:textId="77777777" w:rsidTr="00FC6988">
        <w:trPr>
          <w:jc w:val="center"/>
        </w:trPr>
        <w:tc>
          <w:tcPr>
            <w:tcW w:w="492" w:type="dxa"/>
            <w:vMerge/>
            <w:shd w:val="clear" w:color="auto" w:fill="auto"/>
            <w:textDirection w:val="btLr"/>
          </w:tcPr>
          <w:p w14:paraId="09775279" w14:textId="77777777" w:rsidR="003662AD" w:rsidRPr="00DD7113" w:rsidRDefault="003662AD" w:rsidP="00FC6988">
            <w:pPr>
              <w:autoSpaceDE w:val="0"/>
              <w:autoSpaceDN w:val="0"/>
              <w:adjustRightInd w:val="0"/>
              <w:jc w:val="center"/>
              <w:rPr>
                <w:rFonts w:ascii="Tahoma" w:eastAsia="MS Mincho" w:hAnsi="Tahoma" w:cs="Tahoma"/>
                <w:b/>
                <w:sz w:val="20"/>
              </w:rPr>
            </w:pPr>
          </w:p>
        </w:tc>
        <w:tc>
          <w:tcPr>
            <w:tcW w:w="2113" w:type="dxa"/>
            <w:vMerge/>
            <w:shd w:val="clear" w:color="auto" w:fill="auto"/>
            <w:vAlign w:val="center"/>
          </w:tcPr>
          <w:p w14:paraId="41A3B1DE" w14:textId="77777777" w:rsidR="003662AD" w:rsidRPr="00DD7113" w:rsidRDefault="003662AD" w:rsidP="00FC6988">
            <w:pPr>
              <w:autoSpaceDE w:val="0"/>
              <w:autoSpaceDN w:val="0"/>
              <w:adjustRightInd w:val="0"/>
              <w:spacing w:line="288" w:lineRule="auto"/>
              <w:rPr>
                <w:rFonts w:ascii="Tahoma" w:eastAsia="MS Mincho" w:hAnsi="Tahoma" w:cs="Tahoma"/>
                <w:sz w:val="20"/>
              </w:rPr>
            </w:pPr>
          </w:p>
        </w:tc>
        <w:tc>
          <w:tcPr>
            <w:tcW w:w="928" w:type="dxa"/>
            <w:vAlign w:val="center"/>
          </w:tcPr>
          <w:p w14:paraId="3FEB572F" w14:textId="77777777" w:rsidR="003662AD" w:rsidRPr="00DD7113" w:rsidRDefault="003662AD" w:rsidP="00FC6988">
            <w:pPr>
              <w:autoSpaceDE w:val="0"/>
              <w:autoSpaceDN w:val="0"/>
              <w:adjustRightInd w:val="0"/>
              <w:spacing w:line="288" w:lineRule="auto"/>
              <w:jc w:val="center"/>
              <w:rPr>
                <w:rFonts w:ascii="Tahoma" w:eastAsia="MS Mincho" w:hAnsi="Tahoma" w:cs="Tahoma"/>
                <w:sz w:val="20"/>
              </w:rPr>
            </w:pPr>
            <w:r w:rsidRPr="00DD7113">
              <w:rPr>
                <w:rFonts w:ascii="Tahoma" w:eastAsia="MS Mincho" w:hAnsi="Tahoma" w:cs="Tahoma"/>
                <w:sz w:val="20"/>
              </w:rPr>
              <w:t>Other</w:t>
            </w:r>
          </w:p>
        </w:tc>
        <w:tc>
          <w:tcPr>
            <w:tcW w:w="1169" w:type="dxa"/>
            <w:vAlign w:val="center"/>
          </w:tcPr>
          <w:p w14:paraId="427C6F21" w14:textId="77777777" w:rsidR="003662AD" w:rsidRPr="00DD7113" w:rsidRDefault="003662AD" w:rsidP="00FC6988">
            <w:pPr>
              <w:keepNext/>
              <w:keepLines/>
              <w:autoSpaceDE w:val="0"/>
              <w:autoSpaceDN w:val="0"/>
              <w:adjustRightInd w:val="0"/>
              <w:jc w:val="center"/>
              <w:rPr>
                <w:rFonts w:ascii="Tahoma" w:eastAsia="MS Mincho" w:hAnsi="Tahoma" w:cs="Tahoma"/>
                <w:sz w:val="20"/>
              </w:rPr>
            </w:pPr>
            <w:r w:rsidRPr="00DD7113">
              <w:rPr>
                <w:rFonts w:ascii="Tahoma" w:eastAsia="MS Mincho" w:hAnsi="Tahoma" w:cs="Tahoma"/>
                <w:sz w:val="20"/>
              </w:rPr>
              <w:t>No</w:t>
            </w:r>
          </w:p>
        </w:tc>
        <w:tc>
          <w:tcPr>
            <w:tcW w:w="3770" w:type="dxa"/>
            <w:vAlign w:val="center"/>
          </w:tcPr>
          <w:p w14:paraId="3AC022A6" w14:textId="77777777" w:rsidR="003662AD" w:rsidRPr="00DD7113" w:rsidRDefault="003662AD" w:rsidP="00FC6988">
            <w:pPr>
              <w:keepNext/>
              <w:keepLines/>
              <w:autoSpaceDE w:val="0"/>
              <w:autoSpaceDN w:val="0"/>
              <w:adjustRightInd w:val="0"/>
              <w:rPr>
                <w:rFonts w:ascii="Tahoma" w:eastAsia="MS Mincho" w:hAnsi="Tahoma" w:cs="Tahoma"/>
                <w:sz w:val="20"/>
                <w:lang w:val="en-US"/>
              </w:rPr>
            </w:pPr>
            <w:r w:rsidRPr="00DD7113">
              <w:rPr>
                <w:rFonts w:ascii="Tahoma" w:eastAsia="MS Mincho" w:hAnsi="Tahoma" w:cs="Tahoma"/>
                <w:sz w:val="20"/>
                <w:lang w:val="en-US"/>
              </w:rPr>
              <w:t>No</w:t>
            </w:r>
            <w:r w:rsidRPr="00DD7113">
              <w:rPr>
                <w:rFonts w:ascii="Tahoma" w:eastAsia="MS Mincho" w:hAnsi="Tahoma" w:cs="Tahoma"/>
                <w:sz w:val="20"/>
                <w:vertAlign w:val="subscript"/>
                <w:lang w:val="en-US"/>
              </w:rPr>
              <w:t xml:space="preserve"> </w:t>
            </w:r>
            <w:r w:rsidRPr="00DD7113">
              <w:rPr>
                <w:rFonts w:ascii="Tahoma" w:eastAsia="MS Mincho" w:hAnsi="Tahoma" w:cs="Tahoma"/>
                <w:sz w:val="20"/>
                <w:lang w:val="en-US"/>
              </w:rPr>
              <w:t>other emissions are emitted from the project</w:t>
            </w:r>
          </w:p>
        </w:tc>
      </w:tr>
      <w:tr w:rsidR="003662AD" w:rsidRPr="00E63C86" w14:paraId="475593E0" w14:textId="77777777" w:rsidTr="00FC6988">
        <w:trPr>
          <w:jc w:val="center"/>
        </w:trPr>
        <w:tc>
          <w:tcPr>
            <w:tcW w:w="492" w:type="dxa"/>
            <w:vMerge w:val="restart"/>
            <w:shd w:val="clear" w:color="auto" w:fill="auto"/>
            <w:textDirection w:val="btLr"/>
          </w:tcPr>
          <w:p w14:paraId="69A25DC0" w14:textId="77777777" w:rsidR="003662AD" w:rsidRPr="00DD7113" w:rsidRDefault="003662AD" w:rsidP="00FC6988">
            <w:pPr>
              <w:autoSpaceDE w:val="0"/>
              <w:autoSpaceDN w:val="0"/>
              <w:adjustRightInd w:val="0"/>
              <w:jc w:val="center"/>
              <w:rPr>
                <w:rFonts w:ascii="Tahoma" w:eastAsia="MS Mincho" w:hAnsi="Tahoma" w:cs="Tahoma"/>
                <w:b/>
                <w:sz w:val="20"/>
              </w:rPr>
            </w:pPr>
            <w:r w:rsidRPr="00DD7113">
              <w:rPr>
                <w:rFonts w:ascii="Tahoma" w:eastAsia="MS Mincho" w:hAnsi="Tahoma" w:cs="Tahoma"/>
                <w:b/>
                <w:sz w:val="20"/>
              </w:rPr>
              <w:t>Project</w:t>
            </w:r>
          </w:p>
        </w:tc>
        <w:tc>
          <w:tcPr>
            <w:tcW w:w="2113" w:type="dxa"/>
            <w:vMerge w:val="restart"/>
            <w:shd w:val="clear" w:color="auto" w:fill="auto"/>
            <w:vAlign w:val="center"/>
          </w:tcPr>
          <w:p w14:paraId="14F37016" w14:textId="77777777" w:rsidR="003662AD" w:rsidRPr="00DD7113" w:rsidRDefault="003662AD" w:rsidP="00935476">
            <w:pPr>
              <w:autoSpaceDE w:val="0"/>
              <w:autoSpaceDN w:val="0"/>
              <w:adjustRightInd w:val="0"/>
              <w:spacing w:line="288" w:lineRule="auto"/>
              <w:rPr>
                <w:rFonts w:ascii="Tahoma" w:eastAsia="MS Mincho" w:hAnsi="Tahoma" w:cs="Tahoma"/>
                <w:sz w:val="20"/>
                <w:lang w:val="en-US"/>
              </w:rPr>
            </w:pPr>
            <w:r w:rsidRPr="00DD7113">
              <w:rPr>
                <w:rFonts w:ascii="Tahoma" w:eastAsia="MS Mincho" w:hAnsi="Tahoma" w:cs="Tahoma"/>
                <w:sz w:val="20"/>
                <w:lang w:val="en-US"/>
              </w:rPr>
              <w:t>Greenfie</w:t>
            </w:r>
            <w:r w:rsidR="00231B03" w:rsidRPr="00DD7113">
              <w:rPr>
                <w:rFonts w:ascii="Tahoma" w:eastAsia="MS Mincho" w:hAnsi="Tahoma" w:cs="Tahoma"/>
                <w:sz w:val="20"/>
                <w:lang w:val="en-US"/>
              </w:rPr>
              <w:t>ld Solar</w:t>
            </w:r>
            <w:r w:rsidR="00D76532" w:rsidRPr="00DD7113">
              <w:rPr>
                <w:rFonts w:ascii="Tahoma" w:eastAsia="MS Mincho" w:hAnsi="Tahoma" w:cs="Tahoma"/>
                <w:sz w:val="20"/>
                <w:lang w:val="en-US"/>
              </w:rPr>
              <w:t xml:space="preserve"> </w:t>
            </w:r>
            <w:r w:rsidR="00231B03" w:rsidRPr="00DD7113">
              <w:rPr>
                <w:rFonts w:ascii="Tahoma" w:eastAsia="MS Mincho" w:hAnsi="Tahoma" w:cs="Tahoma"/>
                <w:sz w:val="20"/>
                <w:lang w:val="en-US"/>
              </w:rPr>
              <w:t>Power Project Activity</w:t>
            </w:r>
          </w:p>
        </w:tc>
        <w:tc>
          <w:tcPr>
            <w:tcW w:w="928" w:type="dxa"/>
            <w:vAlign w:val="center"/>
          </w:tcPr>
          <w:p w14:paraId="5A1FAD98" w14:textId="77777777" w:rsidR="003662AD" w:rsidRPr="00DD7113" w:rsidRDefault="003662AD" w:rsidP="00FC6988">
            <w:pPr>
              <w:autoSpaceDE w:val="0"/>
              <w:autoSpaceDN w:val="0"/>
              <w:adjustRightInd w:val="0"/>
              <w:spacing w:line="288" w:lineRule="auto"/>
              <w:jc w:val="center"/>
              <w:rPr>
                <w:rFonts w:ascii="Tahoma" w:eastAsia="MS Mincho" w:hAnsi="Tahoma" w:cs="Tahoma"/>
                <w:sz w:val="20"/>
              </w:rPr>
            </w:pPr>
            <w:r w:rsidRPr="00DD7113">
              <w:rPr>
                <w:rFonts w:ascii="Tahoma" w:eastAsia="MS Mincho" w:hAnsi="Tahoma" w:cs="Tahoma"/>
                <w:sz w:val="20"/>
              </w:rPr>
              <w:t>CO</w:t>
            </w:r>
            <w:r w:rsidRPr="00DD7113">
              <w:rPr>
                <w:rFonts w:ascii="Tahoma" w:eastAsia="MS Mincho" w:hAnsi="Tahoma" w:cs="Tahoma"/>
                <w:sz w:val="20"/>
                <w:vertAlign w:val="subscript"/>
              </w:rPr>
              <w:t>2</w:t>
            </w:r>
          </w:p>
        </w:tc>
        <w:tc>
          <w:tcPr>
            <w:tcW w:w="1169" w:type="dxa"/>
            <w:vAlign w:val="center"/>
          </w:tcPr>
          <w:p w14:paraId="0C538381" w14:textId="77777777" w:rsidR="003662AD" w:rsidRPr="00DD7113" w:rsidRDefault="003662AD" w:rsidP="00FC6988">
            <w:pPr>
              <w:keepNext/>
              <w:keepLines/>
              <w:autoSpaceDE w:val="0"/>
              <w:autoSpaceDN w:val="0"/>
              <w:adjustRightInd w:val="0"/>
              <w:jc w:val="center"/>
              <w:rPr>
                <w:rFonts w:ascii="Tahoma" w:eastAsia="MS Mincho" w:hAnsi="Tahoma" w:cs="Tahoma"/>
                <w:sz w:val="20"/>
              </w:rPr>
            </w:pPr>
            <w:r w:rsidRPr="00DD7113">
              <w:rPr>
                <w:rFonts w:ascii="Tahoma" w:eastAsia="MS Mincho" w:hAnsi="Tahoma" w:cs="Tahoma"/>
                <w:sz w:val="20"/>
              </w:rPr>
              <w:t>No</w:t>
            </w:r>
          </w:p>
        </w:tc>
        <w:tc>
          <w:tcPr>
            <w:tcW w:w="3770" w:type="dxa"/>
            <w:vAlign w:val="center"/>
          </w:tcPr>
          <w:p w14:paraId="7AE892D3" w14:textId="77777777" w:rsidR="003662AD" w:rsidRPr="00DD7113" w:rsidRDefault="003662AD" w:rsidP="00FC6988">
            <w:pPr>
              <w:keepNext/>
              <w:keepLines/>
              <w:autoSpaceDE w:val="0"/>
              <w:autoSpaceDN w:val="0"/>
              <w:adjustRightInd w:val="0"/>
              <w:rPr>
                <w:rFonts w:ascii="Tahoma" w:eastAsia="MS Mincho" w:hAnsi="Tahoma" w:cs="Tahoma"/>
                <w:sz w:val="20"/>
                <w:lang w:val="en-US"/>
              </w:rPr>
            </w:pPr>
            <w:r w:rsidRPr="00DD7113">
              <w:rPr>
                <w:rFonts w:ascii="Tahoma" w:eastAsia="MS Mincho" w:hAnsi="Tahoma" w:cs="Tahoma"/>
                <w:sz w:val="20"/>
                <w:lang w:val="en-US"/>
              </w:rPr>
              <w:t>No CO</w:t>
            </w:r>
            <w:r w:rsidRPr="00DD7113">
              <w:rPr>
                <w:rFonts w:ascii="Tahoma" w:eastAsia="MS Mincho" w:hAnsi="Tahoma" w:cs="Tahoma"/>
                <w:sz w:val="20"/>
                <w:vertAlign w:val="subscript"/>
                <w:lang w:val="en-US"/>
              </w:rPr>
              <w:t>2</w:t>
            </w:r>
            <w:r w:rsidRPr="00DD7113">
              <w:rPr>
                <w:rFonts w:ascii="Tahoma" w:eastAsia="MS Mincho" w:hAnsi="Tahoma" w:cs="Tahoma"/>
                <w:sz w:val="20"/>
                <w:lang w:val="en-US"/>
              </w:rPr>
              <w:t xml:space="preserve"> emissions are emitted from the project</w:t>
            </w:r>
          </w:p>
        </w:tc>
      </w:tr>
      <w:tr w:rsidR="003662AD" w:rsidRPr="00E63C86" w14:paraId="23DD8D4B" w14:textId="77777777" w:rsidTr="00FC6988">
        <w:trPr>
          <w:jc w:val="center"/>
        </w:trPr>
        <w:tc>
          <w:tcPr>
            <w:tcW w:w="492" w:type="dxa"/>
            <w:vMerge/>
            <w:shd w:val="clear" w:color="auto" w:fill="auto"/>
            <w:vAlign w:val="center"/>
          </w:tcPr>
          <w:p w14:paraId="3916CF84" w14:textId="77777777" w:rsidR="003662AD" w:rsidRPr="00DD7113" w:rsidRDefault="003662AD" w:rsidP="00FC6988">
            <w:pPr>
              <w:autoSpaceDE w:val="0"/>
              <w:autoSpaceDN w:val="0"/>
              <w:adjustRightInd w:val="0"/>
              <w:rPr>
                <w:rFonts w:ascii="Tahoma" w:eastAsia="MS Mincho" w:hAnsi="Tahoma" w:cs="Tahoma"/>
                <w:sz w:val="20"/>
                <w:lang w:val="en-US"/>
              </w:rPr>
            </w:pPr>
          </w:p>
        </w:tc>
        <w:tc>
          <w:tcPr>
            <w:tcW w:w="2113" w:type="dxa"/>
            <w:vMerge/>
            <w:shd w:val="clear" w:color="auto" w:fill="auto"/>
            <w:vAlign w:val="center"/>
          </w:tcPr>
          <w:p w14:paraId="3B23DE4F" w14:textId="77777777" w:rsidR="003662AD" w:rsidRPr="00DD7113" w:rsidRDefault="003662AD" w:rsidP="00FC6988">
            <w:pPr>
              <w:autoSpaceDE w:val="0"/>
              <w:autoSpaceDN w:val="0"/>
              <w:adjustRightInd w:val="0"/>
              <w:spacing w:line="288" w:lineRule="auto"/>
              <w:rPr>
                <w:rFonts w:ascii="Tahoma" w:eastAsia="MS Mincho" w:hAnsi="Tahoma" w:cs="Tahoma"/>
                <w:sz w:val="20"/>
                <w:lang w:val="en-US"/>
              </w:rPr>
            </w:pPr>
          </w:p>
        </w:tc>
        <w:tc>
          <w:tcPr>
            <w:tcW w:w="928" w:type="dxa"/>
            <w:vAlign w:val="center"/>
          </w:tcPr>
          <w:p w14:paraId="6A1450FE" w14:textId="77777777" w:rsidR="003662AD" w:rsidRPr="00DD7113" w:rsidRDefault="003662AD" w:rsidP="00FC6988">
            <w:pPr>
              <w:autoSpaceDE w:val="0"/>
              <w:autoSpaceDN w:val="0"/>
              <w:adjustRightInd w:val="0"/>
              <w:spacing w:line="288" w:lineRule="auto"/>
              <w:jc w:val="center"/>
              <w:rPr>
                <w:rFonts w:ascii="Tahoma" w:eastAsia="MS Mincho" w:hAnsi="Tahoma" w:cs="Tahoma"/>
                <w:sz w:val="20"/>
              </w:rPr>
            </w:pPr>
            <w:r w:rsidRPr="00DD7113">
              <w:rPr>
                <w:rFonts w:ascii="Tahoma" w:eastAsia="MS Mincho" w:hAnsi="Tahoma" w:cs="Tahoma"/>
                <w:sz w:val="20"/>
              </w:rPr>
              <w:t>CH</w:t>
            </w:r>
            <w:r w:rsidRPr="00DD7113">
              <w:rPr>
                <w:rFonts w:ascii="Tahoma" w:eastAsia="MS Mincho" w:hAnsi="Tahoma" w:cs="Tahoma"/>
                <w:sz w:val="20"/>
                <w:vertAlign w:val="subscript"/>
              </w:rPr>
              <w:t>4</w:t>
            </w:r>
          </w:p>
        </w:tc>
        <w:tc>
          <w:tcPr>
            <w:tcW w:w="1169" w:type="dxa"/>
            <w:vAlign w:val="center"/>
          </w:tcPr>
          <w:p w14:paraId="28740760" w14:textId="77777777" w:rsidR="003662AD" w:rsidRPr="00DD7113" w:rsidRDefault="003662AD" w:rsidP="00FC6988">
            <w:pPr>
              <w:keepNext/>
              <w:keepLines/>
              <w:autoSpaceDE w:val="0"/>
              <w:autoSpaceDN w:val="0"/>
              <w:adjustRightInd w:val="0"/>
              <w:jc w:val="center"/>
              <w:rPr>
                <w:rFonts w:ascii="Tahoma" w:eastAsia="MS Mincho" w:hAnsi="Tahoma" w:cs="Tahoma"/>
                <w:sz w:val="20"/>
              </w:rPr>
            </w:pPr>
            <w:r w:rsidRPr="00DD7113">
              <w:rPr>
                <w:rFonts w:ascii="Tahoma" w:eastAsia="MS Mincho" w:hAnsi="Tahoma" w:cs="Tahoma"/>
                <w:sz w:val="20"/>
              </w:rPr>
              <w:t>No</w:t>
            </w:r>
          </w:p>
        </w:tc>
        <w:tc>
          <w:tcPr>
            <w:tcW w:w="3770" w:type="dxa"/>
            <w:vAlign w:val="center"/>
          </w:tcPr>
          <w:p w14:paraId="064BC552" w14:textId="77777777" w:rsidR="003662AD" w:rsidRPr="00DD7113" w:rsidRDefault="003662AD" w:rsidP="00FC6988">
            <w:pPr>
              <w:pStyle w:val="Footer"/>
              <w:tabs>
                <w:tab w:val="left" w:pos="1418"/>
              </w:tabs>
              <w:autoSpaceDE w:val="0"/>
              <w:autoSpaceDN w:val="0"/>
              <w:adjustRightInd w:val="0"/>
              <w:spacing w:line="288" w:lineRule="auto"/>
              <w:rPr>
                <w:rFonts w:ascii="Tahoma" w:eastAsia="MS Mincho" w:hAnsi="Tahoma" w:cs="Tahoma"/>
                <w:lang w:val="en-US"/>
              </w:rPr>
            </w:pPr>
            <w:r w:rsidRPr="00DD7113">
              <w:rPr>
                <w:rFonts w:ascii="Tahoma" w:eastAsia="MS Mincho" w:hAnsi="Tahoma" w:cs="Tahoma"/>
                <w:lang w:val="en-US"/>
              </w:rPr>
              <w:t>Project activity does not emit CH</w:t>
            </w:r>
            <w:r w:rsidRPr="00DD7113">
              <w:rPr>
                <w:rFonts w:ascii="Tahoma" w:eastAsia="MS Mincho" w:hAnsi="Tahoma" w:cs="Tahoma"/>
                <w:vertAlign w:val="subscript"/>
                <w:lang w:val="en-US"/>
              </w:rPr>
              <w:t>4</w:t>
            </w:r>
          </w:p>
        </w:tc>
      </w:tr>
      <w:tr w:rsidR="003662AD" w:rsidRPr="00E63C86" w14:paraId="7799D4C4" w14:textId="77777777" w:rsidTr="00FC6988">
        <w:trPr>
          <w:jc w:val="center"/>
        </w:trPr>
        <w:tc>
          <w:tcPr>
            <w:tcW w:w="492" w:type="dxa"/>
            <w:vMerge/>
            <w:shd w:val="clear" w:color="auto" w:fill="auto"/>
            <w:vAlign w:val="center"/>
          </w:tcPr>
          <w:p w14:paraId="05823A0F" w14:textId="77777777" w:rsidR="003662AD" w:rsidRPr="00DD7113" w:rsidRDefault="003662AD" w:rsidP="00FC6988">
            <w:pPr>
              <w:autoSpaceDE w:val="0"/>
              <w:autoSpaceDN w:val="0"/>
              <w:adjustRightInd w:val="0"/>
              <w:rPr>
                <w:rFonts w:ascii="Tahoma" w:eastAsia="MS Mincho" w:hAnsi="Tahoma" w:cs="Tahoma"/>
                <w:sz w:val="20"/>
                <w:lang w:val="en-US"/>
              </w:rPr>
            </w:pPr>
          </w:p>
        </w:tc>
        <w:tc>
          <w:tcPr>
            <w:tcW w:w="2113" w:type="dxa"/>
            <w:vMerge/>
            <w:shd w:val="clear" w:color="auto" w:fill="auto"/>
            <w:vAlign w:val="center"/>
          </w:tcPr>
          <w:p w14:paraId="6FFA13AF" w14:textId="77777777" w:rsidR="003662AD" w:rsidRPr="00DD7113" w:rsidRDefault="003662AD" w:rsidP="00FC6988">
            <w:pPr>
              <w:autoSpaceDE w:val="0"/>
              <w:autoSpaceDN w:val="0"/>
              <w:adjustRightInd w:val="0"/>
              <w:spacing w:line="288" w:lineRule="auto"/>
              <w:rPr>
                <w:rFonts w:ascii="Tahoma" w:eastAsia="MS Mincho" w:hAnsi="Tahoma" w:cs="Tahoma"/>
                <w:sz w:val="20"/>
                <w:lang w:val="en-US"/>
              </w:rPr>
            </w:pPr>
          </w:p>
        </w:tc>
        <w:tc>
          <w:tcPr>
            <w:tcW w:w="928" w:type="dxa"/>
            <w:vAlign w:val="center"/>
          </w:tcPr>
          <w:p w14:paraId="67D2104A" w14:textId="77777777" w:rsidR="003662AD" w:rsidRPr="00DD7113" w:rsidRDefault="003662AD" w:rsidP="00FC6988">
            <w:pPr>
              <w:autoSpaceDE w:val="0"/>
              <w:autoSpaceDN w:val="0"/>
              <w:adjustRightInd w:val="0"/>
              <w:spacing w:line="288" w:lineRule="auto"/>
              <w:jc w:val="center"/>
              <w:rPr>
                <w:rFonts w:ascii="Tahoma" w:eastAsia="MS Mincho" w:hAnsi="Tahoma" w:cs="Tahoma"/>
                <w:sz w:val="20"/>
              </w:rPr>
            </w:pPr>
            <w:r w:rsidRPr="00DD7113">
              <w:rPr>
                <w:rFonts w:ascii="Tahoma" w:eastAsia="MS Mincho" w:hAnsi="Tahoma" w:cs="Tahoma"/>
                <w:sz w:val="20"/>
              </w:rPr>
              <w:t>N</w:t>
            </w:r>
            <w:r w:rsidRPr="00DD7113">
              <w:rPr>
                <w:rFonts w:ascii="Tahoma" w:eastAsia="MS Mincho" w:hAnsi="Tahoma" w:cs="Tahoma"/>
                <w:sz w:val="20"/>
                <w:vertAlign w:val="subscript"/>
              </w:rPr>
              <w:t>2</w:t>
            </w:r>
            <w:r w:rsidRPr="00DD7113">
              <w:rPr>
                <w:rFonts w:ascii="Tahoma" w:eastAsia="MS Mincho" w:hAnsi="Tahoma" w:cs="Tahoma"/>
                <w:sz w:val="20"/>
              </w:rPr>
              <w:t>O</w:t>
            </w:r>
          </w:p>
        </w:tc>
        <w:tc>
          <w:tcPr>
            <w:tcW w:w="1169" w:type="dxa"/>
            <w:vAlign w:val="center"/>
          </w:tcPr>
          <w:p w14:paraId="00C7E07F" w14:textId="77777777" w:rsidR="003662AD" w:rsidRPr="00DD7113" w:rsidRDefault="003662AD" w:rsidP="00FC6988">
            <w:pPr>
              <w:pStyle w:val="Footer"/>
              <w:tabs>
                <w:tab w:val="left" w:pos="1418"/>
              </w:tabs>
              <w:autoSpaceDE w:val="0"/>
              <w:autoSpaceDN w:val="0"/>
              <w:adjustRightInd w:val="0"/>
              <w:spacing w:line="288" w:lineRule="auto"/>
              <w:jc w:val="center"/>
              <w:rPr>
                <w:rFonts w:ascii="Tahoma" w:eastAsia="MS Mincho" w:hAnsi="Tahoma" w:cs="Tahoma"/>
              </w:rPr>
            </w:pPr>
            <w:r w:rsidRPr="00DD7113">
              <w:rPr>
                <w:rFonts w:ascii="Tahoma" w:eastAsia="MS Mincho" w:hAnsi="Tahoma" w:cs="Tahoma"/>
              </w:rPr>
              <w:t>No</w:t>
            </w:r>
          </w:p>
        </w:tc>
        <w:tc>
          <w:tcPr>
            <w:tcW w:w="3770" w:type="dxa"/>
            <w:vAlign w:val="center"/>
          </w:tcPr>
          <w:p w14:paraId="0EFC140C" w14:textId="77777777" w:rsidR="003662AD" w:rsidRPr="00DD7113" w:rsidRDefault="003662AD" w:rsidP="00FC6988">
            <w:pPr>
              <w:pStyle w:val="Footer"/>
              <w:tabs>
                <w:tab w:val="left" w:pos="1418"/>
              </w:tabs>
              <w:autoSpaceDE w:val="0"/>
              <w:autoSpaceDN w:val="0"/>
              <w:adjustRightInd w:val="0"/>
              <w:spacing w:line="288" w:lineRule="auto"/>
              <w:rPr>
                <w:rFonts w:ascii="Tahoma" w:eastAsia="MS Mincho" w:hAnsi="Tahoma" w:cs="Tahoma"/>
                <w:lang w:val="en-US"/>
              </w:rPr>
            </w:pPr>
            <w:r w:rsidRPr="00DD7113">
              <w:rPr>
                <w:rFonts w:ascii="Tahoma" w:eastAsia="MS Mincho" w:hAnsi="Tahoma" w:cs="Tahoma"/>
                <w:lang w:val="en-US"/>
              </w:rPr>
              <w:t>Project activity does not emit N</w:t>
            </w:r>
            <w:r w:rsidRPr="00DD7113">
              <w:rPr>
                <w:rFonts w:ascii="Tahoma" w:eastAsia="MS Mincho" w:hAnsi="Tahoma" w:cs="Tahoma"/>
                <w:vertAlign w:val="subscript"/>
                <w:lang w:val="en-US"/>
              </w:rPr>
              <w:t>2</w:t>
            </w:r>
            <w:r w:rsidRPr="00DD7113">
              <w:rPr>
                <w:rFonts w:ascii="Tahoma" w:eastAsia="MS Mincho" w:hAnsi="Tahoma" w:cs="Tahoma"/>
                <w:lang w:val="en-US"/>
              </w:rPr>
              <w:t>O</w:t>
            </w:r>
          </w:p>
        </w:tc>
      </w:tr>
      <w:tr w:rsidR="003662AD" w:rsidRPr="00E63C86" w14:paraId="241634E0" w14:textId="77777777" w:rsidTr="00FC6988">
        <w:trPr>
          <w:jc w:val="center"/>
        </w:trPr>
        <w:tc>
          <w:tcPr>
            <w:tcW w:w="492" w:type="dxa"/>
            <w:vMerge/>
            <w:shd w:val="clear" w:color="auto" w:fill="auto"/>
            <w:vAlign w:val="center"/>
          </w:tcPr>
          <w:p w14:paraId="638468B0" w14:textId="77777777" w:rsidR="003662AD" w:rsidRPr="00DD7113" w:rsidRDefault="003662AD" w:rsidP="00FC6988">
            <w:pPr>
              <w:autoSpaceDE w:val="0"/>
              <w:autoSpaceDN w:val="0"/>
              <w:adjustRightInd w:val="0"/>
              <w:rPr>
                <w:rFonts w:ascii="Tahoma" w:eastAsia="MS Mincho" w:hAnsi="Tahoma" w:cs="Tahoma"/>
                <w:sz w:val="20"/>
                <w:lang w:val="en-US"/>
              </w:rPr>
            </w:pPr>
          </w:p>
        </w:tc>
        <w:tc>
          <w:tcPr>
            <w:tcW w:w="2113" w:type="dxa"/>
            <w:vMerge/>
            <w:shd w:val="clear" w:color="auto" w:fill="auto"/>
            <w:vAlign w:val="center"/>
          </w:tcPr>
          <w:p w14:paraId="69B1055F" w14:textId="77777777" w:rsidR="003662AD" w:rsidRPr="00DD7113" w:rsidRDefault="003662AD" w:rsidP="00FC6988">
            <w:pPr>
              <w:autoSpaceDE w:val="0"/>
              <w:autoSpaceDN w:val="0"/>
              <w:adjustRightInd w:val="0"/>
              <w:spacing w:line="288" w:lineRule="auto"/>
              <w:rPr>
                <w:rFonts w:ascii="Tahoma" w:eastAsia="MS Mincho" w:hAnsi="Tahoma" w:cs="Tahoma"/>
                <w:sz w:val="20"/>
                <w:lang w:val="en-US"/>
              </w:rPr>
            </w:pPr>
          </w:p>
        </w:tc>
        <w:tc>
          <w:tcPr>
            <w:tcW w:w="928" w:type="dxa"/>
            <w:vAlign w:val="center"/>
          </w:tcPr>
          <w:p w14:paraId="4727FAC2" w14:textId="77777777" w:rsidR="003662AD" w:rsidRPr="00DD7113" w:rsidRDefault="003662AD" w:rsidP="00FC6988">
            <w:pPr>
              <w:autoSpaceDE w:val="0"/>
              <w:autoSpaceDN w:val="0"/>
              <w:adjustRightInd w:val="0"/>
              <w:spacing w:line="288" w:lineRule="auto"/>
              <w:jc w:val="center"/>
              <w:rPr>
                <w:rFonts w:ascii="Tahoma" w:eastAsia="MS Mincho" w:hAnsi="Tahoma" w:cs="Tahoma"/>
                <w:sz w:val="20"/>
              </w:rPr>
            </w:pPr>
            <w:r w:rsidRPr="00DD7113">
              <w:rPr>
                <w:rFonts w:ascii="Tahoma" w:eastAsia="MS Mincho" w:hAnsi="Tahoma" w:cs="Tahoma"/>
                <w:sz w:val="20"/>
              </w:rPr>
              <w:t>Other</w:t>
            </w:r>
          </w:p>
        </w:tc>
        <w:tc>
          <w:tcPr>
            <w:tcW w:w="1169" w:type="dxa"/>
            <w:vAlign w:val="center"/>
          </w:tcPr>
          <w:p w14:paraId="63CBB7DF" w14:textId="77777777" w:rsidR="003662AD" w:rsidRPr="00DD7113" w:rsidRDefault="003662AD" w:rsidP="00FC6988">
            <w:pPr>
              <w:pStyle w:val="Footer"/>
              <w:tabs>
                <w:tab w:val="left" w:pos="1418"/>
              </w:tabs>
              <w:autoSpaceDE w:val="0"/>
              <w:autoSpaceDN w:val="0"/>
              <w:adjustRightInd w:val="0"/>
              <w:spacing w:line="288" w:lineRule="auto"/>
              <w:jc w:val="center"/>
              <w:rPr>
                <w:rFonts w:ascii="Tahoma" w:eastAsia="MS Mincho" w:hAnsi="Tahoma" w:cs="Tahoma"/>
              </w:rPr>
            </w:pPr>
            <w:r w:rsidRPr="00DD7113">
              <w:rPr>
                <w:rFonts w:ascii="Tahoma" w:eastAsia="MS Mincho" w:hAnsi="Tahoma" w:cs="Tahoma"/>
              </w:rPr>
              <w:t>No</w:t>
            </w:r>
          </w:p>
        </w:tc>
        <w:tc>
          <w:tcPr>
            <w:tcW w:w="3770" w:type="dxa"/>
            <w:vAlign w:val="center"/>
          </w:tcPr>
          <w:p w14:paraId="1959C639" w14:textId="77777777" w:rsidR="003662AD" w:rsidRPr="00DD7113" w:rsidRDefault="003662AD" w:rsidP="00FC6988">
            <w:pPr>
              <w:pStyle w:val="Footer"/>
              <w:tabs>
                <w:tab w:val="left" w:pos="1418"/>
              </w:tabs>
              <w:autoSpaceDE w:val="0"/>
              <w:autoSpaceDN w:val="0"/>
              <w:adjustRightInd w:val="0"/>
              <w:spacing w:line="288" w:lineRule="auto"/>
              <w:rPr>
                <w:rFonts w:ascii="Tahoma" w:eastAsia="MS Mincho" w:hAnsi="Tahoma" w:cs="Tahoma"/>
                <w:lang w:val="en-US"/>
              </w:rPr>
            </w:pPr>
            <w:r w:rsidRPr="00DD7113">
              <w:rPr>
                <w:rFonts w:ascii="Tahoma" w:eastAsia="MS Mincho" w:hAnsi="Tahoma" w:cs="Tahoma"/>
                <w:lang w:val="en-US"/>
              </w:rPr>
              <w:t>Project activity does not emit other forms of GHG emissions</w:t>
            </w:r>
          </w:p>
        </w:tc>
      </w:tr>
    </w:tbl>
    <w:p w14:paraId="02F749C0" w14:textId="77777777" w:rsidR="00280AA3" w:rsidRPr="00DD7113" w:rsidRDefault="00280AA3"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35" w:name="_Toc448505825"/>
      <w:bookmarkStart w:id="36" w:name="_Toc497404698"/>
      <w:bookmarkStart w:id="37" w:name="_Toc29319909"/>
      <w:r w:rsidRPr="00DD7113">
        <w:rPr>
          <w:rFonts w:ascii="Tahoma" w:hAnsi="Tahoma" w:cs="Tahoma"/>
          <w:bCs/>
          <w:kern w:val="1"/>
          <w:sz w:val="24"/>
          <w:szCs w:val="32"/>
          <w:lang w:val="en-US" w:eastAsia="ar-SA"/>
        </w:rPr>
        <w:t>Project timeframe</w:t>
      </w:r>
      <w:bookmarkEnd w:id="35"/>
      <w:bookmarkEnd w:id="36"/>
      <w:bookmarkEnd w:id="37"/>
    </w:p>
    <w:p w14:paraId="63D4EC17" w14:textId="57A21F2D" w:rsidR="00DA26E4" w:rsidRPr="00DD7113" w:rsidRDefault="00180738" w:rsidP="0005615A">
      <w:pPr>
        <w:spacing w:before="120" w:after="120" w:line="276" w:lineRule="auto"/>
        <w:rPr>
          <w:rFonts w:ascii="Tahoma" w:hAnsi="Tahoma" w:cs="Tahoma"/>
          <w:szCs w:val="22"/>
          <w:lang w:val="en-US"/>
        </w:rPr>
      </w:pPr>
      <w:r w:rsidRPr="00DD7113">
        <w:rPr>
          <w:rFonts w:ascii="Tahoma" w:hAnsi="Tahoma" w:cs="Tahoma"/>
          <w:b/>
          <w:bCs/>
          <w:i/>
          <w:sz w:val="20"/>
          <w:lang w:val="en-US"/>
        </w:rPr>
        <w:t xml:space="preserve">Other certification scheme: </w:t>
      </w:r>
      <w:r w:rsidRPr="00DD7113">
        <w:rPr>
          <w:rFonts w:ascii="Tahoma" w:hAnsi="Tahoma" w:cs="Tahoma"/>
          <w:sz w:val="20"/>
          <w:szCs w:val="22"/>
          <w:lang w:val="en-US"/>
        </w:rPr>
        <w:t xml:space="preserve">The project activity has not applied, confirmed by project developer, for any other certification like Green or White certification. Therefore, the </w:t>
      </w:r>
      <w:r w:rsidR="008654AD" w:rsidRPr="00DD7113">
        <w:rPr>
          <w:rFonts w:ascii="Tahoma" w:hAnsi="Tahoma" w:cs="Tahoma"/>
          <w:sz w:val="20"/>
          <w:szCs w:val="22"/>
          <w:lang w:val="en-US"/>
        </w:rPr>
        <w:t>Assessment team</w:t>
      </w:r>
      <w:r w:rsidRPr="00DD7113">
        <w:rPr>
          <w:rFonts w:ascii="Tahoma" w:hAnsi="Tahoma" w:cs="Tahoma"/>
          <w:sz w:val="20"/>
          <w:szCs w:val="22"/>
          <w:lang w:val="en-US"/>
        </w:rPr>
        <w:t xml:space="preserve"> concluded that the project activity meets the applicability criteria of Gold Standard. </w:t>
      </w:r>
      <w:r w:rsidRPr="00DD7113">
        <w:rPr>
          <w:rFonts w:ascii="Tahoma" w:hAnsi="Tahoma" w:cs="Tahoma"/>
          <w:bCs/>
          <w:sz w:val="20"/>
          <w:szCs w:val="22"/>
          <w:lang w:val="en-US"/>
        </w:rPr>
        <w:t>Assessment team checked the double counting clarification vide GS guideline on double counting in the context of Green Certificate Schemes, 22</w:t>
      </w:r>
      <w:r w:rsidR="00C136E8" w:rsidRPr="00DD7113">
        <w:rPr>
          <w:rFonts w:ascii="Tahoma" w:hAnsi="Tahoma" w:cs="Tahoma"/>
          <w:bCs/>
          <w:sz w:val="20"/>
          <w:szCs w:val="22"/>
          <w:lang w:val="en-US"/>
        </w:rPr>
        <w:t>/01/</w:t>
      </w:r>
      <w:r w:rsidRPr="00DD7113">
        <w:rPr>
          <w:rFonts w:ascii="Tahoma" w:hAnsi="Tahoma" w:cs="Tahoma"/>
          <w:bCs/>
          <w:sz w:val="20"/>
          <w:szCs w:val="22"/>
          <w:lang w:val="en-US"/>
        </w:rPr>
        <w:t xml:space="preserve">2015. A declaration </w:t>
      </w:r>
      <w:r w:rsidR="002F42FE" w:rsidRPr="00DD7113">
        <w:rPr>
          <w:rFonts w:ascii="Tahoma" w:hAnsi="Tahoma" w:cs="Tahoma"/>
          <w:bCs/>
          <w:sz w:val="20"/>
          <w:szCs w:val="22"/>
          <w:lang w:val="en-US"/>
        </w:rPr>
        <w:t xml:space="preserve">from PP </w:t>
      </w:r>
      <w:r w:rsidRPr="00DD7113">
        <w:rPr>
          <w:rFonts w:ascii="Tahoma" w:hAnsi="Tahoma" w:cs="Tahoma"/>
          <w:bCs/>
          <w:sz w:val="20"/>
          <w:szCs w:val="22"/>
          <w:lang w:val="en-US"/>
        </w:rPr>
        <w:t>confirms that the project activity is not taking any REC Benefits under REC mechanism</w:t>
      </w:r>
      <w:r w:rsidR="002C0996" w:rsidRPr="00DD7113">
        <w:rPr>
          <w:rFonts w:ascii="Tahoma" w:hAnsi="Tahoma" w:cs="Tahoma"/>
          <w:bCs/>
          <w:sz w:val="20"/>
          <w:szCs w:val="22"/>
          <w:vertAlign w:val="superscript"/>
          <w:lang w:val="en-US"/>
        </w:rPr>
        <w:t>/18/</w:t>
      </w:r>
      <w:r w:rsidRPr="00DD7113">
        <w:rPr>
          <w:rFonts w:ascii="Tahoma" w:hAnsi="Tahoma" w:cs="Tahoma"/>
          <w:bCs/>
          <w:sz w:val="20"/>
          <w:szCs w:val="22"/>
          <w:lang w:val="en-US"/>
        </w:rPr>
        <w:t>. The project is applied for GS</w:t>
      </w:r>
      <w:r w:rsidR="002657A3">
        <w:rPr>
          <w:rFonts w:ascii="Tahoma" w:hAnsi="Tahoma" w:cs="Tahoma"/>
          <w:bCs/>
          <w:sz w:val="20"/>
          <w:szCs w:val="22"/>
          <w:lang w:val="en-US"/>
        </w:rPr>
        <w:t>V</w:t>
      </w:r>
      <w:r w:rsidRPr="00DD7113">
        <w:rPr>
          <w:rFonts w:ascii="Tahoma" w:hAnsi="Tahoma" w:cs="Tahoma"/>
          <w:bCs/>
          <w:sz w:val="20"/>
          <w:szCs w:val="22"/>
          <w:lang w:val="en-US"/>
        </w:rPr>
        <w:t xml:space="preserve">ER </w:t>
      </w:r>
      <w:r w:rsidR="002C0996" w:rsidRPr="00DD7113">
        <w:rPr>
          <w:rFonts w:ascii="Tahoma" w:hAnsi="Tahoma" w:cs="Tahoma"/>
          <w:bCs/>
          <w:sz w:val="20"/>
          <w:szCs w:val="22"/>
          <w:lang w:val="en-US"/>
        </w:rPr>
        <w:t>r</w:t>
      </w:r>
      <w:r w:rsidR="002026EE">
        <w:rPr>
          <w:rFonts w:ascii="Tahoma" w:hAnsi="Tahoma" w:cs="Tahoma"/>
          <w:bCs/>
          <w:sz w:val="20"/>
          <w:szCs w:val="22"/>
          <w:lang w:val="en-US"/>
        </w:rPr>
        <w:t>etroactive</w:t>
      </w:r>
      <w:r w:rsidRPr="00DD7113">
        <w:rPr>
          <w:rFonts w:ascii="Tahoma" w:hAnsi="Tahoma" w:cs="Tahoma"/>
          <w:bCs/>
          <w:sz w:val="20"/>
          <w:szCs w:val="22"/>
          <w:lang w:val="en-US"/>
        </w:rPr>
        <w:t xml:space="preserve"> validation. Assessmen</w:t>
      </w:r>
      <w:r w:rsidR="00231B03" w:rsidRPr="00DD7113">
        <w:rPr>
          <w:rFonts w:ascii="Tahoma" w:hAnsi="Tahoma" w:cs="Tahoma"/>
          <w:bCs/>
          <w:sz w:val="20"/>
          <w:szCs w:val="22"/>
          <w:lang w:val="en-US"/>
        </w:rPr>
        <w:t>t team also checked the REC web</w:t>
      </w:r>
      <w:r w:rsidRPr="00DD7113">
        <w:rPr>
          <w:rFonts w:ascii="Tahoma" w:hAnsi="Tahoma" w:cs="Tahoma"/>
          <w:bCs/>
          <w:sz w:val="20"/>
          <w:szCs w:val="22"/>
          <w:lang w:val="en-US"/>
        </w:rPr>
        <w:t>site</w:t>
      </w:r>
      <w:r w:rsidR="00231B03" w:rsidRPr="00DD7113">
        <w:rPr>
          <w:rStyle w:val="FootnoteReference"/>
          <w:rFonts w:ascii="Tahoma" w:hAnsi="Tahoma" w:cs="Tahoma"/>
          <w:bCs/>
          <w:sz w:val="20"/>
          <w:szCs w:val="22"/>
          <w:lang w:val="en-US"/>
        </w:rPr>
        <w:footnoteReference w:id="5"/>
      </w:r>
      <w:r w:rsidR="00231B03" w:rsidRPr="00DD7113">
        <w:rPr>
          <w:rFonts w:ascii="Tahoma" w:hAnsi="Tahoma" w:cs="Tahoma"/>
          <w:szCs w:val="22"/>
          <w:lang w:val="en-US"/>
        </w:rPr>
        <w:t xml:space="preserve"> </w:t>
      </w:r>
      <w:r w:rsidRPr="00DD7113">
        <w:rPr>
          <w:rFonts w:ascii="Tahoma" w:hAnsi="Tahoma" w:cs="Tahoma"/>
          <w:bCs/>
          <w:sz w:val="20"/>
          <w:szCs w:val="22"/>
          <w:lang w:val="en-US"/>
        </w:rPr>
        <w:t>and confirms that the project is not undertaking any REC benefits at present nor intended to take it in near future.</w:t>
      </w:r>
      <w:r w:rsidR="00231B03" w:rsidRPr="00DD7113">
        <w:rPr>
          <w:rFonts w:ascii="Tahoma" w:hAnsi="Tahoma" w:cs="Tahoma"/>
          <w:bCs/>
          <w:sz w:val="20"/>
          <w:szCs w:val="22"/>
          <w:lang w:val="en-US"/>
        </w:rPr>
        <w:t xml:space="preserve"> </w:t>
      </w:r>
      <w:r w:rsidR="00AD1FBD" w:rsidRPr="00DD7113">
        <w:rPr>
          <w:rFonts w:ascii="Tahoma" w:hAnsi="Tahoma" w:cs="Tahoma"/>
          <w:sz w:val="20"/>
          <w:szCs w:val="22"/>
          <w:lang w:val="en-GB" w:eastAsia="de-DE"/>
        </w:rPr>
        <w:t>Durin</w:t>
      </w:r>
      <w:r w:rsidR="00231B03" w:rsidRPr="00DD7113">
        <w:rPr>
          <w:rFonts w:ascii="Tahoma" w:hAnsi="Tahoma" w:cs="Tahoma"/>
          <w:sz w:val="20"/>
          <w:szCs w:val="22"/>
          <w:lang w:val="en-GB" w:eastAsia="de-DE"/>
        </w:rPr>
        <w:t xml:space="preserve">g validation, PD confirmed that </w:t>
      </w:r>
      <w:r w:rsidR="00AD1FBD" w:rsidRPr="00DD7113">
        <w:rPr>
          <w:rFonts w:ascii="Tahoma" w:hAnsi="Tahoma" w:cs="Tahoma"/>
          <w:sz w:val="20"/>
          <w:szCs w:val="22"/>
          <w:lang w:val="en-GB" w:eastAsia="de-DE"/>
        </w:rPr>
        <w:t>this Project is solely developed as standalon</w:t>
      </w:r>
      <w:r w:rsidR="00C12849" w:rsidRPr="00DD7113">
        <w:rPr>
          <w:rFonts w:ascii="Tahoma" w:hAnsi="Tahoma" w:cs="Tahoma"/>
          <w:sz w:val="20"/>
          <w:szCs w:val="22"/>
          <w:lang w:val="en-GB" w:eastAsia="de-DE"/>
        </w:rPr>
        <w:t>e</w:t>
      </w:r>
      <w:r w:rsidR="00AD1FBD" w:rsidRPr="00DD7113">
        <w:rPr>
          <w:rFonts w:ascii="Tahoma" w:hAnsi="Tahoma" w:cs="Tahoma"/>
          <w:sz w:val="20"/>
          <w:szCs w:val="22"/>
          <w:lang w:val="en-GB" w:eastAsia="de-DE"/>
        </w:rPr>
        <w:t xml:space="preserve"> GS </w:t>
      </w:r>
      <w:r w:rsidR="00B1485D">
        <w:rPr>
          <w:rFonts w:ascii="Tahoma" w:hAnsi="Tahoma" w:cs="Tahoma"/>
          <w:sz w:val="20"/>
          <w:szCs w:val="22"/>
          <w:lang w:val="en-GB" w:eastAsia="de-DE"/>
        </w:rPr>
        <w:t>V</w:t>
      </w:r>
      <w:r w:rsidR="00AD1FBD" w:rsidRPr="00DD7113">
        <w:rPr>
          <w:rFonts w:ascii="Tahoma" w:hAnsi="Tahoma" w:cs="Tahoma"/>
          <w:sz w:val="20"/>
          <w:szCs w:val="22"/>
          <w:lang w:val="en-GB" w:eastAsia="de-DE"/>
        </w:rPr>
        <w:t xml:space="preserve">ER Project </w:t>
      </w:r>
      <w:r w:rsidR="00231B03" w:rsidRPr="00DD7113">
        <w:rPr>
          <w:rFonts w:ascii="Tahoma" w:hAnsi="Tahoma" w:cs="Tahoma"/>
          <w:sz w:val="20"/>
          <w:szCs w:val="22"/>
          <w:lang w:val="en-GB" w:eastAsia="de-DE"/>
        </w:rPr>
        <w:t>and submitted</w:t>
      </w:r>
      <w:r w:rsidR="00AD1FBD" w:rsidRPr="00DD7113">
        <w:rPr>
          <w:rFonts w:ascii="Tahoma" w:hAnsi="Tahoma" w:cs="Tahoma"/>
          <w:sz w:val="20"/>
          <w:szCs w:val="22"/>
          <w:lang w:val="en-GB" w:eastAsia="de-DE"/>
        </w:rPr>
        <w:t xml:space="preserve"> a declaration that there will not be double accounting of emission reduction for the project activity</w:t>
      </w:r>
      <w:r w:rsidR="00B65582" w:rsidRPr="00DD7113">
        <w:rPr>
          <w:rFonts w:ascii="Tahoma" w:hAnsi="Tahoma" w:cs="Tahoma"/>
          <w:sz w:val="20"/>
          <w:szCs w:val="22"/>
          <w:lang w:val="en-GB" w:eastAsia="de-DE"/>
        </w:rPr>
        <w:t>/</w:t>
      </w:r>
      <w:r w:rsidR="00B65582" w:rsidRPr="00DD7113">
        <w:rPr>
          <w:rFonts w:ascii="Tahoma" w:hAnsi="Tahoma" w:cs="Tahoma"/>
          <w:sz w:val="20"/>
          <w:szCs w:val="22"/>
          <w:vertAlign w:val="superscript"/>
          <w:lang w:val="en-GB" w:eastAsia="de-DE"/>
        </w:rPr>
        <w:t>18/</w:t>
      </w:r>
      <w:r w:rsidR="00AD1FBD" w:rsidRPr="00DD7113">
        <w:rPr>
          <w:rFonts w:ascii="Tahoma" w:hAnsi="Tahoma" w:cs="Tahoma"/>
          <w:sz w:val="20"/>
          <w:szCs w:val="22"/>
          <w:lang w:val="en-GB" w:eastAsia="de-DE"/>
        </w:rPr>
        <w:t xml:space="preserve">. </w:t>
      </w:r>
    </w:p>
    <w:p w14:paraId="7A72280A" w14:textId="77777777" w:rsidR="00180738" w:rsidRPr="00DD7113" w:rsidRDefault="00280AA3"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38" w:name="_Toc448505827"/>
      <w:bookmarkStart w:id="39" w:name="_Toc497404700"/>
      <w:bookmarkStart w:id="40" w:name="_Toc29319910"/>
      <w:r w:rsidRPr="00DD7113">
        <w:rPr>
          <w:rFonts w:ascii="Tahoma" w:hAnsi="Tahoma" w:cs="Tahoma"/>
          <w:bCs/>
          <w:kern w:val="1"/>
          <w:sz w:val="24"/>
          <w:szCs w:val="32"/>
          <w:lang w:val="en-US" w:eastAsia="ar-SA"/>
        </w:rPr>
        <w:t>Project Boundary</w:t>
      </w:r>
      <w:bookmarkEnd w:id="38"/>
      <w:bookmarkEnd w:id="39"/>
      <w:bookmarkEnd w:id="40"/>
    </w:p>
    <w:p w14:paraId="0876F7E1" w14:textId="70A1BC40" w:rsidR="00180738" w:rsidRPr="00DD7113" w:rsidRDefault="00180738" w:rsidP="0077083B">
      <w:pPr>
        <w:spacing w:line="276" w:lineRule="auto"/>
        <w:rPr>
          <w:rFonts w:ascii="Tahoma" w:hAnsi="Tahoma" w:cs="Tahoma"/>
          <w:bCs/>
          <w:sz w:val="20"/>
          <w:lang w:val="en-US"/>
        </w:rPr>
      </w:pPr>
      <w:r w:rsidRPr="00DD7113">
        <w:rPr>
          <w:rFonts w:ascii="Tahoma" w:hAnsi="Tahoma" w:cs="Tahoma"/>
          <w:bCs/>
          <w:sz w:val="20"/>
          <w:lang w:val="en-US"/>
        </w:rPr>
        <w:t xml:space="preserve">As per </w:t>
      </w:r>
      <w:r w:rsidR="00935476" w:rsidRPr="00DD7113">
        <w:rPr>
          <w:rFonts w:ascii="Tahoma" w:hAnsi="Tahoma" w:cs="Tahoma"/>
          <w:bCs/>
          <w:sz w:val="20"/>
          <w:lang w:val="en-US"/>
        </w:rPr>
        <w:t xml:space="preserve">ACM0002, </w:t>
      </w:r>
      <w:r w:rsidR="00B65582" w:rsidRPr="00DD7113">
        <w:rPr>
          <w:rFonts w:ascii="Tahoma" w:hAnsi="Tahoma" w:cs="Tahoma"/>
          <w:bCs/>
          <w:sz w:val="20"/>
          <w:lang w:val="en-US"/>
        </w:rPr>
        <w:t>v</w:t>
      </w:r>
      <w:r w:rsidR="00935476" w:rsidRPr="00DD7113">
        <w:rPr>
          <w:rFonts w:ascii="Tahoma" w:hAnsi="Tahoma" w:cs="Tahoma"/>
          <w:bCs/>
          <w:sz w:val="20"/>
          <w:lang w:val="en-US"/>
        </w:rPr>
        <w:t>ersion 20.0</w:t>
      </w:r>
      <w:r w:rsidR="00B65582" w:rsidRPr="00DD7113">
        <w:rPr>
          <w:rFonts w:ascii="Tahoma" w:hAnsi="Tahoma" w:cs="Tahoma"/>
          <w:bCs/>
          <w:sz w:val="20"/>
          <w:vertAlign w:val="superscript"/>
          <w:lang w:val="en-US"/>
        </w:rPr>
        <w:t>/3/</w:t>
      </w:r>
      <w:r w:rsidR="00231B03" w:rsidRPr="00DD7113">
        <w:rPr>
          <w:rFonts w:ascii="Tahoma" w:hAnsi="Tahoma" w:cs="Tahoma"/>
          <w:bCs/>
          <w:sz w:val="20"/>
          <w:lang w:val="en-US"/>
        </w:rPr>
        <w:t xml:space="preserve"> i.e. l</w:t>
      </w:r>
      <w:r w:rsidR="00CD2FEC" w:rsidRPr="00DD7113">
        <w:rPr>
          <w:rFonts w:ascii="Tahoma" w:hAnsi="Tahoma" w:cs="Tahoma"/>
          <w:bCs/>
          <w:sz w:val="20"/>
          <w:lang w:val="en-US"/>
        </w:rPr>
        <w:t xml:space="preserve">atest </w:t>
      </w:r>
      <w:r w:rsidR="00B65582" w:rsidRPr="00DD7113">
        <w:rPr>
          <w:rFonts w:ascii="Tahoma" w:hAnsi="Tahoma" w:cs="Tahoma"/>
          <w:bCs/>
          <w:sz w:val="20"/>
          <w:lang w:val="en-US"/>
        </w:rPr>
        <w:t xml:space="preserve">version of the </w:t>
      </w:r>
      <w:r w:rsidR="00231B03" w:rsidRPr="00DD7113">
        <w:rPr>
          <w:rFonts w:ascii="Tahoma" w:hAnsi="Tahoma" w:cs="Tahoma"/>
          <w:bCs/>
          <w:sz w:val="20"/>
          <w:lang w:val="en-US"/>
        </w:rPr>
        <w:t>methodolog</w:t>
      </w:r>
      <w:r w:rsidR="00B65582" w:rsidRPr="00DD7113">
        <w:rPr>
          <w:rFonts w:ascii="Tahoma" w:hAnsi="Tahoma" w:cs="Tahoma"/>
          <w:bCs/>
          <w:sz w:val="20"/>
          <w:lang w:val="en-US"/>
        </w:rPr>
        <w:t>y</w:t>
      </w:r>
      <w:r w:rsidR="00CD2FEC" w:rsidRPr="00DD7113">
        <w:rPr>
          <w:rFonts w:ascii="Tahoma" w:hAnsi="Tahoma" w:cs="Tahoma"/>
          <w:bCs/>
          <w:sz w:val="20"/>
          <w:lang w:val="en-US"/>
        </w:rPr>
        <w:t xml:space="preserve"> </w:t>
      </w:r>
      <w:r w:rsidR="00231B03" w:rsidRPr="00DD7113">
        <w:rPr>
          <w:rFonts w:ascii="Tahoma" w:hAnsi="Tahoma" w:cs="Tahoma"/>
          <w:bCs/>
          <w:sz w:val="20"/>
          <w:lang w:val="en-US"/>
        </w:rPr>
        <w:t>applied as available on CDM web</w:t>
      </w:r>
      <w:r w:rsidR="00CD2FEC" w:rsidRPr="00DD7113">
        <w:rPr>
          <w:rFonts w:ascii="Tahoma" w:hAnsi="Tahoma" w:cs="Tahoma"/>
          <w:bCs/>
          <w:sz w:val="20"/>
          <w:lang w:val="en-US"/>
        </w:rPr>
        <w:t>site</w:t>
      </w:r>
      <w:r w:rsidRPr="00DD7113">
        <w:rPr>
          <w:rFonts w:ascii="Tahoma" w:hAnsi="Tahoma" w:cs="Tahoma"/>
          <w:bCs/>
          <w:sz w:val="20"/>
          <w:lang w:val="en-US"/>
        </w:rPr>
        <w:t xml:space="preserve"> - “The spatial extent of the project boundary includes the project power plant and all power plants connected physically to the electricity system that the project power plant is connected to”.</w:t>
      </w:r>
      <w:r w:rsidR="00231B03" w:rsidRPr="00DD7113">
        <w:rPr>
          <w:rFonts w:ascii="Tahoma" w:hAnsi="Tahoma" w:cs="Tahoma"/>
          <w:bCs/>
          <w:sz w:val="20"/>
          <w:lang w:val="en-US"/>
        </w:rPr>
        <w:t xml:space="preserve"> </w:t>
      </w:r>
      <w:r w:rsidRPr="00DD7113">
        <w:rPr>
          <w:rFonts w:ascii="Tahoma" w:hAnsi="Tahoma" w:cs="Tahoma"/>
          <w:bCs/>
          <w:sz w:val="20"/>
          <w:lang w:val="en-US"/>
        </w:rPr>
        <w:t xml:space="preserve">The project boundary includes the </w:t>
      </w:r>
      <w:r w:rsidR="003763C7" w:rsidRPr="00DD7113">
        <w:rPr>
          <w:rFonts w:ascii="Tahoma" w:hAnsi="Tahoma" w:cs="Tahoma"/>
          <w:bCs/>
          <w:sz w:val="20"/>
          <w:lang w:val="en-US"/>
        </w:rPr>
        <w:t>solar</w:t>
      </w:r>
      <w:r w:rsidR="00CD2FEC" w:rsidRPr="00DD7113">
        <w:rPr>
          <w:rFonts w:ascii="Tahoma" w:hAnsi="Tahoma" w:cs="Tahoma"/>
          <w:bCs/>
          <w:sz w:val="20"/>
          <w:lang w:val="en-US"/>
        </w:rPr>
        <w:t xml:space="preserve"> </w:t>
      </w:r>
      <w:r w:rsidRPr="00DD7113">
        <w:rPr>
          <w:rFonts w:ascii="Tahoma" w:hAnsi="Tahoma" w:cs="Tahoma"/>
          <w:bCs/>
          <w:sz w:val="20"/>
          <w:lang w:val="en-US"/>
        </w:rPr>
        <w:t xml:space="preserve">project, sub-stations, grid and all power plants connected to grid. The proposed project activity will evacuate power to the INDIAN grid. </w:t>
      </w:r>
      <w:r w:rsidR="00E4192B" w:rsidRPr="00DD7113">
        <w:rPr>
          <w:rFonts w:ascii="Tahoma" w:hAnsi="Tahoma" w:cs="Tahoma"/>
          <w:bCs/>
          <w:sz w:val="20"/>
          <w:lang w:val="en-US"/>
        </w:rPr>
        <w:t>Therefore,</w:t>
      </w:r>
      <w:r w:rsidRPr="00DD7113">
        <w:rPr>
          <w:rFonts w:ascii="Tahoma" w:hAnsi="Tahoma" w:cs="Tahoma"/>
          <w:bCs/>
          <w:sz w:val="20"/>
          <w:lang w:val="en-US"/>
        </w:rPr>
        <w:t xml:space="preserve"> the entire INDIAN grid and all connected power plants have been considered in the project boundary for the proposed </w:t>
      </w:r>
      <w:r w:rsidR="008C7A10" w:rsidRPr="00DD7113">
        <w:rPr>
          <w:rFonts w:ascii="Tahoma" w:hAnsi="Tahoma" w:cs="Tahoma"/>
          <w:bCs/>
          <w:sz w:val="20"/>
          <w:lang w:val="en-US"/>
        </w:rPr>
        <w:t>GS</w:t>
      </w:r>
      <w:r w:rsidR="00002721" w:rsidRPr="00DD7113">
        <w:rPr>
          <w:rFonts w:ascii="Tahoma" w:hAnsi="Tahoma" w:cs="Tahoma"/>
          <w:bCs/>
          <w:sz w:val="20"/>
          <w:lang w:val="en-US"/>
        </w:rPr>
        <w:t>4GG</w:t>
      </w:r>
      <w:r w:rsidRPr="00DD7113">
        <w:rPr>
          <w:rFonts w:ascii="Tahoma" w:hAnsi="Tahoma" w:cs="Tahoma"/>
          <w:bCs/>
          <w:sz w:val="20"/>
          <w:lang w:val="en-US"/>
        </w:rPr>
        <w:t xml:space="preserve"> project activity. The same is checked by the assess</w:t>
      </w:r>
      <w:r w:rsidR="00BF28A2" w:rsidRPr="00DD7113">
        <w:rPr>
          <w:rFonts w:ascii="Tahoma" w:hAnsi="Tahoma" w:cs="Tahoma"/>
          <w:bCs/>
          <w:sz w:val="20"/>
          <w:lang w:val="en-US"/>
        </w:rPr>
        <w:t xml:space="preserve">ment team during the remote </w:t>
      </w:r>
      <w:r w:rsidR="00E81D02" w:rsidRPr="00DD7113">
        <w:rPr>
          <w:rFonts w:ascii="Tahoma" w:hAnsi="Tahoma" w:cs="Tahoma"/>
          <w:bCs/>
          <w:sz w:val="20"/>
          <w:lang w:val="en-US"/>
        </w:rPr>
        <w:t xml:space="preserve">validation </w:t>
      </w:r>
      <w:r w:rsidR="008C7A10" w:rsidRPr="00DD7113">
        <w:rPr>
          <w:rFonts w:ascii="Tahoma" w:hAnsi="Tahoma" w:cs="Tahoma"/>
          <w:bCs/>
          <w:sz w:val="20"/>
          <w:lang w:val="en-US"/>
        </w:rPr>
        <w:t>audit</w:t>
      </w:r>
      <w:r w:rsidRPr="00DD7113">
        <w:rPr>
          <w:rFonts w:ascii="Tahoma" w:hAnsi="Tahoma" w:cs="Tahoma"/>
          <w:bCs/>
          <w:sz w:val="20"/>
          <w:lang w:val="en-US"/>
        </w:rPr>
        <w:t xml:space="preserve"> and found correct. </w:t>
      </w:r>
    </w:p>
    <w:p w14:paraId="57102A1C" w14:textId="77777777" w:rsidR="00E4192B" w:rsidRPr="00DD7113" w:rsidRDefault="00E4192B"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41" w:name="_Toc29319911"/>
      <w:r w:rsidRPr="00DD7113">
        <w:rPr>
          <w:rFonts w:ascii="Tahoma" w:hAnsi="Tahoma" w:cs="Tahoma"/>
          <w:bCs/>
          <w:kern w:val="1"/>
          <w:sz w:val="24"/>
          <w:szCs w:val="32"/>
          <w:lang w:val="en-US" w:eastAsia="ar-SA"/>
        </w:rPr>
        <w:t>Baseline Identification</w:t>
      </w:r>
      <w:bookmarkEnd w:id="41"/>
    </w:p>
    <w:p w14:paraId="222C56EE" w14:textId="5AF9BC39" w:rsidR="00E4192B" w:rsidRPr="00DD7113" w:rsidRDefault="00E4192B" w:rsidP="00231B03">
      <w:pPr>
        <w:spacing w:line="276" w:lineRule="auto"/>
        <w:rPr>
          <w:rFonts w:ascii="Tahoma" w:hAnsi="Tahoma" w:cs="Tahoma"/>
          <w:bCs/>
          <w:sz w:val="20"/>
          <w:lang w:val="en-US"/>
        </w:rPr>
      </w:pPr>
      <w:r w:rsidRPr="00DD7113">
        <w:rPr>
          <w:rFonts w:ascii="Tahoma" w:hAnsi="Tahoma" w:cs="Tahoma"/>
          <w:bCs/>
          <w:sz w:val="20"/>
          <w:lang w:val="en-US"/>
        </w:rPr>
        <w:t xml:space="preserve">Being a </w:t>
      </w:r>
      <w:r w:rsidR="00933597" w:rsidRPr="00DD7113">
        <w:rPr>
          <w:rFonts w:ascii="Tahoma" w:hAnsi="Tahoma" w:cs="Tahoma"/>
          <w:bCs/>
          <w:sz w:val="20"/>
          <w:lang w:val="en-US"/>
        </w:rPr>
        <w:t>large-scale</w:t>
      </w:r>
      <w:r w:rsidR="00002721" w:rsidRPr="00DD7113">
        <w:rPr>
          <w:rFonts w:ascii="Tahoma" w:hAnsi="Tahoma" w:cs="Tahoma"/>
          <w:bCs/>
          <w:sz w:val="20"/>
          <w:lang w:val="en-US"/>
        </w:rPr>
        <w:t xml:space="preserve"> </w:t>
      </w:r>
      <w:r w:rsidRPr="00DD7113">
        <w:rPr>
          <w:rFonts w:ascii="Tahoma" w:hAnsi="Tahoma" w:cs="Tahoma"/>
          <w:bCs/>
          <w:sz w:val="20"/>
          <w:lang w:val="en-US"/>
        </w:rPr>
        <w:t xml:space="preserve">grid connected </w:t>
      </w:r>
      <w:r w:rsidR="00231B03" w:rsidRPr="00DD7113">
        <w:rPr>
          <w:rFonts w:ascii="Tahoma" w:hAnsi="Tahoma" w:cs="Tahoma"/>
          <w:bCs/>
          <w:sz w:val="20"/>
          <w:lang w:val="en-US"/>
        </w:rPr>
        <w:t>solar</w:t>
      </w:r>
      <w:r w:rsidRPr="00DD7113">
        <w:rPr>
          <w:rFonts w:ascii="Tahoma" w:hAnsi="Tahoma" w:cs="Tahoma"/>
          <w:bCs/>
          <w:sz w:val="20"/>
          <w:lang w:val="en-US"/>
        </w:rPr>
        <w:t xml:space="preserve"> energy generation project, P</w:t>
      </w:r>
      <w:r w:rsidR="00002721" w:rsidRPr="00DD7113">
        <w:rPr>
          <w:rFonts w:ascii="Tahoma" w:hAnsi="Tahoma" w:cs="Tahoma"/>
          <w:bCs/>
          <w:sz w:val="20"/>
          <w:lang w:val="en-US"/>
        </w:rPr>
        <w:t>D</w:t>
      </w:r>
      <w:r w:rsidRPr="00DD7113">
        <w:rPr>
          <w:rFonts w:ascii="Tahoma" w:hAnsi="Tahoma" w:cs="Tahoma"/>
          <w:bCs/>
          <w:sz w:val="20"/>
          <w:lang w:val="en-US"/>
        </w:rPr>
        <w:t xml:space="preserve"> developed the project based on the Methodology </w:t>
      </w:r>
      <w:r w:rsidR="00816733" w:rsidRPr="00DD7113">
        <w:rPr>
          <w:rFonts w:ascii="Tahoma" w:hAnsi="Tahoma" w:cs="Tahoma"/>
          <w:bCs/>
          <w:sz w:val="20"/>
          <w:lang w:val="en-US"/>
        </w:rPr>
        <w:t>ACM0002, Version 20.0</w:t>
      </w:r>
      <w:r w:rsidRPr="00DD7113">
        <w:rPr>
          <w:rFonts w:ascii="Tahoma" w:hAnsi="Tahoma" w:cs="Tahoma"/>
          <w:bCs/>
          <w:sz w:val="20"/>
          <w:lang w:val="en-US"/>
        </w:rPr>
        <w:t>.</w:t>
      </w:r>
      <w:r w:rsidR="00A0083A" w:rsidRPr="00DD7113">
        <w:rPr>
          <w:rFonts w:ascii="Tahoma" w:hAnsi="Tahoma" w:cs="Tahoma"/>
          <w:bCs/>
          <w:sz w:val="20"/>
          <w:lang w:val="en-US"/>
        </w:rPr>
        <w:t xml:space="preserve"> </w:t>
      </w:r>
      <w:r w:rsidRPr="00DD7113">
        <w:rPr>
          <w:rFonts w:ascii="Tahoma" w:hAnsi="Tahoma" w:cs="Tahoma"/>
          <w:bCs/>
          <w:sz w:val="20"/>
          <w:lang w:val="en-US"/>
        </w:rPr>
        <w:t>As per</w:t>
      </w:r>
      <w:r w:rsidR="00A0083A" w:rsidRPr="00DD7113">
        <w:rPr>
          <w:rFonts w:ascii="Tahoma" w:hAnsi="Tahoma" w:cs="Tahoma"/>
          <w:bCs/>
          <w:sz w:val="20"/>
          <w:lang w:val="en-US"/>
        </w:rPr>
        <w:t xml:space="preserve"> </w:t>
      </w:r>
      <w:r w:rsidR="00002721" w:rsidRPr="00DD7113">
        <w:rPr>
          <w:rFonts w:ascii="Tahoma" w:hAnsi="Tahoma" w:cs="Tahoma"/>
          <w:bCs/>
          <w:sz w:val="20"/>
          <w:lang w:val="en-US"/>
        </w:rPr>
        <w:t xml:space="preserve">paragraph 41 of </w:t>
      </w:r>
      <w:r w:rsidR="00A0083A" w:rsidRPr="00DD7113">
        <w:rPr>
          <w:rFonts w:ascii="Tahoma" w:hAnsi="Tahoma" w:cs="Tahoma"/>
          <w:bCs/>
          <w:sz w:val="20"/>
          <w:lang w:val="en-US"/>
        </w:rPr>
        <w:t>the</w:t>
      </w:r>
      <w:r w:rsidRPr="00DD7113">
        <w:rPr>
          <w:rFonts w:ascii="Tahoma" w:hAnsi="Tahoma" w:cs="Tahoma"/>
          <w:bCs/>
          <w:sz w:val="20"/>
          <w:lang w:val="en-US"/>
        </w:rPr>
        <w:t xml:space="preserve"> methodology version </w:t>
      </w:r>
      <w:r w:rsidR="00935476" w:rsidRPr="00DD7113">
        <w:rPr>
          <w:rFonts w:ascii="Tahoma" w:hAnsi="Tahoma" w:cs="Tahoma"/>
          <w:bCs/>
          <w:sz w:val="20"/>
          <w:lang w:val="en-US"/>
        </w:rPr>
        <w:t>20</w:t>
      </w:r>
      <w:r w:rsidRPr="00DD7113">
        <w:rPr>
          <w:rFonts w:ascii="Tahoma" w:hAnsi="Tahoma" w:cs="Tahoma"/>
          <w:bCs/>
          <w:sz w:val="20"/>
          <w:lang w:val="en-US"/>
        </w:rPr>
        <w:t>.0:</w:t>
      </w:r>
      <w:r w:rsidR="00CD24FA" w:rsidRPr="00DD7113">
        <w:rPr>
          <w:rFonts w:ascii="Tahoma" w:hAnsi="Tahoma" w:cs="Tahoma"/>
          <w:bCs/>
          <w:sz w:val="20"/>
          <w:lang w:val="en-US"/>
        </w:rPr>
        <w:t xml:space="preserve"> </w:t>
      </w:r>
      <w:r w:rsidRPr="00DD7113">
        <w:rPr>
          <w:rFonts w:ascii="Tahoma" w:hAnsi="Tahoma" w:cs="Tahoma"/>
          <w:bCs/>
          <w:sz w:val="20"/>
          <w:lang w:val="en-US"/>
        </w:rPr>
        <w:t>“If the project activity is the installation of a Greenfield power plant, the baseline scenario is electricity delivered to the grid by the project activity would have otherwise been generated by the operation of grid-connected power plants and by the addition of new generation sources, as reflected in the combined margin (CM) calculations described in the “Tool to calculate the emission factor for an electricity system”</w:t>
      </w:r>
      <w:r w:rsidR="00002721" w:rsidRPr="00DD7113">
        <w:rPr>
          <w:rFonts w:ascii="Tahoma" w:hAnsi="Tahoma" w:cs="Tahoma"/>
          <w:bCs/>
          <w:sz w:val="20"/>
          <w:lang w:val="en-US"/>
        </w:rPr>
        <w:t xml:space="preserve"> version 7.0</w:t>
      </w:r>
      <w:r w:rsidR="00002721" w:rsidRPr="00DD7113">
        <w:rPr>
          <w:rFonts w:ascii="Tahoma" w:hAnsi="Tahoma" w:cs="Tahoma"/>
          <w:bCs/>
          <w:sz w:val="20"/>
          <w:vertAlign w:val="superscript"/>
          <w:lang w:val="en-US"/>
        </w:rPr>
        <w:t>/5/</w:t>
      </w:r>
      <w:r w:rsidRPr="00DD7113">
        <w:rPr>
          <w:rFonts w:ascii="Tahoma" w:hAnsi="Tahoma" w:cs="Tahoma"/>
          <w:bCs/>
          <w:sz w:val="20"/>
          <w:lang w:val="en-US"/>
        </w:rPr>
        <w:t>.</w:t>
      </w:r>
    </w:p>
    <w:p w14:paraId="1A0FAB60" w14:textId="77777777" w:rsidR="00CD24FA" w:rsidRPr="00DD7113" w:rsidRDefault="00CD24FA" w:rsidP="00231B03">
      <w:pPr>
        <w:spacing w:line="276" w:lineRule="auto"/>
        <w:rPr>
          <w:rFonts w:ascii="Tahoma" w:hAnsi="Tahoma" w:cs="Tahoma"/>
          <w:bCs/>
          <w:sz w:val="20"/>
          <w:lang w:val="en-US"/>
        </w:rPr>
      </w:pPr>
    </w:p>
    <w:p w14:paraId="662E3D37" w14:textId="03ABB125" w:rsidR="00E4192B" w:rsidRPr="00DD7113" w:rsidRDefault="00E4192B" w:rsidP="00231B03">
      <w:pPr>
        <w:spacing w:line="276" w:lineRule="auto"/>
        <w:rPr>
          <w:rFonts w:ascii="Tahoma" w:hAnsi="Tahoma" w:cs="Tahoma"/>
          <w:bCs/>
          <w:sz w:val="20"/>
          <w:lang w:val="en-US"/>
        </w:rPr>
      </w:pPr>
      <w:r w:rsidRPr="00DD7113">
        <w:rPr>
          <w:rFonts w:ascii="Tahoma" w:hAnsi="Tahoma" w:cs="Tahoma"/>
          <w:bCs/>
          <w:sz w:val="20"/>
          <w:lang w:val="en-US"/>
        </w:rPr>
        <w:t xml:space="preserve">The project activity involves setting up of </w:t>
      </w:r>
      <w:r w:rsidR="00935476" w:rsidRPr="00DD7113">
        <w:rPr>
          <w:rFonts w:ascii="Tahoma" w:hAnsi="Tahoma" w:cs="Tahoma"/>
          <w:bCs/>
          <w:sz w:val="20"/>
          <w:lang w:val="en-US"/>
        </w:rPr>
        <w:t xml:space="preserve">solar </w:t>
      </w:r>
      <w:r w:rsidR="0041730C" w:rsidRPr="00DD7113">
        <w:rPr>
          <w:rFonts w:ascii="Tahoma" w:hAnsi="Tahoma" w:cs="Tahoma"/>
          <w:bCs/>
          <w:sz w:val="20"/>
          <w:lang w:val="en-US"/>
        </w:rPr>
        <w:t>power</w:t>
      </w:r>
      <w:r w:rsidR="00935476" w:rsidRPr="00DD7113">
        <w:rPr>
          <w:rFonts w:ascii="Tahoma" w:hAnsi="Tahoma" w:cs="Tahoma"/>
          <w:bCs/>
          <w:sz w:val="20"/>
          <w:lang w:val="en-US"/>
        </w:rPr>
        <w:t xml:space="preserve"> project</w:t>
      </w:r>
      <w:r w:rsidRPr="00DD7113">
        <w:rPr>
          <w:rFonts w:ascii="Tahoma" w:hAnsi="Tahoma" w:cs="Tahoma"/>
          <w:bCs/>
          <w:sz w:val="20"/>
          <w:lang w:val="en-US"/>
        </w:rPr>
        <w:t xml:space="preserve"> to harness the power of </w:t>
      </w:r>
      <w:r w:rsidR="0041730C" w:rsidRPr="00DD7113">
        <w:rPr>
          <w:rFonts w:ascii="Tahoma" w:hAnsi="Tahoma" w:cs="Tahoma"/>
          <w:bCs/>
          <w:sz w:val="20"/>
          <w:lang w:val="en-US"/>
        </w:rPr>
        <w:t>solar energy</w:t>
      </w:r>
      <w:r w:rsidRPr="00DD7113">
        <w:rPr>
          <w:rFonts w:ascii="Tahoma" w:hAnsi="Tahoma" w:cs="Tahoma"/>
          <w:bCs/>
          <w:sz w:val="20"/>
          <w:lang w:val="en-US"/>
        </w:rPr>
        <w:t xml:space="preserve"> to produce electricity and supply to the grid. In the absence of the project activity, the equivalent amount of power would have been supplied by the Indian grid, which is fed mainly by fossil fuel fired plants. In the absence of the project activity, the equivalent amount of power would have been drawn from the Indian grid. Hence, the baseline for the project activity is the equivalent amount of power from the Indian grid. </w:t>
      </w:r>
      <w:r w:rsidR="00D95B7F">
        <w:rPr>
          <w:rFonts w:ascii="Tahoma" w:hAnsi="Tahoma" w:cs="Tahoma"/>
          <w:bCs/>
          <w:sz w:val="20"/>
          <w:lang w:val="en-US"/>
        </w:rPr>
        <w:t>A data from Ministry of Power, Government of India</w:t>
      </w:r>
      <w:r w:rsidR="00D95B7F">
        <w:rPr>
          <w:rStyle w:val="FootnoteReference"/>
          <w:rFonts w:ascii="Tahoma" w:hAnsi="Tahoma" w:cs="Tahoma"/>
          <w:bCs/>
          <w:sz w:val="20"/>
          <w:lang w:val="en-US"/>
        </w:rPr>
        <w:footnoteReference w:id="6"/>
      </w:r>
      <w:r w:rsidR="00D95B7F">
        <w:rPr>
          <w:rFonts w:ascii="Tahoma" w:hAnsi="Tahoma" w:cs="Tahoma"/>
          <w:bCs/>
          <w:sz w:val="20"/>
          <w:lang w:val="en-US"/>
        </w:rPr>
        <w:t xml:space="preserve">  dated 31/05/2022, fossil </w:t>
      </w:r>
      <w:r w:rsidR="00612914">
        <w:rPr>
          <w:rFonts w:ascii="Tahoma" w:hAnsi="Tahoma" w:cs="Tahoma"/>
          <w:bCs/>
          <w:sz w:val="20"/>
          <w:lang w:val="en-US"/>
        </w:rPr>
        <w:t>fuel-based</w:t>
      </w:r>
      <w:r w:rsidR="00D95B7F">
        <w:rPr>
          <w:rFonts w:ascii="Tahoma" w:hAnsi="Tahoma" w:cs="Tahoma"/>
          <w:bCs/>
          <w:sz w:val="20"/>
          <w:lang w:val="en-US"/>
        </w:rPr>
        <w:t xml:space="preserve"> electricity generation accou</w:t>
      </w:r>
      <w:r w:rsidR="00612914">
        <w:rPr>
          <w:rFonts w:ascii="Tahoma" w:hAnsi="Tahoma" w:cs="Tahoma"/>
          <w:bCs/>
          <w:sz w:val="20"/>
          <w:lang w:val="en-US"/>
        </w:rPr>
        <w:t>n</w:t>
      </w:r>
      <w:r w:rsidR="00D95B7F">
        <w:rPr>
          <w:rFonts w:ascii="Tahoma" w:hAnsi="Tahoma" w:cs="Tahoma"/>
          <w:bCs/>
          <w:sz w:val="20"/>
          <w:lang w:val="en-US"/>
        </w:rPr>
        <w:t xml:space="preserve">ts for 58.6%, out of which </w:t>
      </w:r>
      <w:r w:rsidR="00612914">
        <w:rPr>
          <w:rFonts w:ascii="Tahoma" w:hAnsi="Tahoma" w:cs="Tahoma"/>
          <w:bCs/>
          <w:sz w:val="20"/>
          <w:lang w:val="en-US"/>
        </w:rPr>
        <w:t xml:space="preserve">coal based account for 52.3%. </w:t>
      </w:r>
      <w:r w:rsidR="00AC70AD">
        <w:rPr>
          <w:rFonts w:ascii="Tahoma" w:hAnsi="Tahoma" w:cs="Tahoma"/>
          <w:bCs/>
          <w:sz w:val="20"/>
          <w:lang w:val="en-US"/>
        </w:rPr>
        <w:t xml:space="preserve">Thus, fossil fuel is the most plausible baseline scenario. </w:t>
      </w:r>
      <w:r w:rsidRPr="00DD7113">
        <w:rPr>
          <w:rFonts w:ascii="Tahoma" w:hAnsi="Tahoma" w:cs="Tahoma"/>
          <w:bCs/>
          <w:sz w:val="20"/>
          <w:lang w:val="en-US"/>
        </w:rPr>
        <w:t xml:space="preserve">As the project activity is the installation of a new grid-connected renewable power plant/unit, the baseline and pre-project scenario is same. </w:t>
      </w:r>
    </w:p>
    <w:p w14:paraId="16EF61CA" w14:textId="77777777" w:rsidR="00E4192B" w:rsidRPr="00DD7113" w:rsidRDefault="00E4192B" w:rsidP="00231B03">
      <w:pPr>
        <w:spacing w:line="276" w:lineRule="auto"/>
        <w:rPr>
          <w:rFonts w:ascii="Tahoma" w:hAnsi="Tahoma" w:cs="Tahoma"/>
          <w:bCs/>
          <w:sz w:val="20"/>
          <w:lang w:val="en-US"/>
        </w:rPr>
      </w:pPr>
    </w:p>
    <w:p w14:paraId="7887510E" w14:textId="0192E9F4" w:rsidR="00E4192B" w:rsidRPr="00DD7113" w:rsidRDefault="00E4192B" w:rsidP="00231B03">
      <w:pPr>
        <w:spacing w:line="276" w:lineRule="auto"/>
        <w:rPr>
          <w:rFonts w:ascii="Tahoma" w:hAnsi="Tahoma" w:cs="Tahoma"/>
          <w:bCs/>
          <w:sz w:val="20"/>
          <w:lang w:val="en-US"/>
        </w:rPr>
      </w:pPr>
      <w:r w:rsidRPr="00DD7113">
        <w:rPr>
          <w:rFonts w:ascii="Tahoma" w:hAnsi="Tahoma" w:cs="Tahoma"/>
          <w:bCs/>
          <w:sz w:val="20"/>
          <w:lang w:val="en-US"/>
        </w:rPr>
        <w:t>The combined margin (EF</w:t>
      </w:r>
      <w:r w:rsidRPr="00DD7113">
        <w:rPr>
          <w:rFonts w:ascii="Tahoma" w:hAnsi="Tahoma" w:cs="Tahoma"/>
          <w:bCs/>
          <w:sz w:val="20"/>
          <w:vertAlign w:val="subscript"/>
          <w:lang w:val="en-US"/>
        </w:rPr>
        <w:t>grid,CM,y</w:t>
      </w:r>
      <w:r w:rsidRPr="00DD7113">
        <w:rPr>
          <w:rFonts w:ascii="Tahoma" w:hAnsi="Tahoma" w:cs="Tahoma"/>
          <w:bCs/>
          <w:sz w:val="20"/>
          <w:lang w:val="en-US"/>
        </w:rPr>
        <w:t>) is the result of a weighted average of two emission factor pertaining to the electricity system: the operating margin (OM) and build margin (BM). Calculations for this combined margin must be based on data from an official source (where available) and made publicly available. The CEA database version 1</w:t>
      </w:r>
      <w:r w:rsidR="0097559A">
        <w:rPr>
          <w:rFonts w:ascii="Tahoma" w:hAnsi="Tahoma" w:cs="Tahoma"/>
          <w:bCs/>
          <w:sz w:val="20"/>
          <w:lang w:val="en-US"/>
        </w:rPr>
        <w:t>7</w:t>
      </w:r>
      <w:r w:rsidR="00E93835" w:rsidRPr="00DD7113">
        <w:rPr>
          <w:rStyle w:val="FootnoteReference"/>
          <w:rFonts w:ascii="Tahoma" w:hAnsi="Tahoma" w:cs="Tahoma"/>
          <w:bCs/>
          <w:sz w:val="20"/>
          <w:lang w:val="en-US"/>
        </w:rPr>
        <w:footnoteReference w:id="7"/>
      </w:r>
      <w:r w:rsidRPr="00DD7113">
        <w:rPr>
          <w:rFonts w:ascii="Tahoma" w:hAnsi="Tahoma" w:cs="Tahoma"/>
          <w:bCs/>
          <w:sz w:val="20"/>
          <w:lang w:val="en-US"/>
        </w:rPr>
        <w:t xml:space="preserve"> was the latest available data at the time of </w:t>
      </w:r>
      <w:r w:rsidR="00E93835" w:rsidRPr="00DD7113">
        <w:rPr>
          <w:rFonts w:ascii="Tahoma" w:hAnsi="Tahoma" w:cs="Tahoma"/>
          <w:bCs/>
          <w:sz w:val="20"/>
          <w:lang w:val="en-US"/>
        </w:rPr>
        <w:t>GS4GG</w:t>
      </w:r>
      <w:r w:rsidR="00C46E97" w:rsidRPr="00DD7113">
        <w:rPr>
          <w:rFonts w:ascii="Tahoma" w:hAnsi="Tahoma" w:cs="Tahoma"/>
          <w:bCs/>
          <w:sz w:val="20"/>
          <w:lang w:val="en-US"/>
        </w:rPr>
        <w:t xml:space="preserve"> </w:t>
      </w:r>
      <w:r w:rsidRPr="00DD7113">
        <w:rPr>
          <w:rFonts w:ascii="Tahoma" w:hAnsi="Tahoma" w:cs="Tahoma"/>
          <w:bCs/>
          <w:sz w:val="20"/>
          <w:lang w:val="en-US"/>
        </w:rPr>
        <w:t xml:space="preserve">PDD submission to </w:t>
      </w:r>
      <w:r w:rsidR="00C12849" w:rsidRPr="00DD7113">
        <w:rPr>
          <w:rFonts w:ascii="Tahoma" w:hAnsi="Tahoma" w:cs="Tahoma"/>
          <w:bCs/>
          <w:sz w:val="20"/>
          <w:lang w:val="en-US"/>
        </w:rPr>
        <w:t>VVB</w:t>
      </w:r>
      <w:r w:rsidRPr="00DD7113">
        <w:rPr>
          <w:rFonts w:ascii="Tahoma" w:hAnsi="Tahoma" w:cs="Tahoma"/>
          <w:bCs/>
          <w:sz w:val="20"/>
          <w:lang w:val="en-US"/>
        </w:rPr>
        <w:t xml:space="preserve"> for validation, hence same is considered for emission factor calculations.</w:t>
      </w:r>
    </w:p>
    <w:p w14:paraId="7A3D7BA5" w14:textId="77777777" w:rsidR="00E4192B" w:rsidRPr="00DD7113" w:rsidRDefault="00E4192B" w:rsidP="00231B03">
      <w:pPr>
        <w:spacing w:line="276" w:lineRule="auto"/>
        <w:rPr>
          <w:rFonts w:ascii="Tahoma" w:hAnsi="Tahoma" w:cs="Tahoma"/>
          <w:bCs/>
          <w:sz w:val="20"/>
          <w:lang w:val="en-US"/>
        </w:rPr>
      </w:pPr>
    </w:p>
    <w:p w14:paraId="23BD68FF" w14:textId="77777777" w:rsidR="00E4192B" w:rsidRPr="00DD7113" w:rsidRDefault="00E4192B" w:rsidP="00231B03">
      <w:pPr>
        <w:spacing w:line="276" w:lineRule="auto"/>
        <w:rPr>
          <w:rFonts w:ascii="Tahoma" w:hAnsi="Tahoma" w:cs="Tahoma"/>
          <w:bCs/>
          <w:sz w:val="20"/>
          <w:lang w:val="en-US"/>
        </w:rPr>
      </w:pPr>
      <w:r w:rsidRPr="00DD7113">
        <w:rPr>
          <w:rFonts w:ascii="Tahoma" w:hAnsi="Tahoma" w:cs="Tahoma"/>
          <w:bCs/>
          <w:sz w:val="20"/>
          <w:lang w:val="en-US"/>
        </w:rPr>
        <w:t>The combined margin of the Indian grid used for the project activity is as follows:</w:t>
      </w:r>
    </w:p>
    <w:p w14:paraId="3471C273" w14:textId="77777777" w:rsidR="00E4192B" w:rsidRPr="00DD7113" w:rsidRDefault="00E4192B" w:rsidP="00E4192B">
      <w:pPr>
        <w:pStyle w:val="ListParagraph"/>
        <w:ind w:left="6739" w:firstLineChars="0" w:firstLine="0"/>
        <w:rPr>
          <w:rFonts w:ascii="Tahoma" w:hAnsi="Tahoma" w:cs="Tahoma"/>
          <w:bCs/>
          <w:sz w:val="20"/>
          <w:lang w:val="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7"/>
        <w:gridCol w:w="1261"/>
        <w:gridCol w:w="2304"/>
        <w:gridCol w:w="3483"/>
      </w:tblGrid>
      <w:tr w:rsidR="00E4192B" w:rsidRPr="00DD7113" w14:paraId="7D361F74" w14:textId="77777777" w:rsidTr="00AF4283">
        <w:trPr>
          <w:trHeight w:val="281"/>
        </w:trPr>
        <w:tc>
          <w:tcPr>
            <w:tcW w:w="830" w:type="pct"/>
            <w:tcBorders>
              <w:top w:val="single" w:sz="4" w:space="0" w:color="auto"/>
              <w:left w:val="single" w:sz="4" w:space="0" w:color="auto"/>
              <w:bottom w:val="single" w:sz="4" w:space="0" w:color="auto"/>
              <w:right w:val="single" w:sz="4" w:space="0" w:color="auto"/>
            </w:tcBorders>
            <w:shd w:val="clear" w:color="auto" w:fill="auto"/>
          </w:tcPr>
          <w:p w14:paraId="0B3D7804" w14:textId="77777777" w:rsidR="00E4192B" w:rsidRPr="00DD7113" w:rsidRDefault="00E4192B" w:rsidP="00BF28A2">
            <w:pPr>
              <w:spacing w:line="276" w:lineRule="auto"/>
              <w:ind w:left="175"/>
              <w:rPr>
                <w:rFonts w:ascii="Tahoma" w:hAnsi="Tahoma" w:cs="Tahoma"/>
                <w:b/>
                <w:sz w:val="20"/>
              </w:rPr>
            </w:pPr>
            <w:r w:rsidRPr="00DD7113">
              <w:rPr>
                <w:rFonts w:ascii="Tahoma" w:hAnsi="Tahoma" w:cs="Tahoma"/>
                <w:b/>
                <w:sz w:val="20"/>
              </w:rPr>
              <w:t>Parameter</w:t>
            </w:r>
          </w:p>
        </w:tc>
        <w:tc>
          <w:tcPr>
            <w:tcW w:w="750" w:type="pct"/>
            <w:tcBorders>
              <w:top w:val="single" w:sz="4" w:space="0" w:color="auto"/>
              <w:left w:val="single" w:sz="4" w:space="0" w:color="auto"/>
              <w:bottom w:val="single" w:sz="4" w:space="0" w:color="auto"/>
              <w:right w:val="single" w:sz="4" w:space="0" w:color="auto"/>
            </w:tcBorders>
            <w:shd w:val="clear" w:color="auto" w:fill="auto"/>
          </w:tcPr>
          <w:p w14:paraId="5031FACF" w14:textId="77777777" w:rsidR="00E4192B" w:rsidRPr="00DD7113" w:rsidRDefault="00E4192B" w:rsidP="00BF28A2">
            <w:pPr>
              <w:spacing w:line="276" w:lineRule="auto"/>
              <w:ind w:left="132"/>
              <w:rPr>
                <w:rFonts w:ascii="Tahoma" w:hAnsi="Tahoma" w:cs="Tahoma"/>
                <w:b/>
                <w:sz w:val="20"/>
              </w:rPr>
            </w:pPr>
            <w:r w:rsidRPr="00DD7113">
              <w:rPr>
                <w:rFonts w:ascii="Tahoma" w:hAnsi="Tahoma" w:cs="Tahoma"/>
                <w:b/>
                <w:sz w:val="20"/>
              </w:rPr>
              <w:t>Value</w:t>
            </w:r>
          </w:p>
        </w:tc>
        <w:tc>
          <w:tcPr>
            <w:tcW w:w="1363" w:type="pct"/>
            <w:tcBorders>
              <w:top w:val="single" w:sz="4" w:space="0" w:color="auto"/>
              <w:left w:val="single" w:sz="4" w:space="0" w:color="auto"/>
              <w:bottom w:val="single" w:sz="4" w:space="0" w:color="auto"/>
              <w:right w:val="single" w:sz="4" w:space="0" w:color="auto"/>
            </w:tcBorders>
            <w:shd w:val="clear" w:color="auto" w:fill="auto"/>
          </w:tcPr>
          <w:p w14:paraId="286FAA5F" w14:textId="77777777" w:rsidR="00E4192B" w:rsidRPr="00DD7113" w:rsidRDefault="00E4192B" w:rsidP="00BF28A2">
            <w:pPr>
              <w:spacing w:line="276" w:lineRule="auto"/>
              <w:ind w:left="99"/>
              <w:rPr>
                <w:rFonts w:ascii="Tahoma" w:hAnsi="Tahoma" w:cs="Tahoma"/>
                <w:b/>
                <w:sz w:val="20"/>
              </w:rPr>
            </w:pPr>
            <w:r w:rsidRPr="00DD7113">
              <w:rPr>
                <w:rFonts w:ascii="Tahoma" w:hAnsi="Tahoma" w:cs="Tahoma"/>
                <w:b/>
                <w:sz w:val="20"/>
              </w:rPr>
              <w:t>Nomenclature</w:t>
            </w:r>
          </w:p>
        </w:tc>
        <w:tc>
          <w:tcPr>
            <w:tcW w:w="2057" w:type="pct"/>
            <w:tcBorders>
              <w:top w:val="single" w:sz="4" w:space="0" w:color="auto"/>
              <w:left w:val="single" w:sz="4" w:space="0" w:color="auto"/>
              <w:bottom w:val="single" w:sz="4" w:space="0" w:color="auto"/>
              <w:right w:val="single" w:sz="4" w:space="0" w:color="auto"/>
            </w:tcBorders>
            <w:shd w:val="clear" w:color="auto" w:fill="auto"/>
          </w:tcPr>
          <w:p w14:paraId="5EE7C9D0" w14:textId="77777777" w:rsidR="00E4192B" w:rsidRPr="00DD7113" w:rsidRDefault="00E4192B" w:rsidP="00BF28A2">
            <w:pPr>
              <w:spacing w:line="276" w:lineRule="auto"/>
              <w:ind w:left="198"/>
              <w:rPr>
                <w:rFonts w:ascii="Tahoma" w:hAnsi="Tahoma" w:cs="Tahoma"/>
                <w:b/>
                <w:sz w:val="20"/>
              </w:rPr>
            </w:pPr>
            <w:r w:rsidRPr="00DD7113">
              <w:rPr>
                <w:rFonts w:ascii="Tahoma" w:hAnsi="Tahoma" w:cs="Tahoma"/>
                <w:b/>
                <w:sz w:val="20"/>
              </w:rPr>
              <w:t>Source</w:t>
            </w:r>
          </w:p>
        </w:tc>
      </w:tr>
      <w:tr w:rsidR="00AF4283" w:rsidRPr="00E63C86" w14:paraId="2C94FB46" w14:textId="77777777" w:rsidTr="00AF4283">
        <w:tc>
          <w:tcPr>
            <w:tcW w:w="830" w:type="pct"/>
            <w:tcBorders>
              <w:top w:val="single" w:sz="4" w:space="0" w:color="auto"/>
              <w:left w:val="single" w:sz="4" w:space="0" w:color="auto"/>
              <w:bottom w:val="single" w:sz="4" w:space="0" w:color="auto"/>
              <w:right w:val="single" w:sz="4" w:space="0" w:color="auto"/>
            </w:tcBorders>
          </w:tcPr>
          <w:p w14:paraId="20619EC0" w14:textId="77777777" w:rsidR="00AF4283" w:rsidRPr="00DD7113" w:rsidRDefault="00AF4283" w:rsidP="00BF28A2">
            <w:pPr>
              <w:spacing w:line="276" w:lineRule="auto"/>
              <w:rPr>
                <w:rFonts w:ascii="Tahoma" w:hAnsi="Tahoma" w:cs="Tahoma"/>
                <w:sz w:val="20"/>
              </w:rPr>
            </w:pPr>
            <w:r w:rsidRPr="00DD7113">
              <w:rPr>
                <w:rFonts w:ascii="Tahoma" w:hAnsi="Tahoma" w:cs="Tahoma"/>
                <w:sz w:val="20"/>
                <w:lang w:val="en-US"/>
              </w:rPr>
              <w:t>EF</w:t>
            </w:r>
            <w:r w:rsidRPr="00DD7113">
              <w:rPr>
                <w:rFonts w:ascii="Tahoma" w:hAnsi="Tahoma" w:cs="Tahoma"/>
                <w:sz w:val="20"/>
                <w:vertAlign w:val="subscript"/>
                <w:lang w:val="en-US"/>
              </w:rPr>
              <w:t>grid,CM,y</w:t>
            </w:r>
          </w:p>
        </w:tc>
        <w:tc>
          <w:tcPr>
            <w:tcW w:w="750" w:type="pct"/>
            <w:tcBorders>
              <w:top w:val="single" w:sz="4" w:space="0" w:color="auto"/>
              <w:left w:val="single" w:sz="4" w:space="0" w:color="auto"/>
              <w:right w:val="single" w:sz="4" w:space="0" w:color="auto"/>
            </w:tcBorders>
          </w:tcPr>
          <w:p w14:paraId="5C13FE18" w14:textId="7C25D8A1" w:rsidR="00AF4283" w:rsidRPr="00DD7113" w:rsidRDefault="00AF4283" w:rsidP="00112782">
            <w:pPr>
              <w:rPr>
                <w:rFonts w:ascii="Tahoma" w:eastAsia="MS Mincho" w:hAnsi="Tahoma" w:cs="Tahoma"/>
                <w:sz w:val="20"/>
              </w:rPr>
            </w:pPr>
            <w:r w:rsidRPr="00DD7113">
              <w:rPr>
                <w:rFonts w:ascii="Tahoma" w:eastAsia="MS Mincho" w:hAnsi="Tahoma" w:cs="Tahoma"/>
                <w:sz w:val="20"/>
              </w:rPr>
              <w:t>0.93</w:t>
            </w:r>
            <w:r w:rsidR="0097559A">
              <w:rPr>
                <w:rFonts w:ascii="Tahoma" w:eastAsia="MS Mincho" w:hAnsi="Tahoma" w:cs="Tahoma"/>
                <w:sz w:val="20"/>
              </w:rPr>
              <w:t>05</w:t>
            </w:r>
            <w:r w:rsidRPr="00DD7113">
              <w:rPr>
                <w:rFonts w:ascii="Tahoma" w:eastAsia="MS Mincho" w:hAnsi="Tahoma" w:cs="Tahoma"/>
                <w:sz w:val="20"/>
              </w:rPr>
              <w:t xml:space="preserve"> tCO</w:t>
            </w:r>
            <w:r w:rsidRPr="00DD7113">
              <w:rPr>
                <w:rFonts w:ascii="Tahoma" w:eastAsia="MS Mincho" w:hAnsi="Tahoma" w:cs="Tahoma"/>
                <w:sz w:val="20"/>
                <w:vertAlign w:val="subscript"/>
              </w:rPr>
              <w:t>2</w:t>
            </w:r>
            <w:r w:rsidRPr="00DD7113">
              <w:rPr>
                <w:rFonts w:ascii="Tahoma" w:eastAsia="MS Mincho" w:hAnsi="Tahoma" w:cs="Tahoma"/>
                <w:sz w:val="20"/>
              </w:rPr>
              <w:t>/MWh</w:t>
            </w:r>
          </w:p>
        </w:tc>
        <w:tc>
          <w:tcPr>
            <w:tcW w:w="1363" w:type="pct"/>
            <w:tcBorders>
              <w:top w:val="single" w:sz="4" w:space="0" w:color="auto"/>
              <w:left w:val="single" w:sz="4" w:space="0" w:color="auto"/>
              <w:bottom w:val="single" w:sz="4" w:space="0" w:color="auto"/>
              <w:right w:val="single" w:sz="4" w:space="0" w:color="auto"/>
            </w:tcBorders>
          </w:tcPr>
          <w:p w14:paraId="0607D077" w14:textId="77777777" w:rsidR="00AF4283" w:rsidRPr="00DD7113" w:rsidRDefault="00AF4283" w:rsidP="00112782">
            <w:pPr>
              <w:rPr>
                <w:rFonts w:ascii="Tahoma" w:eastAsia="MS Mincho" w:hAnsi="Tahoma" w:cs="Tahoma"/>
                <w:sz w:val="20"/>
                <w:lang w:val="en-US"/>
              </w:rPr>
            </w:pPr>
            <w:r w:rsidRPr="00DD7113">
              <w:rPr>
                <w:rFonts w:ascii="Tahoma" w:eastAsia="MS Mincho" w:hAnsi="Tahoma" w:cs="Tahoma"/>
                <w:sz w:val="20"/>
                <w:lang w:val="en-US"/>
              </w:rPr>
              <w:t>Combined margin CO</w:t>
            </w:r>
            <w:r w:rsidRPr="00DD7113">
              <w:rPr>
                <w:rFonts w:ascii="Tahoma" w:eastAsia="MS Mincho" w:hAnsi="Tahoma" w:cs="Tahoma"/>
                <w:sz w:val="20"/>
                <w:vertAlign w:val="subscript"/>
                <w:lang w:val="en-US"/>
              </w:rPr>
              <w:t>2</w:t>
            </w:r>
            <w:r w:rsidRPr="00DD7113">
              <w:rPr>
                <w:rFonts w:ascii="Tahoma" w:eastAsia="MS Mincho" w:hAnsi="Tahoma" w:cs="Tahoma"/>
                <w:sz w:val="20"/>
                <w:lang w:val="en-US"/>
              </w:rPr>
              <w:t xml:space="preserve"> emission factor for the project electricity system in year y</w:t>
            </w:r>
          </w:p>
        </w:tc>
        <w:tc>
          <w:tcPr>
            <w:tcW w:w="2057" w:type="pct"/>
            <w:tcBorders>
              <w:top w:val="single" w:sz="4" w:space="0" w:color="auto"/>
              <w:left w:val="single" w:sz="4" w:space="0" w:color="auto"/>
              <w:bottom w:val="single" w:sz="4" w:space="0" w:color="auto"/>
              <w:right w:val="single" w:sz="4" w:space="0" w:color="auto"/>
            </w:tcBorders>
          </w:tcPr>
          <w:p w14:paraId="74D50E5D" w14:textId="18E9F8AA" w:rsidR="00AF4283" w:rsidRPr="00DD7113" w:rsidRDefault="00AF4283" w:rsidP="00112782">
            <w:pPr>
              <w:rPr>
                <w:rFonts w:ascii="Tahoma" w:eastAsia="MS Mincho" w:hAnsi="Tahoma" w:cs="Tahoma"/>
                <w:sz w:val="20"/>
                <w:lang w:val="en-US"/>
              </w:rPr>
            </w:pPr>
            <w:r w:rsidRPr="00DD7113">
              <w:rPr>
                <w:rFonts w:ascii="Tahoma" w:eastAsia="MS Mincho" w:hAnsi="Tahoma" w:cs="Tahoma"/>
                <w:sz w:val="20"/>
                <w:lang w:val="en-US"/>
              </w:rPr>
              <w:t>Calculated as the weighted average of the operating margin (0.75) &amp; build margin (0.25) values, sourced from Baseline CO</w:t>
            </w:r>
            <w:r w:rsidRPr="00DD7113">
              <w:rPr>
                <w:rFonts w:ascii="Tahoma" w:eastAsia="MS Mincho" w:hAnsi="Tahoma" w:cs="Tahoma"/>
                <w:sz w:val="20"/>
                <w:vertAlign w:val="subscript"/>
                <w:lang w:val="en-US"/>
              </w:rPr>
              <w:t>2</w:t>
            </w:r>
            <w:r w:rsidRPr="00DD7113">
              <w:rPr>
                <w:rFonts w:ascii="Tahoma" w:eastAsia="MS Mincho" w:hAnsi="Tahoma" w:cs="Tahoma"/>
                <w:sz w:val="20"/>
                <w:lang w:val="en-US"/>
              </w:rPr>
              <w:t xml:space="preserve"> Emission Database, Version 1</w:t>
            </w:r>
            <w:r w:rsidR="007151E9">
              <w:rPr>
                <w:rFonts w:ascii="Tahoma" w:eastAsia="MS Mincho" w:hAnsi="Tahoma" w:cs="Tahoma"/>
                <w:sz w:val="20"/>
                <w:lang w:val="en-US"/>
              </w:rPr>
              <w:t>7</w:t>
            </w:r>
            <w:r w:rsidRPr="00DD7113">
              <w:rPr>
                <w:rFonts w:ascii="Tahoma" w:eastAsia="MS Mincho" w:hAnsi="Tahoma" w:cs="Tahoma"/>
                <w:sz w:val="20"/>
                <w:lang w:val="en-US"/>
              </w:rPr>
              <w:t xml:space="preserve">.0, </w:t>
            </w:r>
            <w:r w:rsidR="007151E9">
              <w:rPr>
                <w:rFonts w:ascii="Tahoma" w:eastAsia="MS Mincho" w:hAnsi="Tahoma" w:cs="Tahoma"/>
                <w:sz w:val="20"/>
                <w:lang w:val="en-US"/>
              </w:rPr>
              <w:t>October</w:t>
            </w:r>
            <w:r w:rsidRPr="00DD7113">
              <w:rPr>
                <w:rFonts w:ascii="Tahoma" w:eastAsia="MS Mincho" w:hAnsi="Tahoma" w:cs="Tahoma"/>
                <w:sz w:val="20"/>
                <w:lang w:val="en-US"/>
              </w:rPr>
              <w:t xml:space="preserve"> 2021 published by Central Electricity Authority (CEA), Government of India</w:t>
            </w:r>
          </w:p>
        </w:tc>
      </w:tr>
      <w:tr w:rsidR="00AF4283" w:rsidRPr="00E63C86" w14:paraId="718EEC9B" w14:textId="77777777" w:rsidTr="00AF4283">
        <w:trPr>
          <w:trHeight w:val="1768"/>
        </w:trPr>
        <w:tc>
          <w:tcPr>
            <w:tcW w:w="830" w:type="pct"/>
            <w:tcBorders>
              <w:top w:val="single" w:sz="4" w:space="0" w:color="auto"/>
              <w:left w:val="single" w:sz="4" w:space="0" w:color="auto"/>
              <w:bottom w:val="single" w:sz="4" w:space="0" w:color="auto"/>
              <w:right w:val="single" w:sz="4" w:space="0" w:color="auto"/>
            </w:tcBorders>
          </w:tcPr>
          <w:p w14:paraId="6A787F13" w14:textId="77777777" w:rsidR="00AF4283" w:rsidRPr="00DD7113" w:rsidRDefault="00AF4283" w:rsidP="00BF28A2">
            <w:pPr>
              <w:spacing w:line="276" w:lineRule="auto"/>
              <w:rPr>
                <w:rFonts w:ascii="Tahoma" w:hAnsi="Tahoma" w:cs="Tahoma"/>
                <w:sz w:val="20"/>
              </w:rPr>
            </w:pPr>
            <w:r w:rsidRPr="00DD7113">
              <w:rPr>
                <w:rFonts w:ascii="Tahoma" w:hAnsi="Tahoma" w:cs="Tahoma"/>
                <w:sz w:val="20"/>
                <w:lang w:val="en-US"/>
              </w:rPr>
              <w:t>EF</w:t>
            </w:r>
            <w:r w:rsidRPr="00DD7113">
              <w:rPr>
                <w:rFonts w:ascii="Tahoma" w:hAnsi="Tahoma" w:cs="Tahoma"/>
                <w:sz w:val="20"/>
                <w:vertAlign w:val="subscript"/>
                <w:lang w:val="en-US"/>
              </w:rPr>
              <w:t>grid,OM,y</w:t>
            </w:r>
          </w:p>
        </w:tc>
        <w:tc>
          <w:tcPr>
            <w:tcW w:w="750" w:type="pct"/>
            <w:tcBorders>
              <w:top w:val="single" w:sz="4" w:space="0" w:color="auto"/>
              <w:left w:val="single" w:sz="4" w:space="0" w:color="auto"/>
              <w:right w:val="single" w:sz="4" w:space="0" w:color="auto"/>
            </w:tcBorders>
          </w:tcPr>
          <w:p w14:paraId="2BAFE328" w14:textId="62F5502C" w:rsidR="00AF4283" w:rsidRPr="00DD7113" w:rsidRDefault="00AF4283" w:rsidP="00112782">
            <w:pPr>
              <w:rPr>
                <w:rFonts w:ascii="Tahoma" w:eastAsia="MS Mincho" w:hAnsi="Tahoma" w:cs="Tahoma"/>
                <w:sz w:val="20"/>
              </w:rPr>
            </w:pPr>
            <w:r w:rsidRPr="00DD7113">
              <w:rPr>
                <w:rFonts w:ascii="Tahoma" w:eastAsia="MS Mincho" w:hAnsi="Tahoma" w:cs="Tahoma"/>
                <w:sz w:val="20"/>
              </w:rPr>
              <w:t>0.95</w:t>
            </w:r>
            <w:r w:rsidR="007151E9">
              <w:rPr>
                <w:rFonts w:ascii="Tahoma" w:eastAsia="MS Mincho" w:hAnsi="Tahoma" w:cs="Tahoma"/>
                <w:sz w:val="20"/>
              </w:rPr>
              <w:t>22</w:t>
            </w:r>
            <w:r w:rsidRPr="00DD7113">
              <w:rPr>
                <w:rFonts w:ascii="Tahoma" w:eastAsia="MS Mincho" w:hAnsi="Tahoma" w:cs="Tahoma"/>
                <w:sz w:val="20"/>
              </w:rPr>
              <w:t xml:space="preserve"> tCO</w:t>
            </w:r>
            <w:r w:rsidRPr="00DD7113">
              <w:rPr>
                <w:rFonts w:ascii="Tahoma" w:eastAsia="MS Mincho" w:hAnsi="Tahoma" w:cs="Tahoma"/>
                <w:sz w:val="20"/>
                <w:vertAlign w:val="subscript"/>
              </w:rPr>
              <w:t>2</w:t>
            </w:r>
            <w:r w:rsidRPr="00DD7113">
              <w:rPr>
                <w:rFonts w:ascii="Tahoma" w:eastAsia="MS Mincho" w:hAnsi="Tahoma" w:cs="Tahoma"/>
                <w:sz w:val="20"/>
              </w:rPr>
              <w:t>/MWh</w:t>
            </w:r>
          </w:p>
        </w:tc>
        <w:tc>
          <w:tcPr>
            <w:tcW w:w="1363" w:type="pct"/>
            <w:tcBorders>
              <w:top w:val="single" w:sz="4" w:space="0" w:color="auto"/>
              <w:left w:val="single" w:sz="4" w:space="0" w:color="auto"/>
              <w:bottom w:val="single" w:sz="4" w:space="0" w:color="auto"/>
              <w:right w:val="single" w:sz="4" w:space="0" w:color="auto"/>
            </w:tcBorders>
          </w:tcPr>
          <w:p w14:paraId="15AA348D" w14:textId="77777777" w:rsidR="00AF4283" w:rsidRPr="00DD7113" w:rsidRDefault="00AF4283" w:rsidP="00112782">
            <w:pPr>
              <w:rPr>
                <w:rFonts w:ascii="Tahoma" w:eastAsia="MS Mincho" w:hAnsi="Tahoma" w:cs="Tahoma"/>
                <w:sz w:val="20"/>
                <w:lang w:val="en-US"/>
              </w:rPr>
            </w:pPr>
            <w:r w:rsidRPr="00DD7113">
              <w:rPr>
                <w:rFonts w:ascii="Tahoma" w:eastAsia="MS Mincho" w:hAnsi="Tahoma" w:cs="Tahoma"/>
                <w:sz w:val="20"/>
                <w:lang w:val="en-US"/>
              </w:rPr>
              <w:t>Operating margin CO</w:t>
            </w:r>
            <w:r w:rsidRPr="00DD7113">
              <w:rPr>
                <w:rFonts w:ascii="Tahoma" w:eastAsia="MS Mincho" w:hAnsi="Tahoma" w:cs="Tahoma"/>
                <w:sz w:val="20"/>
                <w:vertAlign w:val="subscript"/>
                <w:lang w:val="en-US"/>
              </w:rPr>
              <w:t>2</w:t>
            </w:r>
            <w:r w:rsidRPr="00DD7113">
              <w:rPr>
                <w:rFonts w:ascii="Tahoma" w:eastAsia="MS Mincho" w:hAnsi="Tahoma" w:cs="Tahoma"/>
                <w:sz w:val="20"/>
                <w:lang w:val="en-US"/>
              </w:rPr>
              <w:t xml:space="preserve"> emission factor for the project electricity system in year y</w:t>
            </w:r>
          </w:p>
        </w:tc>
        <w:tc>
          <w:tcPr>
            <w:tcW w:w="2057" w:type="pct"/>
            <w:tcBorders>
              <w:top w:val="single" w:sz="4" w:space="0" w:color="auto"/>
              <w:left w:val="single" w:sz="4" w:space="0" w:color="auto"/>
              <w:bottom w:val="single" w:sz="4" w:space="0" w:color="auto"/>
              <w:right w:val="single" w:sz="4" w:space="0" w:color="auto"/>
            </w:tcBorders>
          </w:tcPr>
          <w:p w14:paraId="3DAEAF7C" w14:textId="52002089" w:rsidR="00AF4283" w:rsidRPr="00DD7113" w:rsidRDefault="00AF4283" w:rsidP="00112782">
            <w:pPr>
              <w:rPr>
                <w:rFonts w:ascii="Tahoma" w:eastAsia="MS Mincho" w:hAnsi="Tahoma" w:cs="Tahoma"/>
                <w:sz w:val="20"/>
                <w:lang w:val="en-US"/>
              </w:rPr>
            </w:pPr>
            <w:r w:rsidRPr="00DD7113">
              <w:rPr>
                <w:rFonts w:ascii="Tahoma" w:eastAsia="MS Mincho" w:hAnsi="Tahoma" w:cs="Tahoma"/>
                <w:sz w:val="20"/>
                <w:lang w:val="en-US"/>
              </w:rPr>
              <w:t xml:space="preserve">Calculated as the last </w:t>
            </w:r>
            <w:r w:rsidR="00C46E97" w:rsidRPr="00DD7113">
              <w:rPr>
                <w:rFonts w:ascii="Tahoma" w:eastAsia="MS Mincho" w:hAnsi="Tahoma" w:cs="Tahoma"/>
                <w:sz w:val="20"/>
                <w:lang w:val="en-US"/>
              </w:rPr>
              <w:t>3-year (</w:t>
            </w:r>
            <w:r w:rsidRPr="00DD7113">
              <w:rPr>
                <w:rFonts w:ascii="Tahoma" w:eastAsia="MS Mincho" w:hAnsi="Tahoma" w:cs="Tahoma"/>
                <w:sz w:val="20"/>
                <w:lang w:val="en-US"/>
              </w:rPr>
              <w:t>201</w:t>
            </w:r>
            <w:r w:rsidR="007151E9">
              <w:rPr>
                <w:rFonts w:ascii="Tahoma" w:eastAsia="MS Mincho" w:hAnsi="Tahoma" w:cs="Tahoma"/>
                <w:sz w:val="20"/>
                <w:lang w:val="en-US"/>
              </w:rPr>
              <w:t>8</w:t>
            </w:r>
            <w:r w:rsidRPr="00DD7113">
              <w:rPr>
                <w:rFonts w:ascii="Tahoma" w:eastAsia="MS Mincho" w:hAnsi="Tahoma" w:cs="Tahoma"/>
                <w:sz w:val="20"/>
                <w:lang w:val="en-US"/>
              </w:rPr>
              <w:t>-1</w:t>
            </w:r>
            <w:r w:rsidR="007151E9">
              <w:rPr>
                <w:rFonts w:ascii="Tahoma" w:eastAsia="MS Mincho" w:hAnsi="Tahoma" w:cs="Tahoma"/>
                <w:sz w:val="20"/>
                <w:lang w:val="en-US"/>
              </w:rPr>
              <w:t>9</w:t>
            </w:r>
            <w:r w:rsidRPr="00DD7113">
              <w:rPr>
                <w:rFonts w:ascii="Tahoma" w:eastAsia="MS Mincho" w:hAnsi="Tahoma" w:cs="Tahoma"/>
                <w:sz w:val="20"/>
                <w:lang w:val="en-US"/>
              </w:rPr>
              <w:t>, 201</w:t>
            </w:r>
            <w:r w:rsidR="007151E9">
              <w:rPr>
                <w:rFonts w:ascii="Tahoma" w:eastAsia="MS Mincho" w:hAnsi="Tahoma" w:cs="Tahoma"/>
                <w:sz w:val="20"/>
                <w:lang w:val="en-US"/>
              </w:rPr>
              <w:t>9</w:t>
            </w:r>
            <w:r w:rsidRPr="00DD7113">
              <w:rPr>
                <w:rFonts w:ascii="Tahoma" w:eastAsia="MS Mincho" w:hAnsi="Tahoma" w:cs="Tahoma"/>
                <w:sz w:val="20"/>
                <w:lang w:val="en-US"/>
              </w:rPr>
              <w:t>-</w:t>
            </w:r>
            <w:r w:rsidR="007151E9">
              <w:rPr>
                <w:rFonts w:ascii="Tahoma" w:eastAsia="MS Mincho" w:hAnsi="Tahoma" w:cs="Tahoma"/>
                <w:sz w:val="20"/>
                <w:lang w:val="en-US"/>
              </w:rPr>
              <w:t>20</w:t>
            </w:r>
            <w:r w:rsidRPr="00DD7113">
              <w:rPr>
                <w:rFonts w:ascii="Tahoma" w:eastAsia="MS Mincho" w:hAnsi="Tahoma" w:cs="Tahoma"/>
                <w:sz w:val="20"/>
                <w:lang w:val="en-US"/>
              </w:rPr>
              <w:t>, 20</w:t>
            </w:r>
            <w:r w:rsidR="007151E9">
              <w:rPr>
                <w:rFonts w:ascii="Tahoma" w:eastAsia="MS Mincho" w:hAnsi="Tahoma" w:cs="Tahoma"/>
                <w:sz w:val="20"/>
                <w:lang w:val="en-US"/>
              </w:rPr>
              <w:t>20</w:t>
            </w:r>
            <w:r w:rsidRPr="00DD7113">
              <w:rPr>
                <w:rFonts w:ascii="Tahoma" w:eastAsia="MS Mincho" w:hAnsi="Tahoma" w:cs="Tahoma"/>
                <w:sz w:val="20"/>
                <w:lang w:val="en-US"/>
              </w:rPr>
              <w:t>-2</w:t>
            </w:r>
            <w:r w:rsidR="007151E9">
              <w:rPr>
                <w:rFonts w:ascii="Tahoma" w:eastAsia="MS Mincho" w:hAnsi="Tahoma" w:cs="Tahoma"/>
                <w:sz w:val="20"/>
                <w:lang w:val="en-US"/>
              </w:rPr>
              <w:t>1</w:t>
            </w:r>
            <w:r w:rsidR="00C46E97" w:rsidRPr="00DD7113">
              <w:rPr>
                <w:rFonts w:ascii="Tahoma" w:eastAsia="MS Mincho" w:hAnsi="Tahoma" w:cs="Tahoma"/>
                <w:sz w:val="20"/>
                <w:lang w:val="en-US"/>
              </w:rPr>
              <w:t>) generation</w:t>
            </w:r>
            <w:r w:rsidRPr="00DD7113">
              <w:rPr>
                <w:rFonts w:ascii="Tahoma" w:eastAsia="MS Mincho" w:hAnsi="Tahoma" w:cs="Tahoma"/>
                <w:sz w:val="20"/>
                <w:lang w:val="en-US"/>
              </w:rPr>
              <w:t xml:space="preserve">-weighted </w:t>
            </w:r>
            <w:r w:rsidR="00C46E97" w:rsidRPr="00DD7113">
              <w:rPr>
                <w:rFonts w:ascii="Tahoma" w:eastAsia="MS Mincho" w:hAnsi="Tahoma" w:cs="Tahoma"/>
                <w:sz w:val="20"/>
                <w:lang w:val="en-US"/>
              </w:rPr>
              <w:t>average, sourced</w:t>
            </w:r>
            <w:r w:rsidRPr="00DD7113">
              <w:rPr>
                <w:rFonts w:ascii="Tahoma" w:eastAsia="MS Mincho" w:hAnsi="Tahoma" w:cs="Tahoma"/>
                <w:sz w:val="20"/>
                <w:lang w:val="en-US"/>
              </w:rPr>
              <w:t xml:space="preserve"> from Baseline </w:t>
            </w:r>
            <w:r w:rsidR="00C46E97" w:rsidRPr="00DD7113">
              <w:rPr>
                <w:rFonts w:ascii="Tahoma" w:eastAsia="MS Mincho" w:hAnsi="Tahoma" w:cs="Tahoma"/>
                <w:sz w:val="20"/>
                <w:lang w:val="en-US"/>
              </w:rPr>
              <w:t>CO</w:t>
            </w:r>
            <w:r w:rsidR="00C46E97" w:rsidRPr="00DD7113">
              <w:rPr>
                <w:rFonts w:ascii="Tahoma" w:eastAsia="MS Mincho" w:hAnsi="Tahoma" w:cs="Tahoma"/>
                <w:sz w:val="20"/>
                <w:vertAlign w:val="subscript"/>
                <w:lang w:val="en-US"/>
              </w:rPr>
              <w:t>2</w:t>
            </w:r>
            <w:r w:rsidR="00C46E97" w:rsidRPr="00DD7113">
              <w:rPr>
                <w:rFonts w:ascii="Tahoma" w:eastAsia="MS Mincho" w:hAnsi="Tahoma" w:cs="Tahoma"/>
                <w:sz w:val="20"/>
                <w:lang w:val="en-US"/>
              </w:rPr>
              <w:t xml:space="preserve"> Emission</w:t>
            </w:r>
            <w:r w:rsidRPr="00DD7113">
              <w:rPr>
                <w:rFonts w:ascii="Tahoma" w:eastAsia="MS Mincho" w:hAnsi="Tahoma" w:cs="Tahoma"/>
                <w:sz w:val="20"/>
                <w:lang w:val="en-US"/>
              </w:rPr>
              <w:t xml:space="preserve"> Database, </w:t>
            </w:r>
            <w:r w:rsidR="00C46E97" w:rsidRPr="00DD7113">
              <w:rPr>
                <w:rFonts w:ascii="Tahoma" w:eastAsia="MS Mincho" w:hAnsi="Tahoma" w:cs="Tahoma"/>
                <w:sz w:val="20"/>
                <w:lang w:val="en-US"/>
              </w:rPr>
              <w:t>Version 1</w:t>
            </w:r>
            <w:r w:rsidR="007151E9">
              <w:rPr>
                <w:rFonts w:ascii="Tahoma" w:eastAsia="MS Mincho" w:hAnsi="Tahoma" w:cs="Tahoma"/>
                <w:sz w:val="20"/>
                <w:lang w:val="en-US"/>
              </w:rPr>
              <w:t>7</w:t>
            </w:r>
            <w:r w:rsidR="00C46E97" w:rsidRPr="00DD7113">
              <w:rPr>
                <w:rFonts w:ascii="Tahoma" w:eastAsia="MS Mincho" w:hAnsi="Tahoma" w:cs="Tahoma"/>
                <w:sz w:val="20"/>
                <w:lang w:val="en-US"/>
              </w:rPr>
              <w:t>.0</w:t>
            </w:r>
            <w:r w:rsidRPr="00DD7113">
              <w:rPr>
                <w:rFonts w:ascii="Tahoma" w:eastAsia="MS Mincho" w:hAnsi="Tahoma" w:cs="Tahoma"/>
                <w:sz w:val="20"/>
                <w:lang w:val="en-US"/>
              </w:rPr>
              <w:t xml:space="preserve">, </w:t>
            </w:r>
            <w:r w:rsidR="007151E9">
              <w:rPr>
                <w:rFonts w:ascii="Tahoma" w:eastAsia="MS Mincho" w:hAnsi="Tahoma" w:cs="Tahoma"/>
                <w:sz w:val="20"/>
                <w:lang w:val="en-US"/>
              </w:rPr>
              <w:t>October</w:t>
            </w:r>
            <w:r w:rsidRPr="00DD7113">
              <w:rPr>
                <w:rFonts w:ascii="Tahoma" w:eastAsia="MS Mincho" w:hAnsi="Tahoma" w:cs="Tahoma"/>
                <w:sz w:val="20"/>
                <w:lang w:val="en-US"/>
              </w:rPr>
              <w:t xml:space="preserve"> 2021 published by Central Electricity Authority (CEA</w:t>
            </w:r>
            <w:r w:rsidR="00C46E97" w:rsidRPr="00DD7113">
              <w:rPr>
                <w:rFonts w:ascii="Tahoma" w:eastAsia="MS Mincho" w:hAnsi="Tahoma" w:cs="Tahoma"/>
                <w:sz w:val="20"/>
                <w:lang w:val="en-US"/>
              </w:rPr>
              <w:t>), Government</w:t>
            </w:r>
            <w:r w:rsidRPr="00DD7113">
              <w:rPr>
                <w:rFonts w:ascii="Tahoma" w:eastAsia="MS Mincho" w:hAnsi="Tahoma" w:cs="Tahoma"/>
                <w:sz w:val="20"/>
                <w:lang w:val="en-US"/>
              </w:rPr>
              <w:t xml:space="preserve"> of India</w:t>
            </w:r>
          </w:p>
        </w:tc>
      </w:tr>
      <w:tr w:rsidR="00AF4283" w:rsidRPr="00E63C86" w14:paraId="2493CF23" w14:textId="77777777" w:rsidTr="00AF4283">
        <w:trPr>
          <w:trHeight w:val="1083"/>
        </w:trPr>
        <w:tc>
          <w:tcPr>
            <w:tcW w:w="830" w:type="pct"/>
            <w:tcBorders>
              <w:top w:val="single" w:sz="4" w:space="0" w:color="auto"/>
              <w:left w:val="single" w:sz="4" w:space="0" w:color="auto"/>
              <w:right w:val="single" w:sz="4" w:space="0" w:color="auto"/>
            </w:tcBorders>
          </w:tcPr>
          <w:p w14:paraId="1317D7DE" w14:textId="77777777" w:rsidR="00AF4283" w:rsidRPr="00DD7113" w:rsidRDefault="00AF4283" w:rsidP="00BF28A2">
            <w:pPr>
              <w:spacing w:line="276" w:lineRule="auto"/>
              <w:rPr>
                <w:rFonts w:ascii="Tahoma" w:hAnsi="Tahoma" w:cs="Tahoma"/>
                <w:sz w:val="20"/>
              </w:rPr>
            </w:pPr>
            <w:r w:rsidRPr="00DD7113">
              <w:rPr>
                <w:rFonts w:ascii="Tahoma" w:hAnsi="Tahoma" w:cs="Tahoma"/>
                <w:sz w:val="20"/>
                <w:lang w:val="en-US"/>
              </w:rPr>
              <w:t>EF</w:t>
            </w:r>
            <w:r w:rsidRPr="00DD7113">
              <w:rPr>
                <w:rFonts w:ascii="Tahoma" w:hAnsi="Tahoma" w:cs="Tahoma"/>
                <w:sz w:val="20"/>
                <w:vertAlign w:val="subscript"/>
                <w:lang w:val="en-US"/>
              </w:rPr>
              <w:t>grid,BM,y</w:t>
            </w:r>
          </w:p>
        </w:tc>
        <w:tc>
          <w:tcPr>
            <w:tcW w:w="750" w:type="pct"/>
            <w:tcBorders>
              <w:top w:val="single" w:sz="4" w:space="0" w:color="auto"/>
              <w:left w:val="single" w:sz="4" w:space="0" w:color="auto"/>
              <w:right w:val="single" w:sz="4" w:space="0" w:color="auto"/>
            </w:tcBorders>
          </w:tcPr>
          <w:p w14:paraId="14C1264F" w14:textId="69ED1443" w:rsidR="00AF4283" w:rsidRPr="00DD7113" w:rsidRDefault="00AF4283" w:rsidP="00112782">
            <w:pPr>
              <w:rPr>
                <w:rFonts w:ascii="Tahoma" w:eastAsia="MS Mincho" w:hAnsi="Tahoma" w:cs="Tahoma"/>
                <w:sz w:val="20"/>
              </w:rPr>
            </w:pPr>
            <w:r w:rsidRPr="00DD7113">
              <w:rPr>
                <w:rFonts w:ascii="Tahoma" w:eastAsia="MS Mincho" w:hAnsi="Tahoma" w:cs="Tahoma"/>
                <w:sz w:val="20"/>
              </w:rPr>
              <w:t>0.86</w:t>
            </w:r>
            <w:r w:rsidR="007151E9">
              <w:rPr>
                <w:rFonts w:ascii="Tahoma" w:eastAsia="MS Mincho" w:hAnsi="Tahoma" w:cs="Tahoma"/>
                <w:sz w:val="20"/>
              </w:rPr>
              <w:t>53</w:t>
            </w:r>
            <w:r w:rsidRPr="00DD7113">
              <w:rPr>
                <w:rFonts w:ascii="Tahoma" w:eastAsia="MS Mincho" w:hAnsi="Tahoma" w:cs="Tahoma"/>
                <w:sz w:val="20"/>
              </w:rPr>
              <w:t xml:space="preserve"> tCO</w:t>
            </w:r>
            <w:r w:rsidRPr="00DD7113">
              <w:rPr>
                <w:rFonts w:ascii="Tahoma" w:eastAsia="MS Mincho" w:hAnsi="Tahoma" w:cs="Tahoma"/>
                <w:sz w:val="20"/>
                <w:vertAlign w:val="subscript"/>
              </w:rPr>
              <w:t>2</w:t>
            </w:r>
            <w:r w:rsidRPr="00DD7113">
              <w:rPr>
                <w:rFonts w:ascii="Tahoma" w:eastAsia="MS Mincho" w:hAnsi="Tahoma" w:cs="Tahoma"/>
                <w:sz w:val="20"/>
              </w:rPr>
              <w:t>/MWh</w:t>
            </w:r>
          </w:p>
        </w:tc>
        <w:tc>
          <w:tcPr>
            <w:tcW w:w="1363" w:type="pct"/>
            <w:tcBorders>
              <w:top w:val="single" w:sz="4" w:space="0" w:color="auto"/>
              <w:left w:val="single" w:sz="4" w:space="0" w:color="auto"/>
              <w:right w:val="single" w:sz="4" w:space="0" w:color="auto"/>
            </w:tcBorders>
          </w:tcPr>
          <w:p w14:paraId="50E76330" w14:textId="77777777" w:rsidR="00AF4283" w:rsidRPr="00DD7113" w:rsidRDefault="00AF4283" w:rsidP="00112782">
            <w:pPr>
              <w:rPr>
                <w:rFonts w:ascii="Tahoma" w:eastAsia="MS Mincho" w:hAnsi="Tahoma" w:cs="Tahoma"/>
                <w:sz w:val="20"/>
                <w:lang w:val="en-US"/>
              </w:rPr>
            </w:pPr>
            <w:r w:rsidRPr="00DD7113">
              <w:rPr>
                <w:rFonts w:ascii="Tahoma" w:eastAsia="MS Mincho" w:hAnsi="Tahoma" w:cs="Tahoma"/>
                <w:sz w:val="20"/>
                <w:lang w:val="en-US"/>
              </w:rPr>
              <w:t>Build margin CO</w:t>
            </w:r>
            <w:r w:rsidRPr="00DD7113">
              <w:rPr>
                <w:rFonts w:ascii="Tahoma" w:eastAsia="MS Mincho" w:hAnsi="Tahoma" w:cs="Tahoma"/>
                <w:sz w:val="20"/>
                <w:vertAlign w:val="subscript"/>
                <w:lang w:val="en-US"/>
              </w:rPr>
              <w:t>2</w:t>
            </w:r>
            <w:r w:rsidRPr="00DD7113">
              <w:rPr>
                <w:rFonts w:ascii="Tahoma" w:eastAsia="MS Mincho" w:hAnsi="Tahoma" w:cs="Tahoma"/>
                <w:sz w:val="20"/>
                <w:lang w:val="en-US"/>
              </w:rPr>
              <w:t xml:space="preserve"> emission factor for the project electricity system in year y</w:t>
            </w:r>
          </w:p>
        </w:tc>
        <w:tc>
          <w:tcPr>
            <w:tcW w:w="2057" w:type="pct"/>
            <w:tcBorders>
              <w:top w:val="single" w:sz="4" w:space="0" w:color="auto"/>
              <w:left w:val="single" w:sz="4" w:space="0" w:color="auto"/>
              <w:right w:val="single" w:sz="4" w:space="0" w:color="auto"/>
            </w:tcBorders>
          </w:tcPr>
          <w:p w14:paraId="57D51502" w14:textId="1A76F601" w:rsidR="00AF4283" w:rsidRPr="00DD7113" w:rsidRDefault="00933597" w:rsidP="00112782">
            <w:pPr>
              <w:rPr>
                <w:rFonts w:ascii="Tahoma" w:eastAsia="MS Mincho" w:hAnsi="Tahoma" w:cs="Tahoma"/>
                <w:sz w:val="20"/>
                <w:lang w:val="en-US"/>
              </w:rPr>
            </w:pPr>
            <w:r w:rsidRPr="00DD7113">
              <w:rPr>
                <w:rFonts w:ascii="Tahoma" w:eastAsia="MS Mincho" w:hAnsi="Tahoma" w:cs="Tahoma"/>
                <w:sz w:val="20"/>
                <w:lang w:val="en-US"/>
              </w:rPr>
              <w:t>Value of latest year i. e. 20</w:t>
            </w:r>
            <w:r w:rsidR="007151E9">
              <w:rPr>
                <w:rFonts w:ascii="Tahoma" w:eastAsia="MS Mincho" w:hAnsi="Tahoma" w:cs="Tahoma"/>
                <w:sz w:val="20"/>
                <w:lang w:val="en-US"/>
              </w:rPr>
              <w:t>20</w:t>
            </w:r>
            <w:r w:rsidRPr="00DD7113">
              <w:rPr>
                <w:rFonts w:ascii="Tahoma" w:eastAsia="MS Mincho" w:hAnsi="Tahoma" w:cs="Tahoma"/>
                <w:sz w:val="20"/>
                <w:lang w:val="en-US"/>
              </w:rPr>
              <w:t>-2</w:t>
            </w:r>
            <w:r w:rsidR="007151E9">
              <w:rPr>
                <w:rFonts w:ascii="Tahoma" w:eastAsia="MS Mincho" w:hAnsi="Tahoma" w:cs="Tahoma"/>
                <w:sz w:val="20"/>
                <w:lang w:val="en-US"/>
              </w:rPr>
              <w:t>1</w:t>
            </w:r>
            <w:r w:rsidR="00C32729" w:rsidRPr="00DD7113">
              <w:rPr>
                <w:rFonts w:ascii="Tahoma" w:eastAsia="MS Mincho" w:hAnsi="Tahoma" w:cs="Tahoma"/>
                <w:sz w:val="20"/>
                <w:lang w:val="en-US"/>
              </w:rPr>
              <w:t xml:space="preserve"> is considered based on </w:t>
            </w:r>
            <w:r w:rsidR="00AF4283" w:rsidRPr="00DD7113">
              <w:rPr>
                <w:rFonts w:ascii="Tahoma" w:eastAsia="MS Mincho" w:hAnsi="Tahoma" w:cs="Tahoma"/>
                <w:sz w:val="20"/>
                <w:lang w:val="en-US"/>
              </w:rPr>
              <w:t>Baseline CO</w:t>
            </w:r>
            <w:r w:rsidR="00AF4283" w:rsidRPr="00DD7113">
              <w:rPr>
                <w:rFonts w:ascii="Tahoma" w:eastAsia="MS Mincho" w:hAnsi="Tahoma" w:cs="Tahoma"/>
                <w:sz w:val="20"/>
                <w:vertAlign w:val="subscript"/>
                <w:lang w:val="en-US"/>
              </w:rPr>
              <w:t>2</w:t>
            </w:r>
            <w:r w:rsidR="00AF4283" w:rsidRPr="00DD7113">
              <w:rPr>
                <w:rFonts w:ascii="Tahoma" w:eastAsia="MS Mincho" w:hAnsi="Tahoma" w:cs="Tahoma"/>
                <w:sz w:val="20"/>
                <w:lang w:val="en-US"/>
              </w:rPr>
              <w:t xml:space="preserve"> </w:t>
            </w:r>
            <w:r w:rsidR="00C46E97" w:rsidRPr="00DD7113">
              <w:rPr>
                <w:rFonts w:ascii="Tahoma" w:eastAsia="MS Mincho" w:hAnsi="Tahoma" w:cs="Tahoma"/>
                <w:sz w:val="20"/>
                <w:lang w:val="en-US"/>
              </w:rPr>
              <w:t>Emission Database</w:t>
            </w:r>
            <w:r w:rsidR="00AF4283" w:rsidRPr="00DD7113">
              <w:rPr>
                <w:rFonts w:ascii="Tahoma" w:eastAsia="MS Mincho" w:hAnsi="Tahoma" w:cs="Tahoma"/>
                <w:sz w:val="20"/>
                <w:lang w:val="en-US"/>
              </w:rPr>
              <w:t>, Version 1</w:t>
            </w:r>
            <w:r w:rsidR="007151E9">
              <w:rPr>
                <w:rFonts w:ascii="Tahoma" w:eastAsia="MS Mincho" w:hAnsi="Tahoma" w:cs="Tahoma"/>
                <w:sz w:val="20"/>
                <w:lang w:val="en-US"/>
              </w:rPr>
              <w:t>7</w:t>
            </w:r>
            <w:r w:rsidR="00AF4283" w:rsidRPr="00DD7113">
              <w:rPr>
                <w:rFonts w:ascii="Tahoma" w:eastAsia="MS Mincho" w:hAnsi="Tahoma" w:cs="Tahoma"/>
                <w:sz w:val="20"/>
                <w:lang w:val="en-US"/>
              </w:rPr>
              <w:t xml:space="preserve">.0, </w:t>
            </w:r>
            <w:r w:rsidR="007151E9">
              <w:rPr>
                <w:rFonts w:ascii="Tahoma" w:eastAsia="MS Mincho" w:hAnsi="Tahoma" w:cs="Tahoma"/>
                <w:sz w:val="20"/>
                <w:lang w:val="en-US"/>
              </w:rPr>
              <w:t>October</w:t>
            </w:r>
            <w:r w:rsidR="00AF4283" w:rsidRPr="00DD7113">
              <w:rPr>
                <w:rFonts w:ascii="Tahoma" w:eastAsia="MS Mincho" w:hAnsi="Tahoma" w:cs="Tahoma"/>
                <w:sz w:val="20"/>
                <w:lang w:val="en-US"/>
              </w:rPr>
              <w:t xml:space="preserve"> 2021 published by </w:t>
            </w:r>
            <w:r w:rsidR="00C46E97" w:rsidRPr="00DD7113">
              <w:rPr>
                <w:rFonts w:ascii="Tahoma" w:eastAsia="MS Mincho" w:hAnsi="Tahoma" w:cs="Tahoma"/>
                <w:sz w:val="20"/>
                <w:lang w:val="en-US"/>
              </w:rPr>
              <w:t>Central Electricity</w:t>
            </w:r>
            <w:r w:rsidR="00AF4283" w:rsidRPr="00DD7113">
              <w:rPr>
                <w:rFonts w:ascii="Tahoma" w:eastAsia="MS Mincho" w:hAnsi="Tahoma" w:cs="Tahoma"/>
                <w:sz w:val="20"/>
                <w:lang w:val="en-US"/>
              </w:rPr>
              <w:t xml:space="preserve"> Authority (CEA</w:t>
            </w:r>
            <w:r w:rsidR="00C46E97" w:rsidRPr="00DD7113">
              <w:rPr>
                <w:rFonts w:ascii="Tahoma" w:eastAsia="MS Mincho" w:hAnsi="Tahoma" w:cs="Tahoma"/>
                <w:sz w:val="20"/>
                <w:lang w:val="en-US"/>
              </w:rPr>
              <w:t>), Government</w:t>
            </w:r>
            <w:r w:rsidR="00AF4283" w:rsidRPr="00DD7113">
              <w:rPr>
                <w:rFonts w:ascii="Tahoma" w:eastAsia="MS Mincho" w:hAnsi="Tahoma" w:cs="Tahoma"/>
                <w:sz w:val="20"/>
                <w:lang w:val="en-US"/>
              </w:rPr>
              <w:t xml:space="preserve"> of India</w:t>
            </w:r>
          </w:p>
        </w:tc>
      </w:tr>
    </w:tbl>
    <w:p w14:paraId="557E2A49" w14:textId="77777777" w:rsidR="00E4192B" w:rsidRPr="00DD7113" w:rsidRDefault="00E4192B" w:rsidP="00E4192B">
      <w:pPr>
        <w:rPr>
          <w:lang w:val="en-US" w:eastAsia="ar-SA"/>
        </w:rPr>
      </w:pPr>
    </w:p>
    <w:p w14:paraId="642911AD" w14:textId="77777777" w:rsidR="001F489D" w:rsidRPr="00DD7113" w:rsidRDefault="001F489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42" w:name="_Toc29319912"/>
      <w:r w:rsidRPr="00DD7113">
        <w:rPr>
          <w:rFonts w:ascii="Tahoma" w:hAnsi="Tahoma" w:cs="Tahoma"/>
          <w:bCs/>
          <w:kern w:val="1"/>
          <w:sz w:val="24"/>
          <w:szCs w:val="32"/>
          <w:lang w:val="en-US" w:eastAsia="ar-SA"/>
        </w:rPr>
        <w:t>Eligibility Principles Assessment</w:t>
      </w:r>
      <w:bookmarkEnd w:id="42"/>
    </w:p>
    <w:p w14:paraId="16980DEA" w14:textId="77777777" w:rsidR="00280AA3" w:rsidRPr="00DD7113" w:rsidRDefault="001F489D" w:rsidP="0005615A">
      <w:pPr>
        <w:spacing w:before="120" w:after="120" w:line="276" w:lineRule="auto"/>
        <w:rPr>
          <w:rFonts w:ascii="Tahoma" w:hAnsi="Tahoma" w:cs="Tahoma"/>
          <w:b/>
          <w:sz w:val="20"/>
          <w:lang w:val="en-US"/>
        </w:rPr>
      </w:pPr>
      <w:r w:rsidRPr="00DD7113">
        <w:rPr>
          <w:rFonts w:ascii="Tahoma" w:hAnsi="Tahoma" w:cs="Tahoma"/>
          <w:b/>
          <w:sz w:val="20"/>
          <w:lang w:val="en-US"/>
        </w:rPr>
        <w:t xml:space="preserve">Principle 1. </w:t>
      </w:r>
      <w:r w:rsidRPr="00DD7113">
        <w:rPr>
          <w:rFonts w:ascii="Tahoma" w:hAnsi="Tahoma" w:cs="Tahoma"/>
          <w:b/>
          <w:bCs/>
          <w:sz w:val="20"/>
          <w:lang w:val="en-US"/>
        </w:rPr>
        <w:t>Contribution to Climate Security &amp; Sustainable Development</w:t>
      </w:r>
    </w:p>
    <w:p w14:paraId="625A8B58" w14:textId="710F29C0" w:rsidR="00CD2FEC" w:rsidRPr="00DD7113" w:rsidRDefault="00CD2FEC" w:rsidP="000D377D">
      <w:pPr>
        <w:spacing w:before="120" w:after="120" w:line="276" w:lineRule="auto"/>
        <w:rPr>
          <w:rFonts w:ascii="Tahoma" w:hAnsi="Tahoma" w:cs="Tahoma"/>
          <w:bCs/>
          <w:sz w:val="20"/>
          <w:lang w:val="en-US"/>
        </w:rPr>
      </w:pPr>
      <w:r w:rsidRPr="00DD7113">
        <w:rPr>
          <w:rFonts w:ascii="Tahoma" w:hAnsi="Tahoma" w:cs="Tahoma"/>
          <w:bCs/>
          <w:sz w:val="20"/>
          <w:lang w:val="en-US"/>
        </w:rPr>
        <w:t xml:space="preserve">The baseline scenario and the emission reduction calculations have been performed as per the PDD. The </w:t>
      </w:r>
      <w:r w:rsidR="004A2A81" w:rsidRPr="00DD7113">
        <w:rPr>
          <w:rFonts w:ascii="Tahoma" w:hAnsi="Tahoma" w:cs="Tahoma"/>
          <w:bCs/>
          <w:sz w:val="20"/>
          <w:lang w:val="en-US"/>
        </w:rPr>
        <w:t xml:space="preserve">grid </w:t>
      </w:r>
      <w:r w:rsidRPr="00DD7113">
        <w:rPr>
          <w:rFonts w:ascii="Tahoma" w:hAnsi="Tahoma" w:cs="Tahoma"/>
          <w:bCs/>
          <w:sz w:val="20"/>
          <w:lang w:val="en-US"/>
        </w:rPr>
        <w:t xml:space="preserve">emission factor, in the </w:t>
      </w:r>
      <w:r w:rsidR="008C7A10" w:rsidRPr="00DD7113">
        <w:rPr>
          <w:rFonts w:ascii="Tahoma" w:hAnsi="Tahoma" w:cs="Tahoma"/>
          <w:bCs/>
          <w:sz w:val="20"/>
          <w:lang w:val="en-US"/>
        </w:rPr>
        <w:t>GS</w:t>
      </w:r>
      <w:r w:rsidRPr="00DD7113">
        <w:rPr>
          <w:rFonts w:ascii="Tahoma" w:hAnsi="Tahoma" w:cs="Tahoma"/>
          <w:bCs/>
          <w:sz w:val="20"/>
          <w:lang w:val="en-US"/>
        </w:rPr>
        <w:t xml:space="preserve"> PDD, has been calculated in-line with the provisions of applied methodology </w:t>
      </w:r>
      <w:r w:rsidR="00816733" w:rsidRPr="00DD7113">
        <w:rPr>
          <w:rFonts w:ascii="Tahoma" w:hAnsi="Tahoma" w:cs="Tahoma"/>
          <w:bCs/>
          <w:sz w:val="20"/>
          <w:lang w:val="en-US"/>
        </w:rPr>
        <w:t>ACM0002, Version 20.0</w:t>
      </w:r>
      <w:r w:rsidRPr="00DD7113">
        <w:rPr>
          <w:rFonts w:ascii="Tahoma" w:hAnsi="Tahoma" w:cs="Tahoma"/>
          <w:bCs/>
          <w:sz w:val="20"/>
          <w:lang w:val="en-US"/>
        </w:rPr>
        <w:t>.</w:t>
      </w:r>
      <w:r w:rsidR="00855894" w:rsidRPr="00DD7113">
        <w:rPr>
          <w:rFonts w:ascii="Tahoma" w:hAnsi="Tahoma" w:cs="Tahoma"/>
          <w:bCs/>
          <w:sz w:val="20"/>
          <w:lang w:val="en-US"/>
        </w:rPr>
        <w:t xml:space="preserve"> </w:t>
      </w:r>
      <w:r w:rsidRPr="00DD7113">
        <w:rPr>
          <w:rFonts w:ascii="Tahoma" w:hAnsi="Tahoma" w:cs="Tahoma"/>
          <w:bCs/>
          <w:sz w:val="20"/>
          <w:lang w:val="en-US"/>
        </w:rPr>
        <w:t xml:space="preserve">The latest applicable version of “Tool to calculate the emission factor for an electricity system” is version </w:t>
      </w:r>
      <w:r w:rsidR="008A501E" w:rsidRPr="00DD7113">
        <w:rPr>
          <w:rFonts w:ascii="Tahoma" w:hAnsi="Tahoma" w:cs="Tahoma"/>
          <w:bCs/>
          <w:sz w:val="20"/>
          <w:lang w:val="en-US"/>
        </w:rPr>
        <w:t>07</w:t>
      </w:r>
      <w:r w:rsidRPr="00DD7113">
        <w:rPr>
          <w:rFonts w:ascii="Tahoma" w:hAnsi="Tahoma" w:cs="Tahoma"/>
          <w:bCs/>
          <w:sz w:val="20"/>
          <w:lang w:val="en-US"/>
        </w:rPr>
        <w:t>.</w:t>
      </w:r>
    </w:p>
    <w:p w14:paraId="46A097CB" w14:textId="77777777" w:rsidR="00CD2FEC" w:rsidRPr="00DD7113" w:rsidRDefault="00CD2FEC" w:rsidP="000D377D">
      <w:pPr>
        <w:spacing w:before="120" w:after="120" w:line="276" w:lineRule="auto"/>
        <w:rPr>
          <w:rFonts w:ascii="Tahoma" w:hAnsi="Tahoma" w:cs="Tahoma"/>
          <w:bCs/>
          <w:sz w:val="20"/>
          <w:lang w:val="en-US"/>
        </w:rPr>
      </w:pPr>
      <w:r w:rsidRPr="00DD7113">
        <w:rPr>
          <w:rFonts w:ascii="Tahoma" w:hAnsi="Tahoma" w:cs="Tahoma"/>
          <w:bCs/>
          <w:sz w:val="20"/>
          <w:lang w:val="en-US"/>
        </w:rPr>
        <w:t>The applicability criteria are now detailed out in the report as below:</w:t>
      </w:r>
    </w:p>
    <w:p w14:paraId="19EC2502" w14:textId="77777777" w:rsidR="007B156F" w:rsidRPr="00DD7113" w:rsidRDefault="007B156F" w:rsidP="007B156F">
      <w:pPr>
        <w:spacing w:before="120" w:after="120" w:line="276" w:lineRule="auto"/>
        <w:ind w:left="709"/>
        <w:rPr>
          <w:rFonts w:ascii="Avenir Book" w:eastAsia="MS Mincho" w:hAnsi="Avenir Book"/>
          <w:lang w:val="en-GB" w:eastAsia="de-DE"/>
        </w:rPr>
      </w:pPr>
      <w:r w:rsidRPr="00DD7113">
        <w:rPr>
          <w:rFonts w:ascii="Tahoma" w:hAnsi="Tahoma" w:cs="Tahoma"/>
          <w:bCs/>
          <w:sz w:val="20"/>
          <w:lang w:val="en-US"/>
        </w:rPr>
        <w:t xml:space="preserve">Applicability 1: Assessment team checked that the project activity is installation of a new grid connected </w:t>
      </w:r>
      <w:r w:rsidR="00A0083A" w:rsidRPr="00DD7113">
        <w:rPr>
          <w:rFonts w:ascii="Tahoma" w:hAnsi="Tahoma" w:cs="Tahoma"/>
          <w:bCs/>
          <w:sz w:val="20"/>
          <w:lang w:val="en-US"/>
        </w:rPr>
        <w:t>solar</w:t>
      </w:r>
      <w:r w:rsidRPr="00DD7113">
        <w:rPr>
          <w:rFonts w:ascii="Tahoma" w:hAnsi="Tahoma" w:cs="Tahoma"/>
          <w:bCs/>
          <w:sz w:val="20"/>
          <w:lang w:val="en-US"/>
        </w:rPr>
        <w:t xml:space="preserve"> power plant</w:t>
      </w:r>
      <w:bookmarkStart w:id="43" w:name="_Ref388626159"/>
      <w:r w:rsidRPr="00DD7113">
        <w:rPr>
          <w:rFonts w:ascii="Tahoma" w:hAnsi="Tahoma" w:cs="Tahoma"/>
          <w:bCs/>
          <w:sz w:val="20"/>
          <w:lang w:val="en-US"/>
        </w:rPr>
        <w:t>/ unit</w:t>
      </w:r>
      <w:bookmarkEnd w:id="43"/>
      <w:r w:rsidRPr="00DD7113">
        <w:rPr>
          <w:rFonts w:ascii="Tahoma" w:hAnsi="Tahoma" w:cs="Tahoma"/>
          <w:bCs/>
          <w:sz w:val="20"/>
          <w:lang w:val="en-US"/>
        </w:rPr>
        <w:t xml:space="preserve"> at a site where no renewable power plant was operated prior to the implementation of the project activity (Greenfield plant) and hence this criterion is applicable.</w:t>
      </w:r>
    </w:p>
    <w:p w14:paraId="13548489" w14:textId="77777777" w:rsidR="007B156F" w:rsidRPr="00DD7113" w:rsidRDefault="007B156F" w:rsidP="007B156F">
      <w:pPr>
        <w:spacing w:before="120" w:after="120" w:line="276" w:lineRule="auto"/>
        <w:ind w:left="709"/>
        <w:rPr>
          <w:rFonts w:ascii="Tahoma" w:hAnsi="Tahoma" w:cs="Tahoma"/>
          <w:bCs/>
          <w:sz w:val="20"/>
          <w:lang w:val="en-GB"/>
        </w:rPr>
      </w:pPr>
      <w:r w:rsidRPr="00DD7113">
        <w:rPr>
          <w:rFonts w:ascii="Tahoma" w:hAnsi="Tahoma" w:cs="Tahoma"/>
          <w:bCs/>
          <w:sz w:val="20"/>
          <w:lang w:val="en-US"/>
        </w:rPr>
        <w:t>Applicability 2: Assessment team checked that the</w:t>
      </w:r>
      <w:r w:rsidRPr="00DD7113">
        <w:rPr>
          <w:rFonts w:ascii="Tahoma" w:hAnsi="Tahoma" w:cs="Tahoma"/>
          <w:bCs/>
          <w:sz w:val="20"/>
          <w:lang w:val="en-GB"/>
        </w:rPr>
        <w:t xml:space="preserve"> proposed project activity is an installation of a new grid connected solar power plant/ unit and hence </w:t>
      </w:r>
      <w:r w:rsidR="00A0083A" w:rsidRPr="00DD7113">
        <w:rPr>
          <w:rFonts w:ascii="Tahoma" w:hAnsi="Tahoma" w:cs="Tahoma"/>
          <w:bCs/>
          <w:sz w:val="20"/>
          <w:lang w:val="en-GB"/>
        </w:rPr>
        <w:t>a criterion under point (a) is</w:t>
      </w:r>
      <w:r w:rsidRPr="00DD7113">
        <w:rPr>
          <w:rFonts w:ascii="Tahoma" w:hAnsi="Tahoma" w:cs="Tahoma"/>
          <w:bCs/>
          <w:sz w:val="20"/>
          <w:lang w:val="en-GB"/>
        </w:rPr>
        <w:t xml:space="preserve"> met. The project does not involve any capacity additions, retrofits or replacements and therefore </w:t>
      </w:r>
      <w:r w:rsidR="0084272F" w:rsidRPr="00DD7113">
        <w:rPr>
          <w:rFonts w:ascii="Tahoma" w:hAnsi="Tahoma" w:cs="Tahoma"/>
          <w:bCs/>
          <w:sz w:val="20"/>
          <w:lang w:val="en-GB"/>
        </w:rPr>
        <w:t>this criterion</w:t>
      </w:r>
      <w:r w:rsidRPr="00DD7113">
        <w:rPr>
          <w:rFonts w:ascii="Tahoma" w:hAnsi="Tahoma" w:cs="Tahoma"/>
          <w:bCs/>
          <w:sz w:val="20"/>
          <w:lang w:val="en-GB"/>
        </w:rPr>
        <w:t xml:space="preserve"> under point (b) is not applicable.</w:t>
      </w:r>
    </w:p>
    <w:p w14:paraId="2C6D4833" w14:textId="77777777" w:rsidR="007B156F" w:rsidRPr="00DD7113" w:rsidRDefault="007B156F" w:rsidP="007B156F">
      <w:pPr>
        <w:spacing w:before="120" w:after="120" w:line="276" w:lineRule="auto"/>
        <w:ind w:left="709"/>
        <w:rPr>
          <w:rFonts w:ascii="Tahoma" w:hAnsi="Tahoma" w:cs="Tahoma"/>
          <w:bCs/>
          <w:sz w:val="20"/>
          <w:lang w:val="en-GB"/>
        </w:rPr>
      </w:pPr>
      <w:r w:rsidRPr="00DD7113">
        <w:rPr>
          <w:rFonts w:ascii="Tahoma" w:hAnsi="Tahoma" w:cs="Tahoma"/>
          <w:bCs/>
          <w:sz w:val="20"/>
          <w:lang w:val="en-US"/>
        </w:rPr>
        <w:t xml:space="preserve">Applicability 3: </w:t>
      </w:r>
      <w:r w:rsidRPr="00DD7113">
        <w:rPr>
          <w:rFonts w:ascii="Tahoma" w:hAnsi="Tahoma" w:cs="Tahoma"/>
          <w:bCs/>
          <w:sz w:val="20"/>
          <w:lang w:val="en-GB"/>
        </w:rPr>
        <w:t xml:space="preserve">Assessment team checked that the proposed project activity is an installation of a new grid connected </w:t>
      </w:r>
      <w:r w:rsidR="0041730C" w:rsidRPr="00DD7113">
        <w:rPr>
          <w:rFonts w:ascii="Tahoma" w:hAnsi="Tahoma" w:cs="Tahoma"/>
          <w:bCs/>
          <w:sz w:val="20"/>
          <w:lang w:val="en-GB"/>
        </w:rPr>
        <w:t>solar</w:t>
      </w:r>
      <w:r w:rsidRPr="00DD7113">
        <w:rPr>
          <w:rFonts w:ascii="Tahoma" w:hAnsi="Tahoma" w:cs="Tahoma"/>
          <w:bCs/>
          <w:sz w:val="20"/>
          <w:lang w:val="en-GB"/>
        </w:rPr>
        <w:t xml:space="preserve"> power plant/ unit and not Hydro power plant, therefore </w:t>
      </w:r>
      <w:r w:rsidR="0084272F" w:rsidRPr="00DD7113">
        <w:rPr>
          <w:rFonts w:ascii="Tahoma" w:hAnsi="Tahoma" w:cs="Tahoma"/>
          <w:bCs/>
          <w:sz w:val="20"/>
          <w:lang w:val="en-GB"/>
        </w:rPr>
        <w:t>this criterion</w:t>
      </w:r>
      <w:r w:rsidRPr="00DD7113">
        <w:rPr>
          <w:rFonts w:ascii="Tahoma" w:hAnsi="Tahoma" w:cs="Tahoma"/>
          <w:bCs/>
          <w:sz w:val="20"/>
          <w:lang w:val="en-GB"/>
        </w:rPr>
        <w:t xml:space="preserve"> is not applicable for this project activity.</w:t>
      </w:r>
    </w:p>
    <w:p w14:paraId="77778A7D" w14:textId="77777777" w:rsidR="007B156F" w:rsidRPr="00DD7113" w:rsidRDefault="007B156F" w:rsidP="007B156F">
      <w:pPr>
        <w:spacing w:before="120" w:after="120" w:line="276" w:lineRule="auto"/>
        <w:ind w:left="709"/>
        <w:rPr>
          <w:rFonts w:ascii="Tahoma" w:hAnsi="Tahoma" w:cs="Tahoma"/>
          <w:bCs/>
          <w:sz w:val="20"/>
          <w:lang w:val="en-GB"/>
        </w:rPr>
      </w:pPr>
      <w:r w:rsidRPr="00DD7113">
        <w:rPr>
          <w:rFonts w:ascii="Tahoma" w:hAnsi="Tahoma" w:cs="Tahoma"/>
          <w:bCs/>
          <w:sz w:val="20"/>
          <w:lang w:val="en-US"/>
        </w:rPr>
        <w:t xml:space="preserve">Applicability 4: </w:t>
      </w:r>
      <w:r w:rsidRPr="00DD7113">
        <w:rPr>
          <w:rFonts w:ascii="Tahoma" w:hAnsi="Tahoma" w:cs="Tahoma"/>
          <w:bCs/>
          <w:sz w:val="20"/>
          <w:lang w:val="en-GB"/>
        </w:rPr>
        <w:t xml:space="preserve">Assessment team checked that the proposed project activity is an installation of a new grid connected </w:t>
      </w:r>
      <w:r w:rsidR="0041730C" w:rsidRPr="00DD7113">
        <w:rPr>
          <w:rFonts w:ascii="Tahoma" w:hAnsi="Tahoma" w:cs="Tahoma"/>
          <w:bCs/>
          <w:sz w:val="20"/>
          <w:lang w:val="en-GB"/>
        </w:rPr>
        <w:t>solar</w:t>
      </w:r>
      <w:r w:rsidRPr="00DD7113">
        <w:rPr>
          <w:rFonts w:ascii="Tahoma" w:hAnsi="Tahoma" w:cs="Tahoma"/>
          <w:bCs/>
          <w:sz w:val="20"/>
          <w:lang w:val="en-GB"/>
        </w:rPr>
        <w:t xml:space="preserve"> power plant/ unit and not Hydro power plant, therefore </w:t>
      </w:r>
      <w:r w:rsidR="0084272F" w:rsidRPr="00DD7113">
        <w:rPr>
          <w:rFonts w:ascii="Tahoma" w:hAnsi="Tahoma" w:cs="Tahoma"/>
          <w:bCs/>
          <w:sz w:val="20"/>
          <w:lang w:val="en-GB"/>
        </w:rPr>
        <w:t>this criterion</w:t>
      </w:r>
      <w:r w:rsidRPr="00DD7113">
        <w:rPr>
          <w:rFonts w:ascii="Tahoma" w:hAnsi="Tahoma" w:cs="Tahoma"/>
          <w:bCs/>
          <w:sz w:val="20"/>
          <w:lang w:val="en-GB"/>
        </w:rPr>
        <w:t xml:space="preserve"> is not applicable for this project activity.</w:t>
      </w:r>
    </w:p>
    <w:p w14:paraId="4008E5EE" w14:textId="77777777" w:rsidR="007B156F" w:rsidRPr="00DD7113" w:rsidRDefault="007B156F" w:rsidP="007B156F">
      <w:pPr>
        <w:spacing w:before="120" w:after="120" w:line="276" w:lineRule="auto"/>
        <w:ind w:left="709"/>
        <w:rPr>
          <w:rFonts w:ascii="Tahoma" w:hAnsi="Tahoma" w:cs="Tahoma"/>
          <w:bCs/>
          <w:sz w:val="20"/>
          <w:lang w:val="en-GB"/>
        </w:rPr>
      </w:pPr>
      <w:r w:rsidRPr="00DD7113">
        <w:rPr>
          <w:rFonts w:ascii="Tahoma" w:hAnsi="Tahoma" w:cs="Tahoma"/>
          <w:bCs/>
          <w:sz w:val="20"/>
          <w:lang w:val="en-US"/>
        </w:rPr>
        <w:t xml:space="preserve">Applicability 5: </w:t>
      </w:r>
      <w:r w:rsidRPr="00DD7113">
        <w:rPr>
          <w:rFonts w:ascii="Tahoma" w:hAnsi="Tahoma" w:cs="Tahoma"/>
          <w:bCs/>
          <w:sz w:val="20"/>
          <w:lang w:val="en-GB"/>
        </w:rPr>
        <w:t>Assessment team checked that the project activity is installation of a new grid connected solar power project/ unit and does not involve switching from fossil fuel to renewable energy, therefore criterion described in point (a) is not relevant to the project activity.</w:t>
      </w:r>
    </w:p>
    <w:p w14:paraId="3069B381" w14:textId="77777777" w:rsidR="007B156F" w:rsidRPr="00DD7113" w:rsidRDefault="007B156F" w:rsidP="007B156F">
      <w:pPr>
        <w:spacing w:before="120" w:after="120" w:line="276" w:lineRule="auto"/>
        <w:ind w:left="709"/>
        <w:rPr>
          <w:rFonts w:ascii="Tahoma" w:hAnsi="Tahoma" w:cs="Tahoma"/>
          <w:bCs/>
          <w:sz w:val="20"/>
          <w:lang w:val="en-GB"/>
        </w:rPr>
      </w:pPr>
      <w:r w:rsidRPr="00DD7113">
        <w:rPr>
          <w:rFonts w:ascii="Tahoma" w:hAnsi="Tahoma" w:cs="Tahoma"/>
          <w:bCs/>
          <w:sz w:val="20"/>
          <w:lang w:val="en-GB"/>
        </w:rPr>
        <w:t>This is a solar power plant/ unit and not a biomass fired plant, therefore criterion described in point (b) is not applicable to the project activity</w:t>
      </w:r>
    </w:p>
    <w:p w14:paraId="62181FBF" w14:textId="77777777" w:rsidR="007B156F" w:rsidRPr="00DD7113" w:rsidRDefault="007B156F" w:rsidP="007B156F">
      <w:pPr>
        <w:spacing w:before="120" w:after="120" w:line="276" w:lineRule="auto"/>
        <w:ind w:left="709"/>
        <w:rPr>
          <w:rFonts w:ascii="Tahoma" w:hAnsi="Tahoma" w:cs="Tahoma"/>
          <w:bCs/>
          <w:sz w:val="20"/>
          <w:lang w:val="en-GB"/>
        </w:rPr>
      </w:pPr>
      <w:r w:rsidRPr="00DD7113">
        <w:rPr>
          <w:rFonts w:ascii="Tahoma" w:hAnsi="Tahoma" w:cs="Tahoma"/>
          <w:bCs/>
          <w:sz w:val="20"/>
          <w:lang w:val="en-US"/>
        </w:rPr>
        <w:t xml:space="preserve">Applicability 6: </w:t>
      </w:r>
      <w:r w:rsidRPr="00DD7113">
        <w:rPr>
          <w:rFonts w:ascii="Tahoma" w:hAnsi="Tahoma" w:cs="Tahoma"/>
          <w:bCs/>
          <w:sz w:val="20"/>
          <w:lang w:val="en-GB"/>
        </w:rPr>
        <w:t>Assessment team checked that the project activity is a new grid connected solar power plant/ unit and not a retrofits, replacement or capacity additions and therefore this criterion is not applicable to the project activity.</w:t>
      </w:r>
    </w:p>
    <w:p w14:paraId="5286D1F4" w14:textId="77777777" w:rsidR="007B156F" w:rsidRPr="00DD7113" w:rsidRDefault="007B156F" w:rsidP="007B156F">
      <w:pPr>
        <w:spacing w:before="120" w:after="120" w:line="276" w:lineRule="auto"/>
        <w:ind w:left="709"/>
        <w:rPr>
          <w:rFonts w:ascii="Tahoma" w:hAnsi="Tahoma" w:cs="Tahoma"/>
          <w:b/>
          <w:bCs/>
          <w:sz w:val="20"/>
          <w:u w:val="single"/>
          <w:lang w:val="en-GB"/>
        </w:rPr>
      </w:pPr>
      <w:r w:rsidRPr="00DD7113">
        <w:rPr>
          <w:rFonts w:ascii="Tahoma" w:hAnsi="Tahoma" w:cs="Tahoma"/>
          <w:b/>
          <w:bCs/>
          <w:sz w:val="20"/>
          <w:u w:val="single"/>
          <w:lang w:val="en-GB"/>
        </w:rPr>
        <w:t>Applicability conditions of “Tool to calculate the emission factor for an electricity system”</w:t>
      </w:r>
    </w:p>
    <w:p w14:paraId="1931693E" w14:textId="77777777" w:rsidR="007B156F" w:rsidRPr="00DD7113" w:rsidRDefault="007B156F" w:rsidP="0018712B">
      <w:pPr>
        <w:spacing w:before="120" w:after="120" w:line="276" w:lineRule="auto"/>
        <w:ind w:left="720"/>
        <w:rPr>
          <w:rFonts w:ascii="Tahoma" w:hAnsi="Tahoma" w:cs="Tahoma"/>
          <w:bCs/>
          <w:sz w:val="20"/>
          <w:lang w:val="en-GB"/>
        </w:rPr>
      </w:pPr>
      <w:r w:rsidRPr="00DD7113">
        <w:rPr>
          <w:rFonts w:ascii="Tahoma" w:hAnsi="Tahoma" w:cs="Tahoma"/>
          <w:bCs/>
          <w:sz w:val="20"/>
          <w:lang w:val="en-GB"/>
        </w:rPr>
        <w:t>OM, BM and CM are estimated using the tool under section B.6.</w:t>
      </w:r>
      <w:r w:rsidR="008C7A10" w:rsidRPr="00DD7113">
        <w:rPr>
          <w:rFonts w:ascii="Tahoma" w:hAnsi="Tahoma" w:cs="Tahoma"/>
          <w:bCs/>
          <w:sz w:val="20"/>
          <w:lang w:val="en-GB"/>
        </w:rPr>
        <w:t>1</w:t>
      </w:r>
      <w:r w:rsidRPr="00DD7113">
        <w:rPr>
          <w:rFonts w:ascii="Tahoma" w:hAnsi="Tahoma" w:cs="Tahoma"/>
          <w:bCs/>
          <w:sz w:val="20"/>
          <w:lang w:val="en-GB"/>
        </w:rPr>
        <w:t xml:space="preserve"> of the PDD for calculating baseline emissions.</w:t>
      </w:r>
    </w:p>
    <w:p w14:paraId="179F1CB5" w14:textId="7A68E676" w:rsidR="007B156F" w:rsidRPr="00DD7113" w:rsidRDefault="007B156F" w:rsidP="0018712B">
      <w:pPr>
        <w:spacing w:before="120" w:after="120" w:line="276" w:lineRule="auto"/>
        <w:ind w:left="720"/>
        <w:rPr>
          <w:rFonts w:ascii="Tahoma" w:hAnsi="Tahoma" w:cs="Tahoma"/>
          <w:bCs/>
          <w:sz w:val="20"/>
          <w:lang w:val="en-GB"/>
        </w:rPr>
      </w:pPr>
      <w:r w:rsidRPr="00DD7113">
        <w:rPr>
          <w:rFonts w:ascii="Tahoma" w:hAnsi="Tahoma" w:cs="Tahoma"/>
          <w:bCs/>
          <w:sz w:val="20"/>
          <w:lang w:val="en-GB"/>
        </w:rPr>
        <w:t xml:space="preserve">The project activity is grid connected </w:t>
      </w:r>
      <w:r w:rsidR="0018712B" w:rsidRPr="00DD7113">
        <w:rPr>
          <w:rFonts w:ascii="Tahoma" w:hAnsi="Tahoma" w:cs="Tahoma"/>
          <w:bCs/>
          <w:sz w:val="20"/>
          <w:lang w:val="en-GB"/>
        </w:rPr>
        <w:t xml:space="preserve">project activity </w:t>
      </w:r>
      <w:r w:rsidRPr="00DD7113">
        <w:rPr>
          <w:rFonts w:ascii="Tahoma" w:hAnsi="Tahoma" w:cs="Tahoma"/>
          <w:bCs/>
          <w:sz w:val="20"/>
          <w:lang w:val="en-GB"/>
        </w:rPr>
        <w:t>and thus emission factor is calculated and thus OM, BM and CM are estimated using the tool under section B.6.</w:t>
      </w:r>
      <w:r w:rsidR="008C7A10" w:rsidRPr="00DD7113">
        <w:rPr>
          <w:rFonts w:ascii="Tahoma" w:hAnsi="Tahoma" w:cs="Tahoma"/>
          <w:bCs/>
          <w:sz w:val="20"/>
          <w:lang w:val="en-GB"/>
        </w:rPr>
        <w:t>1</w:t>
      </w:r>
      <w:r w:rsidRPr="00DD7113">
        <w:rPr>
          <w:rFonts w:ascii="Tahoma" w:hAnsi="Tahoma" w:cs="Tahoma"/>
          <w:bCs/>
          <w:sz w:val="20"/>
          <w:lang w:val="en-GB"/>
        </w:rPr>
        <w:t xml:space="preserve"> of the PDD for calculating baseline emissions.</w:t>
      </w:r>
    </w:p>
    <w:p w14:paraId="4E1D1389" w14:textId="77777777" w:rsidR="007B156F" w:rsidRPr="00DD7113" w:rsidRDefault="007B156F" w:rsidP="0018712B">
      <w:pPr>
        <w:spacing w:before="120" w:after="120" w:line="276" w:lineRule="auto"/>
        <w:ind w:left="720"/>
        <w:rPr>
          <w:rFonts w:ascii="Tahoma" w:hAnsi="Tahoma" w:cs="Tahoma"/>
          <w:bCs/>
          <w:sz w:val="20"/>
          <w:lang w:val="en-GB"/>
        </w:rPr>
      </w:pPr>
      <w:r w:rsidRPr="00DD7113">
        <w:rPr>
          <w:rFonts w:ascii="Tahoma" w:hAnsi="Tahoma" w:cs="Tahoma"/>
          <w:bCs/>
          <w:sz w:val="20"/>
          <w:lang w:val="en-GB"/>
        </w:rPr>
        <w:t>The project activity is located in India, a non-Annex I country. Therefore, this criterion is not applicable for the project activity.</w:t>
      </w:r>
    </w:p>
    <w:p w14:paraId="4C83490F" w14:textId="77777777" w:rsidR="007B156F" w:rsidRPr="00DD7113" w:rsidRDefault="007B156F" w:rsidP="0018712B">
      <w:pPr>
        <w:spacing w:before="120" w:after="120" w:line="276" w:lineRule="auto"/>
        <w:ind w:left="720"/>
        <w:rPr>
          <w:rFonts w:ascii="Tahoma" w:hAnsi="Tahoma" w:cs="Tahoma"/>
          <w:bCs/>
          <w:sz w:val="20"/>
          <w:lang w:val="en-GB"/>
        </w:rPr>
      </w:pPr>
      <w:r w:rsidRPr="00DD7113">
        <w:rPr>
          <w:rFonts w:ascii="Tahoma" w:hAnsi="Tahoma" w:cs="Tahoma"/>
          <w:bCs/>
          <w:sz w:val="20"/>
          <w:lang w:val="en-GB"/>
        </w:rPr>
        <w:t xml:space="preserve">The project activity is a grid connected </w:t>
      </w:r>
      <w:r w:rsidR="00C30184" w:rsidRPr="00DD7113">
        <w:rPr>
          <w:rFonts w:ascii="Tahoma" w:hAnsi="Tahoma" w:cs="Tahoma"/>
          <w:bCs/>
          <w:sz w:val="20"/>
          <w:lang w:val="en-GB"/>
        </w:rPr>
        <w:t>solar</w:t>
      </w:r>
      <w:r w:rsidR="00E42864" w:rsidRPr="00DD7113">
        <w:rPr>
          <w:rFonts w:ascii="Tahoma" w:hAnsi="Tahoma" w:cs="Tahoma"/>
          <w:bCs/>
          <w:sz w:val="20"/>
          <w:lang w:val="en-GB"/>
        </w:rPr>
        <w:t xml:space="preserve"> </w:t>
      </w:r>
      <w:r w:rsidRPr="00DD7113">
        <w:rPr>
          <w:rFonts w:ascii="Tahoma" w:hAnsi="Tahoma" w:cs="Tahoma"/>
          <w:bCs/>
          <w:sz w:val="20"/>
          <w:lang w:val="en-GB"/>
        </w:rPr>
        <w:t>power project and not a hydro power plant. Therefore, this criterion is not applicable for the project activity.</w:t>
      </w:r>
    </w:p>
    <w:p w14:paraId="63969991" w14:textId="26C30967" w:rsidR="007B156F" w:rsidRPr="00DD7113" w:rsidRDefault="007B156F" w:rsidP="007B156F">
      <w:pPr>
        <w:spacing w:before="120" w:after="120" w:line="276" w:lineRule="auto"/>
        <w:ind w:left="709"/>
        <w:rPr>
          <w:rFonts w:ascii="Tahoma" w:hAnsi="Tahoma" w:cs="Tahoma"/>
          <w:bCs/>
          <w:sz w:val="20"/>
          <w:lang w:val="en-GB"/>
        </w:rPr>
      </w:pPr>
      <w:r w:rsidRPr="00DD7113">
        <w:rPr>
          <w:rFonts w:ascii="Tahoma" w:hAnsi="Tahoma" w:cs="Tahoma"/>
          <w:bCs/>
          <w:sz w:val="20"/>
          <w:lang w:val="en-GB"/>
        </w:rPr>
        <w:t>Applus+ Certification confirms that the application of the baseline methodology is transparent and conservative and confirms that the chosen baseline and monitoring methodology i.</w:t>
      </w:r>
      <w:r w:rsidR="0018712B" w:rsidRPr="00DD7113">
        <w:rPr>
          <w:rFonts w:ascii="Tahoma" w:hAnsi="Tahoma" w:cs="Tahoma"/>
          <w:bCs/>
          <w:sz w:val="20"/>
          <w:lang w:val="en-GB"/>
        </w:rPr>
        <w:t xml:space="preserve"> </w:t>
      </w:r>
      <w:r w:rsidRPr="00DD7113">
        <w:rPr>
          <w:rFonts w:ascii="Tahoma" w:hAnsi="Tahoma" w:cs="Tahoma"/>
          <w:bCs/>
          <w:sz w:val="20"/>
          <w:lang w:val="en-GB"/>
        </w:rPr>
        <w:t xml:space="preserve">e. </w:t>
      </w:r>
      <w:r w:rsidR="00816733" w:rsidRPr="00DD7113">
        <w:rPr>
          <w:rFonts w:ascii="Tahoma" w:hAnsi="Tahoma" w:cs="Tahoma"/>
          <w:bCs/>
          <w:sz w:val="20"/>
          <w:lang w:val="en-GB"/>
        </w:rPr>
        <w:t>ACM0002, Version 20.0</w:t>
      </w:r>
      <w:r w:rsidRPr="00DD7113">
        <w:rPr>
          <w:rFonts w:ascii="Tahoma" w:hAnsi="Tahoma" w:cs="Tahoma"/>
          <w:bCs/>
          <w:sz w:val="20"/>
          <w:lang w:val="en-GB"/>
        </w:rPr>
        <w:t xml:space="preserve"> is applicable to the project activity</w:t>
      </w:r>
      <w:r w:rsidR="002A72A9" w:rsidRPr="00DD7113">
        <w:rPr>
          <w:rFonts w:ascii="Tahoma" w:hAnsi="Tahoma" w:cs="Tahoma"/>
          <w:bCs/>
          <w:sz w:val="20"/>
          <w:lang w:val="en-GB"/>
        </w:rPr>
        <w:t xml:space="preserve"> and latest version of the methodology is appropriately applied</w:t>
      </w:r>
      <w:r w:rsidRPr="00DD7113">
        <w:rPr>
          <w:rFonts w:ascii="Tahoma" w:hAnsi="Tahoma" w:cs="Tahoma"/>
          <w:bCs/>
          <w:sz w:val="20"/>
          <w:lang w:val="en-GB"/>
        </w:rPr>
        <w:t xml:space="preserve">. </w:t>
      </w:r>
    </w:p>
    <w:p w14:paraId="238E36B4" w14:textId="7D6BF541" w:rsidR="007B156F" w:rsidRPr="00DD7113" w:rsidRDefault="007B156F" w:rsidP="007B156F">
      <w:pPr>
        <w:spacing w:before="120" w:after="120" w:line="276" w:lineRule="auto"/>
        <w:ind w:left="709"/>
        <w:rPr>
          <w:rFonts w:ascii="Tahoma" w:hAnsi="Tahoma" w:cs="Tahoma"/>
          <w:bCs/>
          <w:sz w:val="20"/>
          <w:lang w:val="en-US"/>
        </w:rPr>
      </w:pPr>
      <w:r w:rsidRPr="00DD7113">
        <w:rPr>
          <w:rFonts w:ascii="Tahoma" w:hAnsi="Tahoma" w:cs="Tahoma"/>
          <w:bCs/>
          <w:sz w:val="20"/>
          <w:lang w:val="en-GB"/>
        </w:rPr>
        <w:t xml:space="preserve">The project activity applies grid emission factor as per the latest available CEA database version </w:t>
      </w:r>
      <w:r w:rsidR="00DB088B" w:rsidRPr="00DD7113">
        <w:rPr>
          <w:rFonts w:ascii="Tahoma" w:hAnsi="Tahoma" w:cs="Tahoma"/>
          <w:bCs/>
          <w:sz w:val="20"/>
          <w:lang w:val="en-GB"/>
        </w:rPr>
        <w:t>1</w:t>
      </w:r>
      <w:r w:rsidR="002848BC">
        <w:rPr>
          <w:rFonts w:ascii="Tahoma" w:hAnsi="Tahoma" w:cs="Tahoma"/>
          <w:bCs/>
          <w:sz w:val="20"/>
          <w:lang w:val="en-GB"/>
        </w:rPr>
        <w:t>7</w:t>
      </w:r>
      <w:r w:rsidRPr="00DD7113">
        <w:rPr>
          <w:rFonts w:ascii="Tahoma" w:hAnsi="Tahoma" w:cs="Tahoma"/>
          <w:bCs/>
          <w:sz w:val="20"/>
          <w:lang w:val="en-GB"/>
        </w:rPr>
        <w:t xml:space="preserve"> and the emission factor applied is 0.9</w:t>
      </w:r>
      <w:r w:rsidR="00DB088B" w:rsidRPr="00DD7113">
        <w:rPr>
          <w:rFonts w:ascii="Tahoma" w:hAnsi="Tahoma" w:cs="Tahoma"/>
          <w:bCs/>
          <w:sz w:val="20"/>
          <w:lang w:val="en-GB"/>
        </w:rPr>
        <w:t>3</w:t>
      </w:r>
      <w:r w:rsidR="002848BC">
        <w:rPr>
          <w:rFonts w:ascii="Tahoma" w:hAnsi="Tahoma" w:cs="Tahoma"/>
          <w:bCs/>
          <w:sz w:val="20"/>
          <w:lang w:val="en-GB"/>
        </w:rPr>
        <w:t>05</w:t>
      </w:r>
      <w:r w:rsidR="00DB088B" w:rsidRPr="00DD7113">
        <w:rPr>
          <w:rFonts w:ascii="Tahoma" w:hAnsi="Tahoma" w:cs="Tahoma"/>
          <w:bCs/>
          <w:sz w:val="20"/>
          <w:lang w:val="en-GB"/>
        </w:rPr>
        <w:t xml:space="preserve"> </w:t>
      </w:r>
      <w:r w:rsidRPr="00DD7113">
        <w:rPr>
          <w:rFonts w:ascii="Tahoma" w:hAnsi="Tahoma" w:cs="Tahoma"/>
          <w:bCs/>
          <w:sz w:val="20"/>
          <w:lang w:val="en-GB"/>
        </w:rPr>
        <w:t>tCO</w:t>
      </w:r>
      <w:r w:rsidRPr="00DD7113">
        <w:rPr>
          <w:rFonts w:ascii="Tahoma" w:hAnsi="Tahoma" w:cs="Tahoma"/>
          <w:bCs/>
          <w:sz w:val="20"/>
          <w:vertAlign w:val="subscript"/>
          <w:lang w:val="en-GB"/>
        </w:rPr>
        <w:t>2</w:t>
      </w:r>
      <w:r w:rsidRPr="00DD7113">
        <w:rPr>
          <w:rFonts w:ascii="Tahoma" w:hAnsi="Tahoma" w:cs="Tahoma"/>
          <w:bCs/>
          <w:sz w:val="20"/>
          <w:lang w:val="en-GB"/>
        </w:rPr>
        <w:t xml:space="preserve">/MWh. This calculated emission factor is conservative as per tool. </w:t>
      </w:r>
    </w:p>
    <w:p w14:paraId="21D567DE" w14:textId="77777777" w:rsidR="007B156F" w:rsidRPr="00DD7113" w:rsidRDefault="007B156F" w:rsidP="007B156F">
      <w:pPr>
        <w:spacing w:before="120" w:after="120" w:line="276" w:lineRule="auto"/>
        <w:ind w:left="709"/>
        <w:rPr>
          <w:rFonts w:ascii="Tahoma" w:hAnsi="Tahoma" w:cs="Tahoma"/>
          <w:sz w:val="20"/>
          <w:lang w:val="en-GB"/>
        </w:rPr>
      </w:pPr>
      <w:r w:rsidRPr="00DD7113">
        <w:rPr>
          <w:rFonts w:ascii="Tahoma" w:hAnsi="Tahoma" w:cs="Tahoma"/>
          <w:sz w:val="20"/>
          <w:lang w:val="en-GB"/>
        </w:rPr>
        <w:t>The National CDM Authority (NCDMA), which is the Designated National Authority (DNA) for the Government of India (GOI) under the Ministry of Environment,</w:t>
      </w:r>
      <w:r w:rsidR="00A0083A" w:rsidRPr="00DD7113">
        <w:rPr>
          <w:rFonts w:ascii="Tahoma" w:hAnsi="Tahoma" w:cs="Tahoma"/>
          <w:sz w:val="20"/>
          <w:lang w:val="en-GB"/>
        </w:rPr>
        <w:t xml:space="preserve"> Forests &amp; Climate Change (MoEF</w:t>
      </w:r>
      <w:r w:rsidRPr="00DD7113">
        <w:rPr>
          <w:rFonts w:ascii="Tahoma" w:hAnsi="Tahoma" w:cs="Tahoma"/>
          <w:sz w:val="20"/>
          <w:lang w:val="en-GB"/>
        </w:rPr>
        <w:t>CC), has mentioned four indicators for the sustainable development in the interim approval guidelines for Clean Development Mechanism (CDM) projects from India. Thus</w:t>
      </w:r>
      <w:r w:rsidR="00CD24FA" w:rsidRPr="00DD7113">
        <w:rPr>
          <w:rFonts w:ascii="Tahoma" w:hAnsi="Tahoma" w:cs="Tahoma"/>
          <w:sz w:val="20"/>
          <w:lang w:val="en-GB"/>
        </w:rPr>
        <w:t>,</w:t>
      </w:r>
      <w:r w:rsidRPr="00DD7113">
        <w:rPr>
          <w:rFonts w:ascii="Tahoma" w:hAnsi="Tahoma" w:cs="Tahoma"/>
          <w:sz w:val="20"/>
          <w:lang w:val="en-GB"/>
        </w:rPr>
        <w:t xml:space="preserve"> the project’s contribution towards sustainable development has been addressed based on the following sustainable development aspects:</w:t>
      </w:r>
    </w:p>
    <w:p w14:paraId="12FE6646" w14:textId="77777777" w:rsidR="007B156F" w:rsidRPr="00DD7113" w:rsidRDefault="007B156F" w:rsidP="007B156F">
      <w:pPr>
        <w:spacing w:before="120" w:after="120" w:line="276" w:lineRule="auto"/>
        <w:ind w:left="709"/>
        <w:rPr>
          <w:rFonts w:ascii="Tahoma" w:hAnsi="Tahoma" w:cs="Tahoma"/>
          <w:b/>
          <w:sz w:val="20"/>
          <w:lang w:val="en-GB"/>
        </w:rPr>
      </w:pPr>
      <w:r w:rsidRPr="00DD7113">
        <w:rPr>
          <w:rFonts w:ascii="Tahoma" w:hAnsi="Tahoma" w:cs="Tahoma"/>
          <w:b/>
          <w:sz w:val="20"/>
          <w:lang w:val="en-GB"/>
        </w:rPr>
        <w:t>I. Social well-being:</w:t>
      </w:r>
    </w:p>
    <w:p w14:paraId="44A64EDD" w14:textId="77777777" w:rsidR="007B156F" w:rsidRPr="00DD7113" w:rsidRDefault="007B156F" w:rsidP="007B156F">
      <w:pPr>
        <w:spacing w:before="120" w:after="120" w:line="276" w:lineRule="auto"/>
        <w:ind w:left="709"/>
        <w:rPr>
          <w:rFonts w:ascii="Tahoma" w:hAnsi="Tahoma" w:cs="Tahoma"/>
          <w:sz w:val="20"/>
          <w:lang w:val="en-GB"/>
        </w:rPr>
      </w:pPr>
      <w:r w:rsidRPr="00DD7113">
        <w:rPr>
          <w:rFonts w:ascii="Tahoma" w:hAnsi="Tahoma" w:cs="Tahoma"/>
          <w:sz w:val="20"/>
          <w:lang w:val="en-GB"/>
        </w:rPr>
        <w:t xml:space="preserve">The project activity provided / provides job opportunity to local people during erection, commissioning and maintenance of the </w:t>
      </w:r>
      <w:r w:rsidR="0041730C" w:rsidRPr="00DD7113">
        <w:rPr>
          <w:rFonts w:ascii="Tahoma" w:hAnsi="Tahoma" w:cs="Tahoma"/>
          <w:sz w:val="20"/>
          <w:lang w:val="en-GB"/>
        </w:rPr>
        <w:t xml:space="preserve">solar </w:t>
      </w:r>
      <w:r w:rsidR="0077083B" w:rsidRPr="00DD7113">
        <w:rPr>
          <w:rFonts w:ascii="Tahoma" w:hAnsi="Tahoma" w:cs="Tahoma"/>
          <w:sz w:val="20"/>
          <w:lang w:val="en-GB"/>
        </w:rPr>
        <w:t xml:space="preserve">power </w:t>
      </w:r>
      <w:r w:rsidR="0041730C" w:rsidRPr="00DD7113">
        <w:rPr>
          <w:rFonts w:ascii="Tahoma" w:hAnsi="Tahoma" w:cs="Tahoma"/>
          <w:sz w:val="20"/>
          <w:lang w:val="en-GB"/>
        </w:rPr>
        <w:t>p</w:t>
      </w:r>
      <w:r w:rsidR="00E42864" w:rsidRPr="00DD7113">
        <w:rPr>
          <w:rFonts w:ascii="Tahoma" w:hAnsi="Tahoma" w:cs="Tahoma"/>
          <w:sz w:val="20"/>
          <w:lang w:val="en-GB"/>
        </w:rPr>
        <w:t>lant</w:t>
      </w:r>
      <w:r w:rsidRPr="00DD7113">
        <w:rPr>
          <w:rFonts w:ascii="Tahoma" w:hAnsi="Tahoma" w:cs="Tahoma"/>
          <w:sz w:val="20"/>
          <w:lang w:val="en-GB"/>
        </w:rPr>
        <w:t xml:space="preserve">. Frequency of visiting villages and nearby areas by skilled, technical and industrialist increase due to installation /site visit/operation and maintenance work related to </w:t>
      </w:r>
      <w:r w:rsidR="00A0083A" w:rsidRPr="00DD7113">
        <w:rPr>
          <w:rFonts w:ascii="Tahoma" w:hAnsi="Tahoma" w:cs="Tahoma"/>
          <w:sz w:val="20"/>
          <w:lang w:val="en-GB"/>
        </w:rPr>
        <w:t>s</w:t>
      </w:r>
      <w:r w:rsidRPr="00DD7113">
        <w:rPr>
          <w:rFonts w:ascii="Tahoma" w:hAnsi="Tahoma" w:cs="Tahoma"/>
          <w:sz w:val="20"/>
          <w:lang w:val="en-GB"/>
        </w:rPr>
        <w:t xml:space="preserve">olar panels. This directly and indirectly positively effects the economy of villages and nearby area. </w:t>
      </w:r>
    </w:p>
    <w:p w14:paraId="3B2C6068" w14:textId="77777777" w:rsidR="007B156F" w:rsidRPr="00DD7113" w:rsidRDefault="007B156F" w:rsidP="007B156F">
      <w:pPr>
        <w:spacing w:before="120" w:after="120" w:line="276" w:lineRule="auto"/>
        <w:ind w:left="709"/>
        <w:rPr>
          <w:rFonts w:ascii="Tahoma" w:hAnsi="Tahoma" w:cs="Tahoma"/>
          <w:b/>
          <w:sz w:val="20"/>
          <w:lang w:val="en-GB"/>
        </w:rPr>
      </w:pPr>
      <w:r w:rsidRPr="00DD7113">
        <w:rPr>
          <w:rFonts w:ascii="Tahoma" w:hAnsi="Tahoma" w:cs="Tahoma"/>
          <w:b/>
          <w:sz w:val="20"/>
          <w:lang w:val="en-GB"/>
        </w:rPr>
        <w:t>II. Economic well-being:</w:t>
      </w:r>
    </w:p>
    <w:p w14:paraId="307B53BE" w14:textId="738D6618" w:rsidR="007B156F" w:rsidRPr="00DD7113" w:rsidRDefault="007B156F" w:rsidP="007B156F">
      <w:pPr>
        <w:spacing w:before="120" w:after="120" w:line="276" w:lineRule="auto"/>
        <w:ind w:left="709"/>
        <w:rPr>
          <w:rFonts w:ascii="Tahoma" w:hAnsi="Tahoma" w:cs="Tahoma"/>
          <w:sz w:val="20"/>
          <w:lang w:val="en-GB"/>
        </w:rPr>
      </w:pPr>
      <w:r w:rsidRPr="00DD7113">
        <w:rPr>
          <w:rFonts w:ascii="Tahoma" w:hAnsi="Tahoma" w:cs="Tahoma"/>
          <w:sz w:val="20"/>
          <w:lang w:val="en-GB"/>
        </w:rPr>
        <w:t>The project activity generates permanent and temporary employment opportunity within the vicinity of the project. The electricity supply in the nearby area improves which directly and indirectl</w:t>
      </w:r>
      <w:r w:rsidR="00A0083A" w:rsidRPr="00DD7113">
        <w:rPr>
          <w:rFonts w:ascii="Tahoma" w:hAnsi="Tahoma" w:cs="Tahoma"/>
          <w:sz w:val="20"/>
          <w:lang w:val="en-GB"/>
        </w:rPr>
        <w:t>y improves the economy and life</w:t>
      </w:r>
      <w:r w:rsidRPr="00DD7113">
        <w:rPr>
          <w:rFonts w:ascii="Tahoma" w:hAnsi="Tahoma" w:cs="Tahoma"/>
          <w:sz w:val="20"/>
          <w:lang w:val="en-GB"/>
        </w:rPr>
        <w:t>style of the area.</w:t>
      </w:r>
    </w:p>
    <w:p w14:paraId="06487153" w14:textId="77777777" w:rsidR="007B156F" w:rsidRPr="00DD7113" w:rsidRDefault="007B156F" w:rsidP="007B156F">
      <w:pPr>
        <w:spacing w:before="120" w:after="120" w:line="276" w:lineRule="auto"/>
        <w:ind w:left="709"/>
        <w:rPr>
          <w:rFonts w:ascii="Tahoma" w:hAnsi="Tahoma" w:cs="Tahoma"/>
          <w:b/>
          <w:sz w:val="20"/>
          <w:lang w:val="en-GB"/>
        </w:rPr>
      </w:pPr>
      <w:r w:rsidRPr="00DD7113">
        <w:rPr>
          <w:rFonts w:ascii="Tahoma" w:hAnsi="Tahoma" w:cs="Tahoma"/>
          <w:b/>
          <w:sz w:val="20"/>
          <w:lang w:val="en-GB"/>
        </w:rPr>
        <w:t>III. Environmental well-being:</w:t>
      </w:r>
    </w:p>
    <w:p w14:paraId="243033B4" w14:textId="77777777" w:rsidR="007B156F" w:rsidRPr="00DD7113" w:rsidRDefault="007B156F" w:rsidP="007B156F">
      <w:pPr>
        <w:spacing w:before="120" w:after="120" w:line="276" w:lineRule="auto"/>
        <w:ind w:left="709"/>
        <w:rPr>
          <w:rFonts w:ascii="Tahoma" w:hAnsi="Tahoma" w:cs="Tahoma"/>
          <w:sz w:val="20"/>
          <w:lang w:val="en-GB"/>
        </w:rPr>
      </w:pPr>
      <w:r w:rsidRPr="00DD7113">
        <w:rPr>
          <w:rFonts w:ascii="Tahoma" w:hAnsi="Tahoma" w:cs="Tahoma"/>
          <w:sz w:val="20"/>
          <w:lang w:val="en-GB"/>
        </w:rPr>
        <w:t>The solar power is one of the cleanest renewable energy powers and does not involve any fossil fuel. There are no GHG emissions. The impact on land, water, air and soil is negligible. Thus</w:t>
      </w:r>
      <w:r w:rsidR="00CD24FA" w:rsidRPr="00DD7113">
        <w:rPr>
          <w:rFonts w:ascii="Tahoma" w:hAnsi="Tahoma" w:cs="Tahoma"/>
          <w:sz w:val="20"/>
          <w:lang w:val="en-GB"/>
        </w:rPr>
        <w:t>,</w:t>
      </w:r>
      <w:r w:rsidRPr="00DD7113">
        <w:rPr>
          <w:rFonts w:ascii="Tahoma" w:hAnsi="Tahoma" w:cs="Tahoma"/>
          <w:sz w:val="20"/>
          <w:lang w:val="en-GB"/>
        </w:rPr>
        <w:t xml:space="preserve"> the project activity contributes to environmental well-being without causing any negative impact on the surrounding environment.</w:t>
      </w:r>
    </w:p>
    <w:p w14:paraId="683C3CDB" w14:textId="77777777" w:rsidR="007B156F" w:rsidRPr="00DD7113" w:rsidRDefault="007B156F" w:rsidP="007B156F">
      <w:pPr>
        <w:spacing w:before="120" w:after="120" w:line="276" w:lineRule="auto"/>
        <w:ind w:left="709"/>
        <w:rPr>
          <w:rFonts w:ascii="Tahoma" w:hAnsi="Tahoma" w:cs="Tahoma"/>
          <w:b/>
          <w:sz w:val="20"/>
          <w:lang w:val="en-GB"/>
        </w:rPr>
      </w:pPr>
      <w:r w:rsidRPr="00DD7113">
        <w:rPr>
          <w:rFonts w:ascii="Tahoma" w:hAnsi="Tahoma" w:cs="Tahoma"/>
          <w:b/>
          <w:sz w:val="20"/>
          <w:lang w:val="en-GB"/>
        </w:rPr>
        <w:t>IV. Technological well-being:</w:t>
      </w:r>
    </w:p>
    <w:p w14:paraId="69F78DCD" w14:textId="77777777" w:rsidR="007B156F" w:rsidRPr="00DD7113" w:rsidRDefault="007B156F" w:rsidP="007B156F">
      <w:pPr>
        <w:spacing w:before="120" w:after="120" w:line="276" w:lineRule="auto"/>
        <w:ind w:left="709"/>
        <w:rPr>
          <w:rFonts w:ascii="Tahoma" w:hAnsi="Tahoma" w:cs="Tahoma"/>
          <w:sz w:val="20"/>
          <w:lang w:val="en-GB"/>
        </w:rPr>
      </w:pPr>
      <w:r w:rsidRPr="00DD7113">
        <w:rPr>
          <w:rFonts w:ascii="Tahoma" w:hAnsi="Tahoma" w:cs="Tahoma"/>
          <w:sz w:val="20"/>
          <w:lang w:val="en-GB"/>
        </w:rPr>
        <w:t xml:space="preserve">The project activity is step forward in harnessing the untapped solar potential and </w:t>
      </w:r>
      <w:r w:rsidR="00E42864" w:rsidRPr="00DD7113">
        <w:rPr>
          <w:rFonts w:ascii="Tahoma" w:hAnsi="Tahoma" w:cs="Tahoma"/>
          <w:sz w:val="20"/>
          <w:lang w:val="en-GB"/>
        </w:rPr>
        <w:t xml:space="preserve">further diffusion of the solar </w:t>
      </w:r>
      <w:r w:rsidR="00935476" w:rsidRPr="00DD7113">
        <w:rPr>
          <w:rFonts w:ascii="Tahoma" w:hAnsi="Tahoma" w:cs="Tahoma"/>
          <w:sz w:val="20"/>
          <w:lang w:val="en-GB"/>
        </w:rPr>
        <w:t>PV</w:t>
      </w:r>
      <w:r w:rsidRPr="00DD7113">
        <w:rPr>
          <w:rFonts w:ascii="Tahoma" w:hAnsi="Tahoma" w:cs="Tahoma"/>
          <w:sz w:val="20"/>
          <w:lang w:val="en-GB"/>
        </w:rPr>
        <w:t xml:space="preserve"> technology in the region. The project activity leads to the promotion and demonstrates the success of solar </w:t>
      </w:r>
      <w:r w:rsidR="00E42864" w:rsidRPr="00DD7113">
        <w:rPr>
          <w:rFonts w:ascii="Tahoma" w:hAnsi="Tahoma" w:cs="Tahoma"/>
          <w:sz w:val="20"/>
          <w:lang w:val="en-GB"/>
        </w:rPr>
        <w:t>projects</w:t>
      </w:r>
      <w:r w:rsidRPr="00DD7113">
        <w:rPr>
          <w:rFonts w:ascii="Tahoma" w:hAnsi="Tahoma" w:cs="Tahoma"/>
          <w:sz w:val="20"/>
          <w:lang w:val="en-GB"/>
        </w:rPr>
        <w:t xml:space="preserve"> in the region which further motivate more investors to invest in </w:t>
      </w:r>
      <w:r w:rsidR="00E42864" w:rsidRPr="00DD7113">
        <w:rPr>
          <w:rFonts w:ascii="Tahoma" w:hAnsi="Tahoma" w:cs="Tahoma"/>
          <w:sz w:val="20"/>
          <w:lang w:val="en-GB"/>
        </w:rPr>
        <w:t>such</w:t>
      </w:r>
      <w:r w:rsidRPr="00DD7113">
        <w:rPr>
          <w:rFonts w:ascii="Tahoma" w:hAnsi="Tahoma" w:cs="Tahoma"/>
          <w:sz w:val="20"/>
          <w:lang w:val="en-GB"/>
        </w:rPr>
        <w:t xml:space="preserve"> projects. Hence, the project activity leads to technological well-being.</w:t>
      </w:r>
    </w:p>
    <w:p w14:paraId="5907CF0F" w14:textId="4577D8AD" w:rsidR="00D3034C" w:rsidRPr="00DD7113" w:rsidRDefault="00D3034C" w:rsidP="00A0083A">
      <w:pPr>
        <w:spacing w:before="120" w:after="120" w:line="276" w:lineRule="auto"/>
        <w:rPr>
          <w:rFonts w:ascii="Tahoma" w:hAnsi="Tahoma" w:cs="Tahoma"/>
          <w:sz w:val="20"/>
          <w:lang w:val="en-GB"/>
        </w:rPr>
      </w:pPr>
      <w:r w:rsidRPr="00DD7113">
        <w:rPr>
          <w:rFonts w:ascii="Tahoma" w:hAnsi="Tahoma" w:cs="Tahoma"/>
          <w:sz w:val="20"/>
          <w:lang w:val="en-GB"/>
        </w:rPr>
        <w:t>Assessment team checked the technical parameters of the project equipment</w:t>
      </w:r>
      <w:r w:rsidR="002A72A9" w:rsidRPr="00DD7113">
        <w:rPr>
          <w:rFonts w:ascii="Tahoma" w:hAnsi="Tahoma" w:cs="Tahoma"/>
          <w:sz w:val="20"/>
          <w:lang w:val="en-GB"/>
        </w:rPr>
        <w:t>s</w:t>
      </w:r>
      <w:r w:rsidRPr="00DD7113">
        <w:rPr>
          <w:rFonts w:ascii="Tahoma" w:hAnsi="Tahoma" w:cs="Tahoma"/>
          <w:sz w:val="20"/>
          <w:lang w:val="en-GB"/>
        </w:rPr>
        <w:t xml:space="preserve"> </w:t>
      </w:r>
      <w:r w:rsidR="001E3F4E" w:rsidRPr="00DD7113">
        <w:rPr>
          <w:rFonts w:ascii="Tahoma" w:hAnsi="Tahoma" w:cs="Tahoma"/>
          <w:sz w:val="20"/>
          <w:lang w:val="en-GB"/>
        </w:rPr>
        <w:t>through plant technical specifications</w:t>
      </w:r>
      <w:r w:rsidR="002A72A9" w:rsidRPr="00DD7113">
        <w:rPr>
          <w:rFonts w:ascii="Tahoma" w:hAnsi="Tahoma" w:cs="Tahoma"/>
          <w:sz w:val="20"/>
          <w:vertAlign w:val="superscript"/>
          <w:lang w:val="en-GB"/>
        </w:rPr>
        <w:t>/25/</w:t>
      </w:r>
      <w:r w:rsidR="001E3F4E" w:rsidRPr="00DD7113">
        <w:rPr>
          <w:rFonts w:ascii="Tahoma" w:hAnsi="Tahoma" w:cs="Tahoma"/>
          <w:sz w:val="20"/>
          <w:lang w:val="en-GB"/>
        </w:rPr>
        <w:t xml:space="preserve"> shared by </w:t>
      </w:r>
      <w:r w:rsidR="002A72A9" w:rsidRPr="00DD7113">
        <w:rPr>
          <w:rFonts w:ascii="Tahoma" w:hAnsi="Tahoma" w:cs="Tahoma"/>
          <w:sz w:val="20"/>
          <w:lang w:val="en-GB"/>
        </w:rPr>
        <w:t>PD</w:t>
      </w:r>
      <w:r w:rsidR="001E3F4E" w:rsidRPr="00DD7113">
        <w:rPr>
          <w:rFonts w:ascii="Tahoma" w:hAnsi="Tahoma" w:cs="Tahoma"/>
          <w:sz w:val="20"/>
          <w:lang w:val="en-GB"/>
        </w:rPr>
        <w:t xml:space="preserve"> and </w:t>
      </w:r>
      <w:r w:rsidR="002A72A9" w:rsidRPr="00DD7113">
        <w:rPr>
          <w:rFonts w:ascii="Tahoma" w:hAnsi="Tahoma" w:cs="Tahoma"/>
          <w:sz w:val="20"/>
          <w:lang w:val="en-GB"/>
        </w:rPr>
        <w:t xml:space="preserve">as </w:t>
      </w:r>
      <w:r w:rsidR="001E3F4E" w:rsidRPr="00DD7113">
        <w:rPr>
          <w:rFonts w:ascii="Tahoma" w:hAnsi="Tahoma" w:cs="Tahoma"/>
          <w:sz w:val="20"/>
          <w:lang w:val="en-GB"/>
        </w:rPr>
        <w:t xml:space="preserve">confirmed during </w:t>
      </w:r>
      <w:r w:rsidR="00606133" w:rsidRPr="00DD7113">
        <w:rPr>
          <w:rFonts w:ascii="Tahoma" w:hAnsi="Tahoma" w:cs="Tahoma"/>
          <w:sz w:val="20"/>
          <w:lang w:val="en-GB"/>
        </w:rPr>
        <w:t>remote</w:t>
      </w:r>
      <w:r w:rsidR="00E81D02" w:rsidRPr="00DD7113">
        <w:rPr>
          <w:rFonts w:ascii="Tahoma" w:hAnsi="Tahoma" w:cs="Tahoma"/>
          <w:sz w:val="20"/>
          <w:lang w:val="en-GB"/>
        </w:rPr>
        <w:t xml:space="preserve"> validation </w:t>
      </w:r>
      <w:r w:rsidR="001E3F4E" w:rsidRPr="00DD7113">
        <w:rPr>
          <w:rFonts w:ascii="Tahoma" w:hAnsi="Tahoma" w:cs="Tahoma"/>
          <w:sz w:val="20"/>
          <w:lang w:val="en-GB"/>
        </w:rPr>
        <w:t>audit. PD</w:t>
      </w:r>
      <w:r w:rsidRPr="00DD7113">
        <w:rPr>
          <w:rFonts w:ascii="Tahoma" w:hAnsi="Tahoma" w:cs="Tahoma"/>
          <w:sz w:val="20"/>
          <w:lang w:val="en-GB"/>
        </w:rPr>
        <w:t xml:space="preserve"> </w:t>
      </w:r>
      <w:r w:rsidR="00A0083A" w:rsidRPr="00DD7113">
        <w:rPr>
          <w:rFonts w:ascii="Tahoma" w:hAnsi="Tahoma" w:cs="Tahoma"/>
          <w:sz w:val="20"/>
          <w:lang w:val="en-GB"/>
        </w:rPr>
        <w:t>confirms</w:t>
      </w:r>
      <w:r w:rsidRPr="00DD7113">
        <w:rPr>
          <w:rFonts w:ascii="Tahoma" w:hAnsi="Tahoma" w:cs="Tahoma"/>
          <w:sz w:val="20"/>
          <w:lang w:val="en-GB"/>
        </w:rPr>
        <w:t xml:space="preserve"> that the details as mentioned in the </w:t>
      </w:r>
      <w:r w:rsidR="00992780" w:rsidRPr="00DD7113">
        <w:rPr>
          <w:rFonts w:ascii="Tahoma" w:hAnsi="Tahoma" w:cs="Tahoma"/>
          <w:sz w:val="20"/>
          <w:lang w:val="en-GB"/>
        </w:rPr>
        <w:t xml:space="preserve">latest </w:t>
      </w:r>
      <w:r w:rsidRPr="00DD7113">
        <w:rPr>
          <w:rFonts w:ascii="Tahoma" w:hAnsi="Tahoma" w:cs="Tahoma"/>
          <w:sz w:val="20"/>
          <w:lang w:val="en-GB"/>
        </w:rPr>
        <w:t>GS</w:t>
      </w:r>
      <w:r w:rsidR="00A2562E" w:rsidRPr="00DD7113">
        <w:rPr>
          <w:rFonts w:ascii="Tahoma" w:hAnsi="Tahoma" w:cs="Tahoma"/>
          <w:sz w:val="20"/>
          <w:lang w:val="en-GB"/>
        </w:rPr>
        <w:t>4GG</w:t>
      </w:r>
      <w:r w:rsidRPr="00DD7113">
        <w:rPr>
          <w:rFonts w:ascii="Tahoma" w:hAnsi="Tahoma" w:cs="Tahoma"/>
          <w:sz w:val="20"/>
          <w:lang w:val="en-GB"/>
        </w:rPr>
        <w:t xml:space="preserve"> PDD</w:t>
      </w:r>
      <w:r w:rsidR="00F254EB" w:rsidRPr="00DD7113">
        <w:rPr>
          <w:rFonts w:ascii="Tahoma" w:hAnsi="Tahoma" w:cs="Tahoma"/>
          <w:sz w:val="20"/>
          <w:vertAlign w:val="superscript"/>
          <w:lang w:val="en-GB"/>
        </w:rPr>
        <w:t>/1/</w:t>
      </w:r>
      <w:r w:rsidR="00992780" w:rsidRPr="00DD7113">
        <w:rPr>
          <w:rFonts w:ascii="Tahoma" w:hAnsi="Tahoma" w:cs="Tahoma"/>
          <w:sz w:val="20"/>
          <w:lang w:val="en-GB"/>
        </w:rPr>
        <w:t xml:space="preserve"> </w:t>
      </w:r>
      <w:r w:rsidRPr="00DD7113">
        <w:rPr>
          <w:rFonts w:ascii="Tahoma" w:hAnsi="Tahoma" w:cs="Tahoma"/>
          <w:sz w:val="20"/>
          <w:lang w:val="en-GB"/>
        </w:rPr>
        <w:t xml:space="preserve">are correct. </w:t>
      </w:r>
    </w:p>
    <w:p w14:paraId="1B9F4745" w14:textId="138B3EE0" w:rsidR="00030285" w:rsidRPr="00DD7113" w:rsidRDefault="0084272F" w:rsidP="0077083B">
      <w:pPr>
        <w:spacing w:before="120" w:after="120" w:line="276" w:lineRule="auto"/>
        <w:rPr>
          <w:rFonts w:ascii="Tahoma" w:hAnsi="Tahoma" w:cs="Tahoma"/>
          <w:sz w:val="20"/>
          <w:lang w:val="en-GB"/>
        </w:rPr>
      </w:pPr>
      <w:r w:rsidRPr="00DD7113">
        <w:rPr>
          <w:rFonts w:ascii="Tahoma" w:hAnsi="Tahoma" w:cs="Tahoma"/>
          <w:sz w:val="20"/>
          <w:lang w:val="en-GB"/>
        </w:rPr>
        <w:t>The project</w:t>
      </w:r>
      <w:r w:rsidR="00935476" w:rsidRPr="00DD7113">
        <w:rPr>
          <w:rFonts w:ascii="Tahoma" w:hAnsi="Tahoma" w:cs="Tahoma"/>
          <w:sz w:val="20"/>
          <w:lang w:val="en-GB"/>
        </w:rPr>
        <w:t xml:space="preserve"> activity aims to harness </w:t>
      </w:r>
      <w:r w:rsidR="00C30184" w:rsidRPr="00DD7113">
        <w:rPr>
          <w:rFonts w:ascii="Tahoma" w:hAnsi="Tahoma" w:cs="Tahoma"/>
          <w:sz w:val="20"/>
          <w:lang w:val="en-GB"/>
        </w:rPr>
        <w:t>solar</w:t>
      </w:r>
      <w:r w:rsidR="00E42864" w:rsidRPr="00DD7113">
        <w:rPr>
          <w:rFonts w:ascii="Tahoma" w:hAnsi="Tahoma" w:cs="Tahoma"/>
          <w:sz w:val="20"/>
          <w:lang w:val="en-GB"/>
        </w:rPr>
        <w:t xml:space="preserve"> </w:t>
      </w:r>
      <w:r w:rsidRPr="00DD7113">
        <w:rPr>
          <w:rFonts w:ascii="Tahoma" w:hAnsi="Tahoma" w:cs="Tahoma"/>
          <w:sz w:val="20"/>
          <w:lang w:val="en-GB"/>
        </w:rPr>
        <w:t xml:space="preserve">energy through installation of </w:t>
      </w:r>
      <w:r w:rsidR="001D1D0A" w:rsidRPr="00DD7113">
        <w:rPr>
          <w:rFonts w:ascii="Tahoma" w:hAnsi="Tahoma" w:cs="Tahoma"/>
          <w:sz w:val="20"/>
          <w:lang w:val="en-GB"/>
        </w:rPr>
        <w:t xml:space="preserve">solar </w:t>
      </w:r>
      <w:r w:rsidRPr="00DD7113">
        <w:rPr>
          <w:rFonts w:ascii="Tahoma" w:hAnsi="Tahoma" w:cs="Tahoma"/>
          <w:sz w:val="20"/>
          <w:lang w:val="en-GB"/>
        </w:rPr>
        <w:t xml:space="preserve">PV with total installed capacity of </w:t>
      </w:r>
      <w:r w:rsidR="00266218" w:rsidRPr="00DD7113">
        <w:rPr>
          <w:rFonts w:ascii="Tahoma" w:hAnsi="Tahoma" w:cs="Tahoma"/>
          <w:sz w:val="20"/>
          <w:lang w:val="en-GB"/>
        </w:rPr>
        <w:t>250 MW</w:t>
      </w:r>
      <w:r w:rsidR="00935476" w:rsidRPr="00DD7113">
        <w:rPr>
          <w:rFonts w:ascii="Tahoma" w:hAnsi="Tahoma" w:cs="Tahoma"/>
          <w:sz w:val="20"/>
          <w:lang w:val="en-GB"/>
        </w:rPr>
        <w:t xml:space="preserve"> in District </w:t>
      </w:r>
      <w:r w:rsidR="008955D5" w:rsidRPr="00DD7113">
        <w:rPr>
          <w:rFonts w:ascii="Tahoma" w:hAnsi="Tahoma" w:cs="Tahoma"/>
          <w:sz w:val="20"/>
          <w:lang w:val="en-GB"/>
        </w:rPr>
        <w:t>Jodhpur</w:t>
      </w:r>
      <w:r w:rsidR="00EB7AAB" w:rsidRPr="00DD7113">
        <w:rPr>
          <w:rFonts w:ascii="Tahoma" w:hAnsi="Tahoma" w:cs="Tahoma"/>
          <w:sz w:val="20"/>
          <w:lang w:val="en-GB"/>
        </w:rPr>
        <w:t xml:space="preserve">, </w:t>
      </w:r>
      <w:r w:rsidR="00935476" w:rsidRPr="00DD7113">
        <w:rPr>
          <w:rFonts w:ascii="Tahoma" w:hAnsi="Tahoma" w:cs="Tahoma"/>
          <w:sz w:val="20"/>
          <w:lang w:val="en-GB"/>
        </w:rPr>
        <w:t>Rajasthan</w:t>
      </w:r>
      <w:r w:rsidR="00EB7AAB" w:rsidRPr="00DD7113">
        <w:rPr>
          <w:rFonts w:ascii="Tahoma" w:hAnsi="Tahoma" w:cs="Tahoma"/>
          <w:sz w:val="20"/>
          <w:lang w:val="en-GB"/>
        </w:rPr>
        <w:t>, India</w:t>
      </w:r>
      <w:r w:rsidR="00935476" w:rsidRPr="00DD7113">
        <w:rPr>
          <w:rFonts w:ascii="Tahoma" w:hAnsi="Tahoma" w:cs="Tahoma"/>
          <w:sz w:val="20"/>
          <w:lang w:val="en-GB"/>
        </w:rPr>
        <w:t>.</w:t>
      </w:r>
    </w:p>
    <w:p w14:paraId="487DED38" w14:textId="6E4AAB50" w:rsidR="00935476" w:rsidRPr="00DD7113" w:rsidRDefault="00EB7AAB" w:rsidP="0077083B">
      <w:pPr>
        <w:spacing w:after="80" w:line="276" w:lineRule="auto"/>
        <w:rPr>
          <w:rFonts w:ascii="Tahoma" w:eastAsia="MS Mincho" w:hAnsi="Tahoma" w:cs="Tahoma"/>
          <w:sz w:val="20"/>
          <w:lang w:val="en-US"/>
        </w:rPr>
      </w:pPr>
      <w:r w:rsidRPr="00DD7113">
        <w:rPr>
          <w:rFonts w:ascii="Tahoma" w:eastAsia="MS Mincho" w:hAnsi="Tahoma" w:cs="Tahoma"/>
          <w:sz w:val="20"/>
          <w:lang w:val="en-US"/>
        </w:rPr>
        <w:t xml:space="preserve">The project is commissioned and exact geographical co-ordinates </w:t>
      </w:r>
      <w:r w:rsidR="00247298" w:rsidRPr="00DD7113">
        <w:rPr>
          <w:rFonts w:ascii="Tahoma" w:eastAsia="MS Mincho" w:hAnsi="Tahoma" w:cs="Tahoma"/>
          <w:sz w:val="20"/>
          <w:lang w:val="en-US"/>
        </w:rPr>
        <w:t xml:space="preserve">were </w:t>
      </w:r>
      <w:r w:rsidRPr="00DD7113">
        <w:rPr>
          <w:rFonts w:ascii="Tahoma" w:eastAsia="MS Mincho" w:hAnsi="Tahoma" w:cs="Tahoma"/>
          <w:sz w:val="20"/>
          <w:lang w:val="en-US"/>
        </w:rPr>
        <w:t>shared by PD</w:t>
      </w:r>
      <w:r w:rsidR="00247298" w:rsidRPr="00DD7113">
        <w:rPr>
          <w:rFonts w:ascii="Tahoma" w:eastAsia="MS Mincho" w:hAnsi="Tahoma" w:cs="Tahoma"/>
          <w:sz w:val="20"/>
          <w:lang w:val="en-US"/>
        </w:rPr>
        <w:t>. The</w:t>
      </w:r>
      <w:r w:rsidR="00DD395D" w:rsidRPr="00DD7113">
        <w:rPr>
          <w:rFonts w:ascii="Tahoma" w:eastAsia="MS Mincho" w:hAnsi="Tahoma" w:cs="Tahoma"/>
          <w:sz w:val="20"/>
          <w:lang w:val="en-US"/>
        </w:rPr>
        <w:t>s</w:t>
      </w:r>
      <w:r w:rsidR="00247298" w:rsidRPr="00DD7113">
        <w:rPr>
          <w:rFonts w:ascii="Tahoma" w:eastAsia="MS Mincho" w:hAnsi="Tahoma" w:cs="Tahoma"/>
          <w:sz w:val="20"/>
          <w:lang w:val="en-US"/>
        </w:rPr>
        <w:t>e were corss checked using google map software</w:t>
      </w:r>
      <w:r w:rsidRPr="00DD7113">
        <w:rPr>
          <w:rFonts w:ascii="Tahoma" w:eastAsia="MS Mincho" w:hAnsi="Tahoma" w:cs="Tahoma"/>
          <w:sz w:val="20"/>
          <w:lang w:val="en-US"/>
        </w:rPr>
        <w:t xml:space="preserve">. </w:t>
      </w:r>
    </w:p>
    <w:p w14:paraId="22025E4E" w14:textId="3886E566" w:rsidR="0077083B" w:rsidRPr="00DD7113" w:rsidRDefault="0077083B" w:rsidP="0077083B">
      <w:pPr>
        <w:spacing w:line="276" w:lineRule="auto"/>
        <w:rPr>
          <w:rFonts w:ascii="Tahoma" w:hAnsi="Tahoma" w:cs="Tahoma"/>
          <w:sz w:val="20"/>
          <w:lang w:val="en-GB" w:eastAsia="de-DE"/>
        </w:rPr>
      </w:pPr>
      <w:r w:rsidRPr="00DD7113">
        <w:rPr>
          <w:rFonts w:ascii="Tahoma" w:hAnsi="Tahoma" w:cs="Tahoma"/>
          <w:sz w:val="20"/>
          <w:lang w:val="en-GB" w:eastAsia="de-DE"/>
        </w:rPr>
        <w:t xml:space="preserve">The project activity involves installation of </w:t>
      </w:r>
      <w:r w:rsidR="00266218" w:rsidRPr="00DD7113">
        <w:rPr>
          <w:rFonts w:ascii="Tahoma" w:hAnsi="Tahoma" w:cs="Tahoma"/>
          <w:sz w:val="20"/>
          <w:lang w:val="en-GB" w:eastAsia="de-DE"/>
        </w:rPr>
        <w:t>250 MW</w:t>
      </w:r>
      <w:r w:rsidRPr="00DD7113">
        <w:rPr>
          <w:rFonts w:ascii="Tahoma" w:hAnsi="Tahoma" w:cs="Tahoma"/>
          <w:sz w:val="20"/>
          <w:lang w:val="en-GB" w:eastAsia="de-DE"/>
        </w:rPr>
        <w:t xml:space="preserve"> grid connected solar photovoltaic power plant. The PV system will mainly consist of PV modules, module mounting structures, inverters, regulators, monitoring devices.</w:t>
      </w:r>
    </w:p>
    <w:p w14:paraId="757761D2" w14:textId="77777777" w:rsidR="001A3662" w:rsidRPr="00DD7113" w:rsidRDefault="001A3662" w:rsidP="001A3662">
      <w:pPr>
        <w:spacing w:before="120" w:after="120" w:line="276" w:lineRule="auto"/>
        <w:rPr>
          <w:rFonts w:ascii="Tahoma" w:hAnsi="Tahoma" w:cs="Tahoma"/>
          <w:sz w:val="20"/>
          <w:lang w:val="en-GB"/>
        </w:rPr>
      </w:pPr>
      <w:r w:rsidRPr="00DD7113">
        <w:rPr>
          <w:rFonts w:ascii="Tahoma" w:hAnsi="Tahoma" w:cs="Tahoma"/>
          <w:sz w:val="20"/>
          <w:lang w:val="en-GB"/>
        </w:rPr>
        <w:t>The technical details of the plant confirmed through Detailed Project Report (DPR)</w:t>
      </w:r>
      <w:r w:rsidRPr="00DD7113">
        <w:rPr>
          <w:rFonts w:ascii="Tahoma" w:hAnsi="Tahoma" w:cs="Tahoma"/>
          <w:sz w:val="20"/>
          <w:vertAlign w:val="superscript"/>
          <w:lang w:val="en-GB"/>
        </w:rPr>
        <w:t>/19/</w:t>
      </w:r>
      <w:r w:rsidRPr="00DD7113">
        <w:rPr>
          <w:rFonts w:ascii="Tahoma" w:hAnsi="Tahoma" w:cs="Tahoma"/>
          <w:sz w:val="20"/>
          <w:lang w:val="en-GB"/>
        </w:rPr>
        <w:t xml:space="preserve"> submitted. The solar PV modules have a useful life of 25 years as confirmed with DPR.</w:t>
      </w:r>
    </w:p>
    <w:p w14:paraId="42BC8409" w14:textId="55222502" w:rsidR="001A3662" w:rsidRPr="00DD7113" w:rsidRDefault="001A3662" w:rsidP="0077083B">
      <w:pPr>
        <w:rPr>
          <w:rFonts w:ascii="Tahoma" w:hAnsi="Tahoma" w:cs="Tahoma"/>
          <w:sz w:val="20"/>
          <w:lang w:val="en-GB" w:eastAsia="de-DE"/>
        </w:rPr>
      </w:pPr>
    </w:p>
    <w:p w14:paraId="088B688D" w14:textId="673695A7" w:rsidR="001A3662" w:rsidRPr="00DD7113" w:rsidRDefault="001A3662" w:rsidP="0077083B">
      <w:pPr>
        <w:rPr>
          <w:rFonts w:ascii="Tahoma" w:hAnsi="Tahoma" w:cs="Tahoma"/>
          <w:sz w:val="20"/>
          <w:lang w:val="en-GB" w:eastAsia="de-DE"/>
        </w:rPr>
      </w:pPr>
    </w:p>
    <w:tbl>
      <w:tblPr>
        <w:tblStyle w:val="TableGrid"/>
        <w:tblW w:w="0" w:type="auto"/>
        <w:tblLook w:val="04A0" w:firstRow="1" w:lastRow="0" w:firstColumn="1" w:lastColumn="0" w:noHBand="0" w:noVBand="1"/>
      </w:tblPr>
      <w:tblGrid>
        <w:gridCol w:w="2471"/>
        <w:gridCol w:w="6024"/>
      </w:tblGrid>
      <w:tr w:rsidR="001A3662" w:rsidRPr="00DD7113" w14:paraId="3CED99B1" w14:textId="77777777" w:rsidTr="00563C6B">
        <w:tc>
          <w:tcPr>
            <w:tcW w:w="2515" w:type="dxa"/>
          </w:tcPr>
          <w:p w14:paraId="2AE1168C" w14:textId="77777777" w:rsidR="001A3662" w:rsidRPr="00DD7113" w:rsidRDefault="001A3662" w:rsidP="00563C6B">
            <w:pPr>
              <w:rPr>
                <w:rFonts w:ascii="Tahoma" w:hAnsi="Tahoma" w:cs="Tahoma"/>
                <w:b/>
                <w:bCs/>
                <w:sz w:val="20"/>
                <w:lang w:val="en-GB" w:eastAsia="en-GB"/>
              </w:rPr>
            </w:pPr>
            <w:r w:rsidRPr="00DD7113">
              <w:rPr>
                <w:rFonts w:ascii="Tahoma" w:hAnsi="Tahoma" w:cs="Tahoma"/>
                <w:b/>
                <w:bCs/>
                <w:sz w:val="20"/>
                <w:lang w:val="en-GB" w:eastAsia="en-GB"/>
              </w:rPr>
              <w:t>Item</w:t>
            </w:r>
          </w:p>
        </w:tc>
        <w:tc>
          <w:tcPr>
            <w:tcW w:w="6836" w:type="dxa"/>
          </w:tcPr>
          <w:p w14:paraId="182ACC55" w14:textId="77777777" w:rsidR="001A3662" w:rsidRPr="00DD7113" w:rsidRDefault="001A3662" w:rsidP="00563C6B">
            <w:pPr>
              <w:rPr>
                <w:rFonts w:ascii="Tahoma" w:hAnsi="Tahoma" w:cs="Tahoma"/>
                <w:b/>
                <w:bCs/>
                <w:sz w:val="20"/>
                <w:lang w:val="en-GB" w:eastAsia="en-GB"/>
              </w:rPr>
            </w:pPr>
            <w:r w:rsidRPr="00DD7113">
              <w:rPr>
                <w:rFonts w:ascii="Tahoma" w:hAnsi="Tahoma" w:cs="Tahoma"/>
                <w:b/>
                <w:bCs/>
                <w:sz w:val="20"/>
                <w:lang w:val="en-GB" w:eastAsia="en-GB"/>
              </w:rPr>
              <w:t>Description</w:t>
            </w:r>
          </w:p>
        </w:tc>
      </w:tr>
      <w:tr w:rsidR="001A3662" w:rsidRPr="00DD7113" w14:paraId="5A88D579" w14:textId="77777777" w:rsidTr="00563C6B">
        <w:trPr>
          <w:trHeight w:val="445"/>
        </w:trPr>
        <w:tc>
          <w:tcPr>
            <w:tcW w:w="2515" w:type="dxa"/>
          </w:tcPr>
          <w:p w14:paraId="022DF9B7"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Plant Capacity</w:t>
            </w:r>
          </w:p>
        </w:tc>
        <w:tc>
          <w:tcPr>
            <w:tcW w:w="6836" w:type="dxa"/>
          </w:tcPr>
          <w:p w14:paraId="38D18FDD"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250 MW</w:t>
            </w:r>
            <w:r w:rsidRPr="00DD7113">
              <w:rPr>
                <w:rFonts w:ascii="Tahoma" w:hAnsi="Tahoma" w:cs="Tahoma"/>
                <w:sz w:val="20"/>
                <w:vertAlign w:val="subscript"/>
                <w:lang w:val="en-GB" w:eastAsia="en-GB"/>
              </w:rPr>
              <w:t>AC</w:t>
            </w:r>
            <w:r w:rsidRPr="00DD7113">
              <w:rPr>
                <w:rFonts w:ascii="Tahoma" w:hAnsi="Tahoma" w:cs="Tahoma"/>
                <w:sz w:val="20"/>
                <w:lang w:val="en-GB" w:eastAsia="en-GB"/>
              </w:rPr>
              <w:t xml:space="preserve"> / 362 MW</w:t>
            </w:r>
            <w:r w:rsidRPr="00DD7113">
              <w:rPr>
                <w:rFonts w:ascii="Tahoma" w:hAnsi="Tahoma" w:cs="Tahoma"/>
                <w:sz w:val="20"/>
                <w:vertAlign w:val="subscript"/>
                <w:lang w:val="en-GB" w:eastAsia="en-GB"/>
              </w:rPr>
              <w:t>DC</w:t>
            </w:r>
          </w:p>
        </w:tc>
      </w:tr>
      <w:tr w:rsidR="001A3662" w:rsidRPr="00E63C86" w14:paraId="5EBB31B1" w14:textId="77777777" w:rsidTr="00563C6B">
        <w:tc>
          <w:tcPr>
            <w:tcW w:w="9351" w:type="dxa"/>
            <w:gridSpan w:val="2"/>
          </w:tcPr>
          <w:p w14:paraId="4E7258AD" w14:textId="77777777" w:rsidR="001A3662" w:rsidRPr="00DD7113" w:rsidRDefault="001A3662" w:rsidP="00563C6B">
            <w:pPr>
              <w:rPr>
                <w:rFonts w:ascii="Tahoma" w:hAnsi="Tahoma" w:cs="Tahoma"/>
                <w:b/>
                <w:bCs/>
                <w:sz w:val="20"/>
                <w:lang w:val="en-GB" w:eastAsia="en-GB"/>
              </w:rPr>
            </w:pPr>
            <w:r w:rsidRPr="00DD7113">
              <w:rPr>
                <w:rFonts w:ascii="Tahoma" w:hAnsi="Tahoma" w:cs="Tahoma"/>
                <w:b/>
                <w:bCs/>
                <w:sz w:val="20"/>
                <w:lang w:val="en-GB" w:eastAsia="en-GB"/>
              </w:rPr>
              <w:t>Solar PV Module</w:t>
            </w:r>
          </w:p>
          <w:tbl>
            <w:tblPr>
              <w:tblStyle w:val="TableGrid"/>
              <w:tblW w:w="0" w:type="auto"/>
              <w:tblLook w:val="04A0" w:firstRow="1" w:lastRow="0" w:firstColumn="1" w:lastColumn="0" w:noHBand="0" w:noVBand="1"/>
            </w:tblPr>
            <w:tblGrid>
              <w:gridCol w:w="2220"/>
              <w:gridCol w:w="2797"/>
              <w:gridCol w:w="3252"/>
            </w:tblGrid>
            <w:tr w:rsidR="001A3662" w:rsidRPr="00DD7113" w14:paraId="61F9DFF3" w14:textId="77777777" w:rsidTr="00563C6B">
              <w:tc>
                <w:tcPr>
                  <w:tcW w:w="2395" w:type="dxa"/>
                </w:tcPr>
                <w:p w14:paraId="13C0B6E6"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Make</w:t>
                  </w:r>
                </w:p>
              </w:tc>
              <w:tc>
                <w:tcPr>
                  <w:tcW w:w="2970" w:type="dxa"/>
                </w:tcPr>
                <w:p w14:paraId="6335450F"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Jinko</w:t>
                  </w:r>
                </w:p>
              </w:tc>
              <w:tc>
                <w:tcPr>
                  <w:tcW w:w="3510" w:type="dxa"/>
                </w:tcPr>
                <w:p w14:paraId="0DA73070"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Canadian Solar</w:t>
                  </w:r>
                </w:p>
              </w:tc>
            </w:tr>
            <w:tr w:rsidR="001A3662" w:rsidRPr="00E63C86" w14:paraId="3099D624" w14:textId="77777777" w:rsidTr="00563C6B">
              <w:tc>
                <w:tcPr>
                  <w:tcW w:w="2395" w:type="dxa"/>
                </w:tcPr>
                <w:p w14:paraId="4A114E02"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Type</w:t>
                  </w:r>
                </w:p>
              </w:tc>
              <w:tc>
                <w:tcPr>
                  <w:tcW w:w="2970" w:type="dxa"/>
                </w:tcPr>
                <w:p w14:paraId="14EA8FAD"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Cheetah HC 72M</w:t>
                  </w:r>
                </w:p>
                <w:p w14:paraId="05969760"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390-410 Watt</w:t>
                  </w:r>
                </w:p>
              </w:tc>
              <w:tc>
                <w:tcPr>
                  <w:tcW w:w="3510" w:type="dxa"/>
                </w:tcPr>
                <w:p w14:paraId="7D39E1D6"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Ku Max HIGH EFFICIENCY POLY MODULE CS3U-35Sl360l36Sl370P</w:t>
                  </w:r>
                </w:p>
              </w:tc>
            </w:tr>
            <w:tr w:rsidR="001A3662" w:rsidRPr="00DD7113" w14:paraId="3706B3E5" w14:textId="77777777" w:rsidTr="00563C6B">
              <w:trPr>
                <w:trHeight w:val="409"/>
              </w:trPr>
              <w:tc>
                <w:tcPr>
                  <w:tcW w:w="2395" w:type="dxa"/>
                </w:tcPr>
                <w:p w14:paraId="18B8DF40"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Cell Type</w:t>
                  </w:r>
                </w:p>
              </w:tc>
              <w:tc>
                <w:tcPr>
                  <w:tcW w:w="2970" w:type="dxa"/>
                </w:tcPr>
                <w:p w14:paraId="07594842"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Monocrystalline</w:t>
                  </w:r>
                </w:p>
              </w:tc>
              <w:tc>
                <w:tcPr>
                  <w:tcW w:w="3510" w:type="dxa"/>
                </w:tcPr>
                <w:p w14:paraId="0735D3B0"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Polycrystalline</w:t>
                  </w:r>
                </w:p>
              </w:tc>
            </w:tr>
            <w:tr w:rsidR="001A3662" w:rsidRPr="00DD7113" w14:paraId="42C7A447" w14:textId="77777777" w:rsidTr="00563C6B">
              <w:trPr>
                <w:trHeight w:val="670"/>
              </w:trPr>
              <w:tc>
                <w:tcPr>
                  <w:tcW w:w="2395" w:type="dxa"/>
                </w:tcPr>
                <w:p w14:paraId="1730316F"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Dimensions</w:t>
                  </w:r>
                </w:p>
              </w:tc>
              <w:tc>
                <w:tcPr>
                  <w:tcW w:w="2970" w:type="dxa"/>
                </w:tcPr>
                <w:p w14:paraId="2EE52F9D"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2008x1002x40 mm (79.06x39.45xl.57 inch)</w:t>
                  </w:r>
                </w:p>
              </w:tc>
              <w:tc>
                <w:tcPr>
                  <w:tcW w:w="3510" w:type="dxa"/>
                </w:tcPr>
                <w:p w14:paraId="29606E08"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2000 x 992 x 35 mm</w:t>
                  </w:r>
                </w:p>
                <w:p w14:paraId="7369F422"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(78.7 x 39.1 x 1.38 in)</w:t>
                  </w:r>
                </w:p>
              </w:tc>
            </w:tr>
            <w:tr w:rsidR="001A3662" w:rsidRPr="00DD7113" w14:paraId="4AC3DD04" w14:textId="77777777" w:rsidTr="00563C6B">
              <w:trPr>
                <w:trHeight w:val="427"/>
              </w:trPr>
              <w:tc>
                <w:tcPr>
                  <w:tcW w:w="2395" w:type="dxa"/>
                </w:tcPr>
                <w:p w14:paraId="7FF60F3B"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Weight</w:t>
                  </w:r>
                </w:p>
              </w:tc>
              <w:tc>
                <w:tcPr>
                  <w:tcW w:w="2970" w:type="dxa"/>
                </w:tcPr>
                <w:p w14:paraId="1DB349AA"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22.5 kg (49.6 lbs)</w:t>
                  </w:r>
                </w:p>
              </w:tc>
              <w:tc>
                <w:tcPr>
                  <w:tcW w:w="3510" w:type="dxa"/>
                </w:tcPr>
                <w:p w14:paraId="021DC2B9"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22.5 kg (49.6 lbs)</w:t>
                  </w:r>
                </w:p>
              </w:tc>
            </w:tr>
            <w:tr w:rsidR="001A3662" w:rsidRPr="00E63C86" w14:paraId="78D88266" w14:textId="77777777" w:rsidTr="00563C6B">
              <w:trPr>
                <w:trHeight w:val="670"/>
              </w:trPr>
              <w:tc>
                <w:tcPr>
                  <w:tcW w:w="2395" w:type="dxa"/>
                </w:tcPr>
                <w:p w14:paraId="5702C9EE"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Frame</w:t>
                  </w:r>
                </w:p>
              </w:tc>
              <w:tc>
                <w:tcPr>
                  <w:tcW w:w="2970" w:type="dxa"/>
                </w:tcPr>
                <w:p w14:paraId="21099A63"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Anodized Aluminium Alloy</w:t>
                  </w:r>
                </w:p>
              </w:tc>
              <w:tc>
                <w:tcPr>
                  <w:tcW w:w="3510" w:type="dxa"/>
                </w:tcPr>
                <w:p w14:paraId="08748329"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Anodized aluminium alloy, crossbar enhanced</w:t>
                  </w:r>
                </w:p>
              </w:tc>
            </w:tr>
          </w:tbl>
          <w:p w14:paraId="250F8056" w14:textId="77777777" w:rsidR="001A3662" w:rsidRPr="00DD7113" w:rsidRDefault="001A3662" w:rsidP="00563C6B">
            <w:pPr>
              <w:rPr>
                <w:rFonts w:ascii="Tahoma" w:hAnsi="Tahoma" w:cs="Tahoma"/>
                <w:sz w:val="20"/>
                <w:lang w:val="en-GB" w:eastAsia="en-GB"/>
              </w:rPr>
            </w:pPr>
          </w:p>
        </w:tc>
      </w:tr>
      <w:tr w:rsidR="001A3662" w:rsidRPr="00DD7113" w14:paraId="568D3630" w14:textId="77777777" w:rsidTr="00563C6B">
        <w:tc>
          <w:tcPr>
            <w:tcW w:w="2515" w:type="dxa"/>
          </w:tcPr>
          <w:p w14:paraId="4E6E33F5"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Solar Inverter</w:t>
            </w:r>
          </w:p>
        </w:tc>
        <w:tc>
          <w:tcPr>
            <w:tcW w:w="6836" w:type="dxa"/>
          </w:tcPr>
          <w:p w14:paraId="74CC23FA"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Central</w:t>
            </w:r>
          </w:p>
        </w:tc>
      </w:tr>
      <w:tr w:rsidR="001A3662" w:rsidRPr="00E63C86" w14:paraId="50ECEDBC" w14:textId="77777777" w:rsidTr="00563C6B">
        <w:tc>
          <w:tcPr>
            <w:tcW w:w="2515" w:type="dxa"/>
          </w:tcPr>
          <w:p w14:paraId="0264BFC2"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Power Transformer</w:t>
            </w:r>
          </w:p>
        </w:tc>
        <w:tc>
          <w:tcPr>
            <w:tcW w:w="6836" w:type="dxa"/>
          </w:tcPr>
          <w:p w14:paraId="6E1D33AA"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a) HV Rating: 220 kV</w:t>
            </w:r>
          </w:p>
          <w:p w14:paraId="7153F7D2"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b) MV Rating 33 kV</w:t>
            </w:r>
          </w:p>
          <w:p w14:paraId="3D5715D2"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c) Capacity of Transformer: 100 MVA (As per design requirement)</w:t>
            </w:r>
          </w:p>
        </w:tc>
      </w:tr>
      <w:tr w:rsidR="001A3662" w:rsidRPr="00E63C86" w14:paraId="16D08B5A" w14:textId="77777777" w:rsidTr="00563C6B">
        <w:tc>
          <w:tcPr>
            <w:tcW w:w="2515" w:type="dxa"/>
          </w:tcPr>
          <w:p w14:paraId="2C6913F9"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UPS and Battery</w:t>
            </w:r>
          </w:p>
        </w:tc>
        <w:tc>
          <w:tcPr>
            <w:tcW w:w="6836" w:type="dxa"/>
          </w:tcPr>
          <w:p w14:paraId="563006A8"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At Inverter Station area:</w:t>
            </w:r>
          </w:p>
          <w:p w14:paraId="0B7C34A6"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Capacity: 2 kVA (Capacity as per Design)</w:t>
            </w:r>
          </w:p>
          <w:p w14:paraId="36FC8113"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At Main Control Room</w:t>
            </w:r>
          </w:p>
          <w:p w14:paraId="0FF0754C"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Capacity: 7.5 kVA (Capacity as per Design)</w:t>
            </w:r>
          </w:p>
        </w:tc>
      </w:tr>
      <w:tr w:rsidR="001A3662" w:rsidRPr="00DD7113" w14:paraId="7086218F" w14:textId="77777777" w:rsidTr="00563C6B">
        <w:tc>
          <w:tcPr>
            <w:tcW w:w="2515" w:type="dxa"/>
          </w:tcPr>
          <w:p w14:paraId="597EABA6"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Weather Monitoring System</w:t>
            </w:r>
          </w:p>
        </w:tc>
        <w:tc>
          <w:tcPr>
            <w:tcW w:w="6836" w:type="dxa"/>
          </w:tcPr>
          <w:p w14:paraId="6B8BE2BB"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Pyrometer, Anemometer, Anemoscope, temp sensor &amp; Data logger</w:t>
            </w:r>
          </w:p>
        </w:tc>
      </w:tr>
      <w:tr w:rsidR="001A3662" w:rsidRPr="00DD7113" w14:paraId="0D3A3B19" w14:textId="77777777" w:rsidTr="00563C6B">
        <w:tc>
          <w:tcPr>
            <w:tcW w:w="9351" w:type="dxa"/>
            <w:gridSpan w:val="2"/>
          </w:tcPr>
          <w:p w14:paraId="64C24E14" w14:textId="77777777" w:rsidR="001A3662" w:rsidRPr="00DD7113" w:rsidRDefault="001A3662" w:rsidP="00563C6B">
            <w:pPr>
              <w:rPr>
                <w:rFonts w:ascii="Tahoma" w:hAnsi="Tahoma" w:cs="Tahoma"/>
                <w:sz w:val="20"/>
                <w:lang w:val="en-GB" w:eastAsia="en-GB"/>
              </w:rPr>
            </w:pPr>
            <w:r w:rsidRPr="00DD7113">
              <w:rPr>
                <w:rFonts w:ascii="Tahoma" w:hAnsi="Tahoma" w:cs="Tahoma"/>
                <w:sz w:val="20"/>
                <w:lang w:val="en-GB" w:eastAsia="en-GB"/>
              </w:rPr>
              <w:t>Electrical Characteristics</w:t>
            </w:r>
          </w:p>
        </w:tc>
      </w:tr>
      <w:tr w:rsidR="001A3662" w:rsidRPr="00E63C86" w14:paraId="732F3BC7" w14:textId="77777777" w:rsidTr="00563C6B">
        <w:trPr>
          <w:trHeight w:val="1223"/>
        </w:trPr>
        <w:tc>
          <w:tcPr>
            <w:tcW w:w="9351" w:type="dxa"/>
            <w:gridSpan w:val="2"/>
          </w:tcPr>
          <w:p w14:paraId="0DF9DBCB" w14:textId="77777777" w:rsidR="001A3662" w:rsidRPr="00DD7113" w:rsidRDefault="001A3662" w:rsidP="001A3662">
            <w:pPr>
              <w:numPr>
                <w:ilvl w:val="0"/>
                <w:numId w:val="29"/>
              </w:numPr>
              <w:spacing w:after="200" w:line="360" w:lineRule="auto"/>
              <w:contextualSpacing/>
              <w:jc w:val="left"/>
              <w:rPr>
                <w:rFonts w:ascii="Tahoma" w:hAnsi="Tahoma" w:cs="Tahoma"/>
                <w:sz w:val="20"/>
                <w:lang w:val="en-GB" w:eastAsia="en-GB"/>
              </w:rPr>
            </w:pPr>
            <w:r w:rsidRPr="00DD7113">
              <w:rPr>
                <w:rFonts w:ascii="Tahoma" w:hAnsi="Tahoma" w:cs="Tahoma"/>
                <w:sz w:val="20"/>
                <w:lang w:val="en-GB" w:eastAsia="en-GB"/>
              </w:rPr>
              <w:t>3-phase alternating current</w:t>
            </w:r>
          </w:p>
          <w:p w14:paraId="4571A694" w14:textId="77777777" w:rsidR="001A3662" w:rsidRPr="00DD7113" w:rsidRDefault="001A3662" w:rsidP="001A3662">
            <w:pPr>
              <w:numPr>
                <w:ilvl w:val="0"/>
                <w:numId w:val="29"/>
              </w:numPr>
              <w:spacing w:after="200" w:line="360" w:lineRule="auto"/>
              <w:contextualSpacing/>
              <w:jc w:val="left"/>
              <w:rPr>
                <w:rFonts w:ascii="Tahoma" w:hAnsi="Tahoma" w:cs="Tahoma"/>
                <w:sz w:val="20"/>
                <w:lang w:val="en-GB" w:eastAsia="en-GB"/>
              </w:rPr>
            </w:pPr>
            <w:r w:rsidRPr="00DD7113">
              <w:rPr>
                <w:rFonts w:ascii="Tahoma" w:hAnsi="Tahoma" w:cs="Tahoma"/>
                <w:sz w:val="20"/>
                <w:lang w:val="en-GB" w:eastAsia="en-GB"/>
              </w:rPr>
              <w:t>Nominal frequency is 50 Hz</w:t>
            </w:r>
          </w:p>
          <w:p w14:paraId="34105F92" w14:textId="77777777" w:rsidR="001A3662" w:rsidRPr="00DD7113" w:rsidRDefault="001A3662" w:rsidP="001A3662">
            <w:pPr>
              <w:numPr>
                <w:ilvl w:val="0"/>
                <w:numId w:val="29"/>
              </w:numPr>
              <w:spacing w:after="200" w:line="360" w:lineRule="auto"/>
              <w:contextualSpacing/>
              <w:jc w:val="left"/>
              <w:rPr>
                <w:rFonts w:ascii="Tahoma" w:hAnsi="Tahoma" w:cs="Tahoma"/>
                <w:sz w:val="20"/>
                <w:lang w:val="en-GB" w:eastAsia="en-GB"/>
              </w:rPr>
            </w:pPr>
            <w:r w:rsidRPr="00DD7113">
              <w:rPr>
                <w:rFonts w:ascii="Tahoma" w:hAnsi="Tahoma" w:cs="Tahoma"/>
                <w:sz w:val="20"/>
                <w:lang w:val="en-GB" w:eastAsia="en-GB"/>
              </w:rPr>
              <w:t>Final Voltage at Delivery Point is 400/220/132/66kV</w:t>
            </w:r>
          </w:p>
        </w:tc>
      </w:tr>
    </w:tbl>
    <w:p w14:paraId="34181CDB" w14:textId="1C17DAB2" w:rsidR="001A3662" w:rsidRPr="00DD7113" w:rsidRDefault="001A3662" w:rsidP="0077083B">
      <w:pPr>
        <w:rPr>
          <w:rFonts w:ascii="Tahoma" w:hAnsi="Tahoma" w:cs="Tahoma"/>
          <w:sz w:val="20"/>
          <w:lang w:val="en-GB" w:eastAsia="de-DE"/>
        </w:rPr>
      </w:pPr>
    </w:p>
    <w:p w14:paraId="74DAAEC5" w14:textId="77777777" w:rsidR="00E249F1" w:rsidRPr="00DD7113" w:rsidRDefault="001F489D" w:rsidP="00A50458">
      <w:pPr>
        <w:spacing w:before="120" w:after="120" w:line="276" w:lineRule="auto"/>
        <w:rPr>
          <w:rFonts w:ascii="Tahoma" w:hAnsi="Tahoma" w:cs="Tahoma"/>
          <w:b/>
          <w:sz w:val="20"/>
          <w:lang w:val="en-US"/>
        </w:rPr>
      </w:pPr>
      <w:r w:rsidRPr="00DD7113">
        <w:rPr>
          <w:rFonts w:ascii="Tahoma" w:hAnsi="Tahoma" w:cs="Tahoma"/>
          <w:b/>
          <w:bCs/>
          <w:sz w:val="20"/>
          <w:lang w:val="en-US"/>
        </w:rPr>
        <w:t>Principle 2:</w:t>
      </w:r>
      <w:r w:rsidR="00C53B52" w:rsidRPr="00DD7113">
        <w:rPr>
          <w:rFonts w:ascii="Tahoma" w:hAnsi="Tahoma" w:cs="Tahoma"/>
          <w:b/>
          <w:bCs/>
          <w:sz w:val="20"/>
          <w:lang w:val="en-US"/>
        </w:rPr>
        <w:t xml:space="preserve"> </w:t>
      </w:r>
      <w:r w:rsidRPr="00DD7113">
        <w:rPr>
          <w:rFonts w:ascii="Tahoma" w:hAnsi="Tahoma" w:cs="Tahoma"/>
          <w:b/>
          <w:bCs/>
          <w:sz w:val="20"/>
          <w:lang w:val="en-US"/>
        </w:rPr>
        <w:t>Safeguarding Principles</w:t>
      </w:r>
    </w:p>
    <w:p w14:paraId="046FA25F" w14:textId="77777777" w:rsidR="00F34A21" w:rsidRPr="00DD7113" w:rsidRDefault="00F34A21" w:rsidP="00A50458">
      <w:pPr>
        <w:spacing w:before="120" w:after="120" w:line="276" w:lineRule="auto"/>
        <w:rPr>
          <w:rFonts w:ascii="Tahoma" w:hAnsi="Tahoma" w:cs="Tahoma"/>
          <w:bCs/>
          <w:sz w:val="20"/>
          <w:lang w:val="en-US"/>
        </w:rPr>
      </w:pPr>
      <w:r w:rsidRPr="00DD7113">
        <w:rPr>
          <w:rFonts w:ascii="Tahoma" w:hAnsi="Tahoma" w:cs="Tahoma"/>
          <w:bCs/>
          <w:sz w:val="20"/>
          <w:lang w:val="en-US"/>
        </w:rPr>
        <w:t xml:space="preserve">The Safeguarding </w:t>
      </w:r>
      <w:r w:rsidR="00CA2456" w:rsidRPr="00DD7113">
        <w:rPr>
          <w:rFonts w:ascii="Tahoma" w:hAnsi="Tahoma" w:cs="Tahoma"/>
          <w:bCs/>
          <w:sz w:val="20"/>
          <w:lang w:val="en-US"/>
        </w:rPr>
        <w:t xml:space="preserve">principles </w:t>
      </w:r>
      <w:r w:rsidRPr="00DD7113">
        <w:rPr>
          <w:rFonts w:ascii="Tahoma" w:hAnsi="Tahoma" w:cs="Tahoma"/>
          <w:bCs/>
          <w:sz w:val="20"/>
          <w:lang w:val="en-US"/>
        </w:rPr>
        <w:t>assessment is as below: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2356"/>
        <w:gridCol w:w="2175"/>
        <w:gridCol w:w="2644"/>
        <w:gridCol w:w="1320"/>
      </w:tblGrid>
      <w:tr w:rsidR="00BA1744" w:rsidRPr="00DD7113" w14:paraId="702AFA1F" w14:textId="77777777" w:rsidTr="001A3662">
        <w:tc>
          <w:tcPr>
            <w:tcW w:w="1387" w:type="pct"/>
            <w:shd w:val="clear" w:color="auto" w:fill="auto"/>
          </w:tcPr>
          <w:p w14:paraId="49B4D214" w14:textId="77777777" w:rsidR="00BA1744" w:rsidRPr="00DD7113" w:rsidRDefault="00BA1744" w:rsidP="00A0083A">
            <w:pPr>
              <w:spacing w:line="276" w:lineRule="auto"/>
              <w:rPr>
                <w:rFonts w:ascii="Tahoma" w:eastAsia="Times New Roman" w:hAnsi="Tahoma" w:cs="Tahoma"/>
                <w:b/>
                <w:sz w:val="20"/>
              </w:rPr>
            </w:pPr>
            <w:bookmarkStart w:id="44" w:name="_Hlk61625783"/>
            <w:r w:rsidRPr="00DD7113">
              <w:rPr>
                <w:rFonts w:ascii="Tahoma" w:eastAsia="Times New Roman" w:hAnsi="Tahoma" w:cs="Tahoma"/>
                <w:b/>
                <w:sz w:val="20"/>
              </w:rPr>
              <w:t>Assessment Questions/</w:t>
            </w:r>
          </w:p>
          <w:p w14:paraId="38EC329E" w14:textId="77777777" w:rsidR="00BA1744" w:rsidRPr="00DD7113" w:rsidRDefault="00BA1744" w:rsidP="00A0083A">
            <w:pPr>
              <w:spacing w:line="276" w:lineRule="auto"/>
              <w:rPr>
                <w:rFonts w:ascii="Tahoma" w:hAnsi="Tahoma" w:cs="Tahoma"/>
                <w:b/>
                <w:bCs/>
                <w:color w:val="1D1B11" w:themeColor="background2" w:themeShade="1A"/>
                <w:sz w:val="20"/>
                <w:lang w:val="en-GB"/>
              </w:rPr>
            </w:pPr>
            <w:r w:rsidRPr="00DD7113">
              <w:rPr>
                <w:rFonts w:ascii="Tahoma" w:eastAsia="Times New Roman" w:hAnsi="Tahoma" w:cs="Tahoma"/>
                <w:b/>
                <w:sz w:val="20"/>
              </w:rPr>
              <w:t>Requirements</w:t>
            </w:r>
          </w:p>
        </w:tc>
        <w:tc>
          <w:tcPr>
            <w:tcW w:w="1280" w:type="pct"/>
            <w:shd w:val="clear" w:color="auto" w:fill="auto"/>
          </w:tcPr>
          <w:p w14:paraId="585E99B5" w14:textId="77777777" w:rsidR="00BA1744" w:rsidRPr="00DD7113" w:rsidRDefault="00BA1744" w:rsidP="00A0083A">
            <w:pPr>
              <w:spacing w:line="276" w:lineRule="auto"/>
              <w:rPr>
                <w:rFonts w:ascii="Tahoma" w:hAnsi="Tahoma" w:cs="Tahoma"/>
                <w:b/>
                <w:bCs/>
                <w:color w:val="1D1B11" w:themeColor="background2" w:themeShade="1A"/>
                <w:sz w:val="20"/>
                <w:lang w:val="en-GB"/>
              </w:rPr>
            </w:pPr>
            <w:r w:rsidRPr="00DD7113">
              <w:rPr>
                <w:rFonts w:ascii="Tahoma" w:eastAsia="Times New Roman" w:hAnsi="Tahoma" w:cs="Tahoma"/>
                <w:b/>
                <w:sz w:val="20"/>
                <w:lang w:val="en-US"/>
              </w:rPr>
              <w:t xml:space="preserve">Assessment of relevance to the project </w:t>
            </w:r>
            <w:r w:rsidRPr="00DD7113">
              <w:rPr>
                <w:rFonts w:ascii="Tahoma" w:hAnsi="Tahoma" w:cs="Tahoma"/>
                <w:b/>
                <w:sz w:val="20"/>
                <w:lang w:val="en-US"/>
              </w:rPr>
              <w:t>(Yes/potentially/no)</w:t>
            </w:r>
          </w:p>
        </w:tc>
        <w:tc>
          <w:tcPr>
            <w:tcW w:w="1556" w:type="pct"/>
            <w:shd w:val="clear" w:color="auto" w:fill="auto"/>
          </w:tcPr>
          <w:p w14:paraId="403BAB71" w14:textId="77777777" w:rsidR="00BA1744" w:rsidRPr="00DD7113" w:rsidRDefault="00BA1744" w:rsidP="00A0083A">
            <w:pPr>
              <w:spacing w:line="276" w:lineRule="auto"/>
              <w:rPr>
                <w:rFonts w:ascii="Tahoma" w:hAnsi="Tahoma" w:cs="Tahoma"/>
                <w:b/>
                <w:bCs/>
                <w:color w:val="1D1B11" w:themeColor="background2" w:themeShade="1A"/>
                <w:sz w:val="20"/>
                <w:lang w:val="en-GB"/>
              </w:rPr>
            </w:pPr>
            <w:r w:rsidRPr="00DD7113">
              <w:rPr>
                <w:rFonts w:ascii="Tahoma" w:eastAsia="Times New Roman" w:hAnsi="Tahoma" w:cs="Tahoma"/>
                <w:b/>
                <w:sz w:val="20"/>
                <w:lang w:val="en-US"/>
              </w:rPr>
              <w:t>Justification by the assessment team</w:t>
            </w:r>
          </w:p>
        </w:tc>
        <w:tc>
          <w:tcPr>
            <w:tcW w:w="777" w:type="pct"/>
            <w:shd w:val="clear" w:color="auto" w:fill="auto"/>
          </w:tcPr>
          <w:p w14:paraId="4C2CDD1A" w14:textId="77777777" w:rsidR="00BA1744" w:rsidRPr="00DD7113" w:rsidRDefault="00BA1744" w:rsidP="00A0083A">
            <w:pPr>
              <w:spacing w:line="276" w:lineRule="auto"/>
              <w:rPr>
                <w:rFonts w:ascii="Tahoma" w:hAnsi="Tahoma" w:cs="Tahoma"/>
                <w:b/>
                <w:bCs/>
                <w:color w:val="1D1B11" w:themeColor="background2" w:themeShade="1A"/>
                <w:sz w:val="20"/>
                <w:lang w:val="en-GB"/>
              </w:rPr>
            </w:pPr>
            <w:r w:rsidRPr="00DD7113">
              <w:rPr>
                <w:rFonts w:ascii="Tahoma" w:eastAsia="Times New Roman" w:hAnsi="Tahoma" w:cs="Tahoma"/>
                <w:b/>
                <w:sz w:val="20"/>
              </w:rPr>
              <w:t>Mitigation measure (if required)</w:t>
            </w:r>
          </w:p>
        </w:tc>
      </w:tr>
      <w:tr w:rsidR="00BA1744" w:rsidRPr="00DD7113" w14:paraId="5E36C5EE" w14:textId="77777777" w:rsidTr="001A3662">
        <w:trPr>
          <w:trHeight w:val="21"/>
        </w:trPr>
        <w:tc>
          <w:tcPr>
            <w:tcW w:w="5000" w:type="pct"/>
            <w:gridSpan w:val="4"/>
            <w:shd w:val="clear" w:color="auto" w:fill="auto"/>
          </w:tcPr>
          <w:p w14:paraId="3BCA62A2" w14:textId="77777777" w:rsidR="00BA1744" w:rsidRPr="00DD7113" w:rsidRDefault="00BA1744" w:rsidP="00A0083A">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Principle 1. Human Rights</w:t>
            </w:r>
          </w:p>
        </w:tc>
      </w:tr>
      <w:tr w:rsidR="00BA1744" w:rsidRPr="00DD7113" w14:paraId="168EA63F" w14:textId="77777777" w:rsidTr="001A3662">
        <w:tc>
          <w:tcPr>
            <w:tcW w:w="1387" w:type="pct"/>
            <w:shd w:val="clear" w:color="auto" w:fill="auto"/>
          </w:tcPr>
          <w:p w14:paraId="76541692" w14:textId="77777777" w:rsidR="00BA1744" w:rsidRPr="00DD7113" w:rsidRDefault="00BA1744" w:rsidP="007F12A3">
            <w:pPr>
              <w:numPr>
                <w:ilvl w:val="0"/>
                <w:numId w:val="15"/>
              </w:numPr>
              <w:spacing w:line="276" w:lineRule="auto"/>
              <w:ind w:left="70" w:firstLine="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The Project Developer and the Project shall respect internationally proclaimed human rights and shall not be complicit in violence or human rights abuses of any kind as defined in the Universal Declaration of Human Rights</w:t>
            </w:r>
          </w:p>
          <w:p w14:paraId="12F2DA73" w14:textId="77777777" w:rsidR="0069051C" w:rsidRPr="00DD7113" w:rsidRDefault="0069051C" w:rsidP="0069051C">
            <w:pPr>
              <w:spacing w:line="276" w:lineRule="auto"/>
              <w:contextualSpacing/>
              <w:rPr>
                <w:rFonts w:ascii="Tahoma" w:hAnsi="Tahoma" w:cs="Tahoma"/>
                <w:color w:val="1D1B11" w:themeColor="background2" w:themeShade="1A"/>
                <w:sz w:val="20"/>
                <w:lang w:val="en-GB"/>
              </w:rPr>
            </w:pPr>
          </w:p>
          <w:p w14:paraId="09B3278D" w14:textId="77777777" w:rsidR="0069051C" w:rsidRPr="00DD7113" w:rsidRDefault="0069051C" w:rsidP="0069051C">
            <w:pPr>
              <w:spacing w:line="276" w:lineRule="auto"/>
              <w:contextualSpacing/>
              <w:rPr>
                <w:rFonts w:ascii="Tahoma" w:hAnsi="Tahoma" w:cs="Tahoma"/>
                <w:color w:val="1D1B11" w:themeColor="background2" w:themeShade="1A"/>
                <w:sz w:val="20"/>
                <w:lang w:val="en-GB"/>
              </w:rPr>
            </w:pPr>
          </w:p>
          <w:p w14:paraId="3901016C" w14:textId="77777777" w:rsidR="0069051C" w:rsidRPr="00DD7113" w:rsidRDefault="0069051C" w:rsidP="0069051C">
            <w:pPr>
              <w:spacing w:line="276" w:lineRule="auto"/>
              <w:contextualSpacing/>
              <w:rPr>
                <w:rFonts w:ascii="Tahoma" w:hAnsi="Tahoma" w:cs="Tahoma"/>
                <w:color w:val="1D1B11" w:themeColor="background2" w:themeShade="1A"/>
                <w:sz w:val="20"/>
                <w:lang w:val="en-GB"/>
              </w:rPr>
            </w:pPr>
          </w:p>
          <w:p w14:paraId="76A064B9" w14:textId="77777777" w:rsidR="0069051C" w:rsidRPr="00DD7113" w:rsidRDefault="0069051C" w:rsidP="0069051C">
            <w:pPr>
              <w:spacing w:line="276" w:lineRule="auto"/>
              <w:contextualSpacing/>
              <w:rPr>
                <w:rFonts w:ascii="Tahoma" w:hAnsi="Tahoma" w:cs="Tahoma"/>
                <w:color w:val="1D1B11" w:themeColor="background2" w:themeShade="1A"/>
                <w:sz w:val="20"/>
                <w:lang w:val="en-GB"/>
              </w:rPr>
            </w:pPr>
          </w:p>
          <w:p w14:paraId="0244FAE8" w14:textId="77777777" w:rsidR="0069051C" w:rsidRPr="00DD7113" w:rsidRDefault="0069051C" w:rsidP="0069051C">
            <w:pPr>
              <w:spacing w:line="276" w:lineRule="auto"/>
              <w:contextualSpacing/>
              <w:rPr>
                <w:rFonts w:ascii="Tahoma" w:hAnsi="Tahoma" w:cs="Tahoma"/>
                <w:color w:val="1D1B11" w:themeColor="background2" w:themeShade="1A"/>
                <w:sz w:val="20"/>
                <w:lang w:val="en-GB"/>
              </w:rPr>
            </w:pPr>
          </w:p>
          <w:p w14:paraId="2B5A46C3" w14:textId="77777777" w:rsidR="0069051C" w:rsidRPr="00DD7113" w:rsidRDefault="0069051C" w:rsidP="0069051C">
            <w:pPr>
              <w:spacing w:line="276" w:lineRule="auto"/>
              <w:contextualSpacing/>
              <w:rPr>
                <w:rFonts w:ascii="Tahoma" w:hAnsi="Tahoma" w:cs="Tahoma"/>
                <w:color w:val="1D1B11" w:themeColor="background2" w:themeShade="1A"/>
                <w:sz w:val="20"/>
                <w:lang w:val="en-GB"/>
              </w:rPr>
            </w:pPr>
          </w:p>
          <w:p w14:paraId="41596E53" w14:textId="77777777" w:rsidR="0069051C" w:rsidRPr="00DD7113" w:rsidRDefault="0069051C" w:rsidP="0069051C">
            <w:pPr>
              <w:spacing w:line="276" w:lineRule="auto"/>
              <w:contextualSpacing/>
              <w:rPr>
                <w:rFonts w:ascii="Tahoma" w:hAnsi="Tahoma" w:cs="Tahoma"/>
                <w:color w:val="1D1B11" w:themeColor="background2" w:themeShade="1A"/>
                <w:sz w:val="20"/>
                <w:lang w:val="en-GB"/>
              </w:rPr>
            </w:pPr>
          </w:p>
          <w:p w14:paraId="1EEA3B93" w14:textId="77777777" w:rsidR="0069051C" w:rsidRPr="00DD7113" w:rsidRDefault="0069051C" w:rsidP="0069051C">
            <w:pPr>
              <w:spacing w:line="276" w:lineRule="auto"/>
              <w:contextualSpacing/>
              <w:rPr>
                <w:rFonts w:ascii="Tahoma" w:hAnsi="Tahoma" w:cs="Tahoma"/>
                <w:color w:val="1D1B11" w:themeColor="background2" w:themeShade="1A"/>
                <w:sz w:val="20"/>
                <w:lang w:val="en-GB"/>
              </w:rPr>
            </w:pPr>
          </w:p>
          <w:p w14:paraId="1AFC2C94" w14:textId="77777777" w:rsidR="0069051C" w:rsidRPr="00DD7113" w:rsidRDefault="0069051C" w:rsidP="0069051C">
            <w:pPr>
              <w:spacing w:line="276" w:lineRule="auto"/>
              <w:contextualSpacing/>
              <w:rPr>
                <w:rFonts w:ascii="Tahoma" w:hAnsi="Tahoma" w:cs="Tahoma"/>
                <w:color w:val="1D1B11" w:themeColor="background2" w:themeShade="1A"/>
                <w:sz w:val="20"/>
                <w:lang w:val="en-GB"/>
              </w:rPr>
            </w:pPr>
          </w:p>
          <w:p w14:paraId="5746E9C1" w14:textId="77777777" w:rsidR="00BA1744" w:rsidRPr="00DD7113" w:rsidRDefault="00BA1744" w:rsidP="007F12A3">
            <w:pPr>
              <w:numPr>
                <w:ilvl w:val="0"/>
                <w:numId w:val="15"/>
              </w:numPr>
              <w:spacing w:line="276" w:lineRule="auto"/>
              <w:ind w:left="70" w:firstLine="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The Project shall not discriminate with regards to participation and inclusion</w:t>
            </w:r>
          </w:p>
        </w:tc>
        <w:tc>
          <w:tcPr>
            <w:tcW w:w="1280" w:type="pct"/>
            <w:shd w:val="clear" w:color="auto" w:fill="auto"/>
          </w:tcPr>
          <w:p w14:paraId="56826F99" w14:textId="31ACC290" w:rsidR="00BA1744" w:rsidRPr="00DD7113" w:rsidRDefault="00183EE5" w:rsidP="00A0083A">
            <w:pPr>
              <w:spacing w:line="276" w:lineRule="auto"/>
              <w:rPr>
                <w:rFonts w:ascii="Tahoma" w:hAnsi="Tahoma" w:cs="Tahoma"/>
                <w:color w:val="1D1B11" w:themeColor="background2" w:themeShade="1A"/>
                <w:sz w:val="20"/>
                <w:lang w:val="en-GB"/>
              </w:rPr>
            </w:pPr>
            <w:r>
              <w:rPr>
                <w:rFonts w:ascii="Tahoma" w:hAnsi="Tahoma" w:cs="Tahoma"/>
                <w:color w:val="1D1B11" w:themeColor="background2" w:themeShade="1A"/>
                <w:sz w:val="20"/>
                <w:lang w:val="en-GB"/>
              </w:rPr>
              <w:t>Yes</w:t>
            </w:r>
          </w:p>
        </w:tc>
        <w:tc>
          <w:tcPr>
            <w:tcW w:w="1556" w:type="pct"/>
            <w:shd w:val="clear" w:color="auto" w:fill="auto"/>
          </w:tcPr>
          <w:p w14:paraId="65001C4B" w14:textId="77777777" w:rsidR="0069051C" w:rsidRPr="00DD7113" w:rsidRDefault="00BA1744" w:rsidP="0069051C">
            <w:pPr>
              <w:rPr>
                <w:rFonts w:ascii="Tahoma" w:hAnsi="Tahoma" w:cs="Tahoma"/>
                <w:sz w:val="20"/>
                <w:lang w:val="en-GB"/>
              </w:rPr>
            </w:pPr>
            <w:r w:rsidRPr="00DD7113">
              <w:rPr>
                <w:color w:val="1D1B11" w:themeColor="background2" w:themeShade="1A"/>
                <w:sz w:val="20"/>
                <w:lang w:val="en-US"/>
              </w:rPr>
              <w:t xml:space="preserve"> </w:t>
            </w:r>
            <w:r w:rsidRPr="00DD7113">
              <w:rPr>
                <w:rFonts w:ascii="Tahoma" w:hAnsi="Tahoma" w:cs="Tahoma"/>
                <w:color w:val="1D1B11" w:themeColor="background2" w:themeShade="1A"/>
                <w:sz w:val="20"/>
                <w:lang w:val="en-US"/>
              </w:rPr>
              <w:t xml:space="preserve">1.  </w:t>
            </w:r>
            <w:r w:rsidR="00AA19CD" w:rsidRPr="00DD7113">
              <w:rPr>
                <w:rFonts w:ascii="Tahoma" w:hAnsi="Tahoma" w:cs="Tahoma"/>
                <w:color w:val="1D1B11" w:themeColor="background2" w:themeShade="1A"/>
                <w:sz w:val="20"/>
                <w:lang w:val="en-US"/>
              </w:rPr>
              <w:t xml:space="preserve"> </w:t>
            </w:r>
            <w:r w:rsidR="0069051C" w:rsidRPr="00DD7113">
              <w:rPr>
                <w:rFonts w:ascii="Tahoma" w:hAnsi="Tahoma" w:cs="Tahoma"/>
                <w:sz w:val="20"/>
                <w:lang w:val="en-GB"/>
              </w:rPr>
              <w:t xml:space="preserve">The Project is not in conflict with the economic livelihood of the local community. </w:t>
            </w:r>
          </w:p>
          <w:p w14:paraId="504A4FAC" w14:textId="77777777" w:rsidR="0069051C" w:rsidRPr="00DD7113" w:rsidRDefault="0069051C" w:rsidP="0069051C">
            <w:pPr>
              <w:rPr>
                <w:rFonts w:ascii="Tahoma" w:hAnsi="Tahoma" w:cs="Tahoma"/>
                <w:sz w:val="20"/>
                <w:lang w:val="en-GB"/>
              </w:rPr>
            </w:pPr>
          </w:p>
          <w:p w14:paraId="4DDF5EF0" w14:textId="77777777" w:rsidR="0069051C" w:rsidRPr="00DD7113" w:rsidRDefault="0069051C" w:rsidP="0069051C">
            <w:pPr>
              <w:rPr>
                <w:rFonts w:ascii="Tahoma" w:hAnsi="Tahoma" w:cs="Tahoma"/>
                <w:sz w:val="20"/>
                <w:lang w:val="en-GB"/>
              </w:rPr>
            </w:pPr>
            <w:r w:rsidRPr="00DD7113">
              <w:rPr>
                <w:rFonts w:ascii="Tahoma" w:hAnsi="Tahoma" w:cs="Tahoma"/>
                <w:sz w:val="20"/>
                <w:lang w:val="en-GB"/>
              </w:rPr>
              <w:t xml:space="preserve">The Project does not cause any human rights abuse and respects internationally proclaimed human rights issue. </w:t>
            </w:r>
          </w:p>
          <w:p w14:paraId="0D49F4C8" w14:textId="77777777" w:rsidR="0069051C" w:rsidRPr="00DD7113" w:rsidRDefault="0069051C" w:rsidP="0069051C">
            <w:pPr>
              <w:rPr>
                <w:rFonts w:ascii="Tahoma" w:hAnsi="Tahoma" w:cs="Tahoma"/>
                <w:sz w:val="20"/>
                <w:lang w:val="en-GB"/>
              </w:rPr>
            </w:pPr>
          </w:p>
          <w:p w14:paraId="69405D18" w14:textId="77777777" w:rsidR="0069051C" w:rsidRPr="00DD7113" w:rsidRDefault="0069051C" w:rsidP="0069051C">
            <w:pPr>
              <w:rPr>
                <w:rFonts w:ascii="Tahoma" w:hAnsi="Tahoma" w:cs="Tahoma"/>
                <w:sz w:val="20"/>
                <w:lang w:val="en-GB"/>
              </w:rPr>
            </w:pPr>
            <w:r w:rsidRPr="00DD7113">
              <w:rPr>
                <w:rFonts w:ascii="Tahoma" w:hAnsi="Tahoma" w:cs="Tahoma"/>
                <w:sz w:val="20"/>
                <w:lang w:val="en-GB"/>
              </w:rPr>
              <w:t>Further, the Project meets the local labor law requirements thus does not cause any human rights abuse.</w:t>
            </w:r>
          </w:p>
          <w:p w14:paraId="654043A6" w14:textId="77777777" w:rsidR="0069051C" w:rsidRPr="00DD7113" w:rsidRDefault="0069051C" w:rsidP="0069051C">
            <w:pPr>
              <w:rPr>
                <w:rFonts w:ascii="Tahoma" w:hAnsi="Tahoma" w:cs="Tahoma"/>
                <w:sz w:val="20"/>
                <w:lang w:val="en-GB"/>
              </w:rPr>
            </w:pPr>
          </w:p>
          <w:p w14:paraId="6D7020A7" w14:textId="77777777" w:rsidR="0069051C" w:rsidRPr="00DD7113" w:rsidRDefault="0069051C" w:rsidP="0069051C">
            <w:pPr>
              <w:rPr>
                <w:rFonts w:ascii="Tahoma" w:hAnsi="Tahoma" w:cs="Tahoma"/>
                <w:sz w:val="20"/>
                <w:lang w:val="en-GB"/>
              </w:rPr>
            </w:pPr>
            <w:r w:rsidRPr="00DD7113">
              <w:rPr>
                <w:rFonts w:ascii="Tahoma" w:hAnsi="Tahoma" w:cs="Tahoma"/>
                <w:sz w:val="20"/>
                <w:lang w:val="en-GB"/>
              </w:rPr>
              <w:t>India has ratified the United Nations Human Rights Rules and regulations. The India ratified the same as per web link</w:t>
            </w:r>
            <w:r w:rsidRPr="00DD7113">
              <w:rPr>
                <w:rFonts w:ascii="Tahoma" w:hAnsi="Tahoma" w:cs="Tahoma"/>
                <w:sz w:val="20"/>
                <w:vertAlign w:val="superscript"/>
              </w:rPr>
              <w:footnoteReference w:id="8"/>
            </w:r>
            <w:r w:rsidRPr="00DD7113">
              <w:rPr>
                <w:rFonts w:ascii="Tahoma" w:hAnsi="Tahoma" w:cs="Tahoma"/>
                <w:sz w:val="20"/>
                <w:lang w:val="en-US"/>
              </w:rPr>
              <w:t xml:space="preserve"> </w:t>
            </w:r>
            <w:r w:rsidRPr="00DD7113">
              <w:rPr>
                <w:rFonts w:ascii="Tahoma" w:hAnsi="Tahoma" w:cs="Tahoma"/>
                <w:sz w:val="20"/>
                <w:lang w:val="en-GB"/>
              </w:rPr>
              <w:t>given below.</w:t>
            </w:r>
          </w:p>
          <w:p w14:paraId="01A18F59" w14:textId="77777777" w:rsidR="0069051C" w:rsidRPr="00DD7113" w:rsidRDefault="0069051C" w:rsidP="0069051C">
            <w:pPr>
              <w:rPr>
                <w:lang w:val="en-GB"/>
              </w:rPr>
            </w:pPr>
          </w:p>
          <w:p w14:paraId="2E04F35E" w14:textId="77777777" w:rsidR="00BA1744" w:rsidRPr="00DD7113" w:rsidRDefault="00BA1744" w:rsidP="00A0083A">
            <w:pPr>
              <w:pStyle w:val="Default"/>
              <w:tabs>
                <w:tab w:val="left" w:pos="166"/>
                <w:tab w:val="left" w:pos="1811"/>
              </w:tabs>
              <w:spacing w:line="276" w:lineRule="auto"/>
              <w:ind w:left="76" w:right="76" w:hanging="180"/>
              <w:jc w:val="both"/>
              <w:rPr>
                <w:color w:val="1D1B11" w:themeColor="background2" w:themeShade="1A"/>
                <w:sz w:val="20"/>
                <w:szCs w:val="20"/>
                <w:lang w:val="en-US"/>
              </w:rPr>
            </w:pPr>
          </w:p>
          <w:p w14:paraId="0EF9332C" w14:textId="16F0379D" w:rsidR="00BA1744" w:rsidRPr="00DD7113" w:rsidRDefault="00BA1744" w:rsidP="00A0083A">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US"/>
              </w:rPr>
              <w:t>2. Project activit</w:t>
            </w:r>
            <w:r w:rsidR="00F95173" w:rsidRPr="00DD7113">
              <w:rPr>
                <w:rFonts w:ascii="Tahoma" w:hAnsi="Tahoma" w:cs="Tahoma"/>
                <w:color w:val="1D1B11" w:themeColor="background2" w:themeShade="1A"/>
                <w:sz w:val="20"/>
                <w:lang w:val="en-US"/>
              </w:rPr>
              <w:t>y</w:t>
            </w:r>
            <w:r w:rsidRPr="00DD7113">
              <w:rPr>
                <w:rFonts w:ascii="Tahoma" w:hAnsi="Tahoma" w:cs="Tahoma"/>
                <w:color w:val="1D1B11" w:themeColor="background2" w:themeShade="1A"/>
                <w:sz w:val="20"/>
                <w:lang w:val="en-US"/>
              </w:rPr>
              <w:t xml:space="preserve"> </w:t>
            </w:r>
            <w:r w:rsidR="00F95173" w:rsidRPr="00DD7113">
              <w:rPr>
                <w:rFonts w:ascii="Tahoma" w:hAnsi="Tahoma" w:cs="Tahoma"/>
                <w:color w:val="1D1B11" w:themeColor="background2" w:themeShade="1A"/>
                <w:sz w:val="20"/>
                <w:lang w:val="en-US"/>
              </w:rPr>
              <w:t xml:space="preserve">is </w:t>
            </w:r>
            <w:r w:rsidRPr="00DD7113">
              <w:rPr>
                <w:rFonts w:ascii="Tahoma" w:hAnsi="Tahoma" w:cs="Tahoma"/>
                <w:color w:val="1D1B11" w:themeColor="background2" w:themeShade="1A"/>
                <w:sz w:val="20"/>
                <w:lang w:val="en-US"/>
              </w:rPr>
              <w:t>not expected to cause any human rights abuse. As a member of United Nations</w:t>
            </w:r>
            <w:r w:rsidRPr="00DD7113">
              <w:rPr>
                <w:rStyle w:val="FootnoteReference"/>
                <w:rFonts w:ascii="Tahoma" w:hAnsi="Tahoma" w:cs="Tahoma"/>
                <w:color w:val="1D1B11" w:themeColor="background2" w:themeShade="1A"/>
                <w:sz w:val="20"/>
              </w:rPr>
              <w:footnoteReference w:id="9"/>
            </w:r>
            <w:r w:rsidR="00AD1FBD" w:rsidRPr="00DD7113">
              <w:rPr>
                <w:rFonts w:ascii="Tahoma" w:hAnsi="Tahoma" w:cs="Tahoma"/>
                <w:color w:val="1D1B11" w:themeColor="background2" w:themeShade="1A"/>
                <w:sz w:val="20"/>
                <w:lang w:val="en-GB"/>
              </w:rPr>
              <w:t xml:space="preserve"> and part of UN Agreement on Human Rights</w:t>
            </w:r>
            <w:r w:rsidRPr="00DD7113">
              <w:rPr>
                <w:rStyle w:val="FootnoteReference"/>
                <w:rFonts w:ascii="Tahoma" w:hAnsi="Tahoma" w:cs="Tahoma"/>
                <w:color w:val="1D1B11" w:themeColor="background2" w:themeShade="1A"/>
                <w:sz w:val="20"/>
              </w:rPr>
              <w:footnoteReference w:id="10"/>
            </w:r>
            <w:r w:rsidR="00AD1FBD" w:rsidRPr="00DD7113">
              <w:rPr>
                <w:rFonts w:ascii="Tahoma" w:hAnsi="Tahoma" w:cs="Tahoma"/>
                <w:color w:val="1D1B11" w:themeColor="background2" w:themeShade="1A"/>
                <w:sz w:val="20"/>
                <w:lang w:val="en-GB"/>
              </w:rPr>
              <w:t>, it is ensured by law in India that no action can be taken against human rights.</w:t>
            </w:r>
            <w:r w:rsidR="008B489D" w:rsidRPr="00DD7113">
              <w:rPr>
                <w:lang w:val="en-US"/>
              </w:rPr>
              <w:t xml:space="preserve"> </w:t>
            </w:r>
            <w:r w:rsidR="008B489D" w:rsidRPr="00DD7113">
              <w:rPr>
                <w:rFonts w:ascii="Tahoma" w:hAnsi="Tahoma" w:cs="Tahoma"/>
                <w:color w:val="1D1B11" w:themeColor="background2" w:themeShade="1A"/>
                <w:sz w:val="20"/>
                <w:lang w:val="en-GB"/>
              </w:rPr>
              <w:t>HR policy</w:t>
            </w:r>
            <w:r w:rsidR="004426A1" w:rsidRPr="00DD7113">
              <w:rPr>
                <w:rFonts w:ascii="Tahoma" w:hAnsi="Tahoma" w:cs="Tahoma"/>
                <w:color w:val="1D1B11" w:themeColor="background2" w:themeShade="1A"/>
                <w:sz w:val="20"/>
                <w:vertAlign w:val="superscript"/>
                <w:lang w:val="en-GB"/>
              </w:rPr>
              <w:t>/26/</w:t>
            </w:r>
            <w:r w:rsidR="008B489D" w:rsidRPr="00DD7113">
              <w:rPr>
                <w:rFonts w:ascii="Tahoma" w:hAnsi="Tahoma" w:cs="Tahoma"/>
                <w:color w:val="1D1B11" w:themeColor="background2" w:themeShade="1A"/>
                <w:sz w:val="20"/>
                <w:lang w:val="en-GB"/>
              </w:rPr>
              <w:t xml:space="preserve"> of the P</w:t>
            </w:r>
            <w:r w:rsidR="004426A1" w:rsidRPr="00DD7113">
              <w:rPr>
                <w:rFonts w:ascii="Tahoma" w:hAnsi="Tahoma" w:cs="Tahoma"/>
                <w:color w:val="1D1B11" w:themeColor="background2" w:themeShade="1A"/>
                <w:sz w:val="20"/>
                <w:lang w:val="en-GB"/>
              </w:rPr>
              <w:t>D</w:t>
            </w:r>
            <w:r w:rsidR="008B489D" w:rsidRPr="00DD7113">
              <w:rPr>
                <w:rFonts w:ascii="Tahoma" w:hAnsi="Tahoma" w:cs="Tahoma"/>
                <w:color w:val="1D1B11" w:themeColor="background2" w:themeShade="1A"/>
                <w:sz w:val="20"/>
                <w:lang w:val="en-GB"/>
              </w:rPr>
              <w:t xml:space="preserve"> is in place which adheres to the human rights issues and promotes equal opportunity for all.</w:t>
            </w:r>
          </w:p>
        </w:tc>
        <w:tc>
          <w:tcPr>
            <w:tcW w:w="777" w:type="pct"/>
            <w:shd w:val="clear" w:color="auto" w:fill="auto"/>
          </w:tcPr>
          <w:p w14:paraId="092CCBAF" w14:textId="77777777" w:rsidR="00BA1744" w:rsidRPr="00DD7113" w:rsidRDefault="00BA1744" w:rsidP="00A0083A">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Not Required</w:t>
            </w:r>
          </w:p>
        </w:tc>
      </w:tr>
      <w:tr w:rsidR="00BA1744" w:rsidRPr="00DD7113" w14:paraId="1D412D8F" w14:textId="77777777" w:rsidTr="001A3662">
        <w:tc>
          <w:tcPr>
            <w:tcW w:w="5000" w:type="pct"/>
            <w:gridSpan w:val="4"/>
            <w:shd w:val="clear" w:color="auto" w:fill="auto"/>
          </w:tcPr>
          <w:p w14:paraId="798C7A6A" w14:textId="77777777" w:rsidR="00BA1744" w:rsidRPr="00DD7113" w:rsidRDefault="00BA1744" w:rsidP="00A0083A">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Principle 2.  Gender Equality</w:t>
            </w:r>
          </w:p>
        </w:tc>
      </w:tr>
      <w:tr w:rsidR="00BA1744" w:rsidRPr="00DD7113" w14:paraId="25F9B937" w14:textId="77777777" w:rsidTr="001A3662">
        <w:tc>
          <w:tcPr>
            <w:tcW w:w="1387" w:type="pct"/>
            <w:shd w:val="clear" w:color="auto" w:fill="auto"/>
          </w:tcPr>
          <w:p w14:paraId="687D782D" w14:textId="77777777" w:rsidR="00BA1744" w:rsidRPr="00DD7113" w:rsidRDefault="00BA1744" w:rsidP="007F12A3">
            <w:pPr>
              <w:numPr>
                <w:ilvl w:val="0"/>
                <w:numId w:val="16"/>
              </w:numPr>
              <w:spacing w:line="276" w:lineRule="auto"/>
              <w:ind w:left="70" w:hanging="9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The Project shall not directly or indirectly lead to/contribute to adverse impacts on gender equality and/or the situation of women.</w:t>
            </w:r>
          </w:p>
          <w:p w14:paraId="30783D27"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0FCEBCBD"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092B61A6"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604DDF9D"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268880B9"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5DBF0841"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04AC97A8"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6C42CD0A"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59C0DDA3"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57038A5C"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3DDFC496" w14:textId="77777777" w:rsidR="00BA1744" w:rsidRPr="00DD7113" w:rsidRDefault="00BA1744" w:rsidP="007F12A3">
            <w:pPr>
              <w:numPr>
                <w:ilvl w:val="0"/>
                <w:numId w:val="16"/>
              </w:numPr>
              <w:spacing w:line="276" w:lineRule="auto"/>
              <w:ind w:left="70" w:hanging="9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Projects shall apply the principles of non-discrimination, equal treatment, and equal pay for equal work.</w:t>
            </w:r>
          </w:p>
          <w:p w14:paraId="4C858E2D"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3AAC2C77"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7A329C15"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029ABD15"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05546E07"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130DBA25"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10AADF5F"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0648041D"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13D27809"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0C53A28A"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7F8F38DF"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3485B611"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08A66D64"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73BF462E"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0BF43D0A"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33D65285"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40288066"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6CD298DA"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663ECE31"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12791654"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4A5A56E7"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06C4B337" w14:textId="77777777" w:rsidR="00AA19CD" w:rsidRPr="00DD7113" w:rsidRDefault="00AA19CD" w:rsidP="00A0083A">
            <w:pPr>
              <w:spacing w:line="276" w:lineRule="auto"/>
              <w:ind w:left="70" w:hanging="90"/>
              <w:rPr>
                <w:rFonts w:ascii="Tahoma" w:hAnsi="Tahoma" w:cs="Tahoma"/>
                <w:color w:val="1D1B11" w:themeColor="background2" w:themeShade="1A"/>
                <w:sz w:val="20"/>
                <w:lang w:val="en-GB"/>
              </w:rPr>
            </w:pPr>
          </w:p>
          <w:p w14:paraId="431BE98C" w14:textId="77777777" w:rsidR="00AA19CD" w:rsidRPr="00DD7113" w:rsidRDefault="00AA19CD" w:rsidP="00A0083A">
            <w:pPr>
              <w:spacing w:line="276" w:lineRule="auto"/>
              <w:ind w:left="70" w:hanging="90"/>
              <w:rPr>
                <w:rFonts w:ascii="Tahoma" w:hAnsi="Tahoma" w:cs="Tahoma"/>
                <w:color w:val="1D1B11" w:themeColor="background2" w:themeShade="1A"/>
                <w:sz w:val="20"/>
                <w:lang w:val="en-GB"/>
              </w:rPr>
            </w:pPr>
          </w:p>
          <w:p w14:paraId="20DB6BEA" w14:textId="77777777" w:rsidR="00AA19CD" w:rsidRPr="00DD7113" w:rsidRDefault="00AA19CD" w:rsidP="00A0083A">
            <w:pPr>
              <w:spacing w:line="276" w:lineRule="auto"/>
              <w:ind w:left="70" w:hanging="90"/>
              <w:rPr>
                <w:rFonts w:ascii="Tahoma" w:hAnsi="Tahoma" w:cs="Tahoma"/>
                <w:color w:val="1D1B11" w:themeColor="background2" w:themeShade="1A"/>
                <w:sz w:val="20"/>
                <w:lang w:val="en-GB"/>
              </w:rPr>
            </w:pPr>
          </w:p>
          <w:p w14:paraId="1CC7B17F" w14:textId="77777777" w:rsidR="00AA19CD" w:rsidRPr="00DD7113" w:rsidRDefault="00AA19CD" w:rsidP="00A0083A">
            <w:pPr>
              <w:spacing w:line="276" w:lineRule="auto"/>
              <w:ind w:left="70" w:hanging="90"/>
              <w:rPr>
                <w:rFonts w:ascii="Tahoma" w:hAnsi="Tahoma" w:cs="Tahoma"/>
                <w:color w:val="1D1B11" w:themeColor="background2" w:themeShade="1A"/>
                <w:sz w:val="20"/>
                <w:lang w:val="en-GB"/>
              </w:rPr>
            </w:pPr>
          </w:p>
          <w:p w14:paraId="33F12589" w14:textId="77777777" w:rsidR="00AA19CD" w:rsidRPr="00DD7113" w:rsidRDefault="00AA19CD" w:rsidP="00A0083A">
            <w:pPr>
              <w:spacing w:line="276" w:lineRule="auto"/>
              <w:ind w:left="70" w:hanging="90"/>
              <w:rPr>
                <w:rFonts w:ascii="Tahoma" w:hAnsi="Tahoma" w:cs="Tahoma"/>
                <w:color w:val="1D1B11" w:themeColor="background2" w:themeShade="1A"/>
                <w:sz w:val="20"/>
                <w:lang w:val="en-GB"/>
              </w:rPr>
            </w:pPr>
          </w:p>
          <w:p w14:paraId="4539CECA"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55BEE2F0"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1714FCF0" w14:textId="77777777" w:rsidR="00AA19CD" w:rsidRPr="00DD7113" w:rsidRDefault="00AA19CD" w:rsidP="00A0083A">
            <w:pPr>
              <w:spacing w:line="276" w:lineRule="auto"/>
              <w:ind w:left="70" w:hanging="90"/>
              <w:rPr>
                <w:rFonts w:ascii="Tahoma" w:hAnsi="Tahoma" w:cs="Tahoma"/>
                <w:color w:val="1D1B11" w:themeColor="background2" w:themeShade="1A"/>
                <w:sz w:val="20"/>
                <w:lang w:val="en-GB"/>
              </w:rPr>
            </w:pPr>
          </w:p>
          <w:p w14:paraId="1B383E4F" w14:textId="77777777" w:rsidR="00BA1744" w:rsidRPr="00DD7113" w:rsidRDefault="00BA1744" w:rsidP="007F12A3">
            <w:pPr>
              <w:numPr>
                <w:ilvl w:val="0"/>
                <w:numId w:val="16"/>
              </w:numPr>
              <w:spacing w:line="276" w:lineRule="auto"/>
              <w:ind w:left="70" w:hanging="9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The Project shall refer to the country’s national gender strategy or equivalent national commitment to aid in assessing gender risks</w:t>
            </w:r>
          </w:p>
          <w:p w14:paraId="57BB1C3D" w14:textId="77777777" w:rsidR="00BA1744" w:rsidRPr="00DD7113" w:rsidRDefault="00BA1744" w:rsidP="00A0083A">
            <w:pPr>
              <w:spacing w:line="276" w:lineRule="auto"/>
              <w:ind w:left="70" w:hanging="90"/>
              <w:rPr>
                <w:rFonts w:ascii="Tahoma" w:hAnsi="Tahoma" w:cs="Tahoma"/>
                <w:color w:val="1D1B11" w:themeColor="background2" w:themeShade="1A"/>
                <w:sz w:val="20"/>
                <w:lang w:val="en-GB"/>
              </w:rPr>
            </w:pPr>
          </w:p>
          <w:p w14:paraId="40372B33"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1F81119B"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358D2520" w14:textId="77777777" w:rsidR="00E569A0" w:rsidRPr="00DD7113" w:rsidRDefault="00E569A0" w:rsidP="00A0083A">
            <w:pPr>
              <w:spacing w:line="276" w:lineRule="auto"/>
              <w:ind w:left="70" w:hanging="90"/>
              <w:rPr>
                <w:rFonts w:ascii="Tahoma" w:hAnsi="Tahoma" w:cs="Tahoma"/>
                <w:color w:val="1D1B11" w:themeColor="background2" w:themeShade="1A"/>
                <w:sz w:val="20"/>
                <w:lang w:val="en-GB"/>
              </w:rPr>
            </w:pPr>
          </w:p>
          <w:p w14:paraId="02D610D9" w14:textId="7BA7DA34" w:rsidR="00BA1744" w:rsidRPr="00DD7113" w:rsidRDefault="00BA1744" w:rsidP="007F12A3">
            <w:pPr>
              <w:numPr>
                <w:ilvl w:val="0"/>
                <w:numId w:val="16"/>
              </w:numPr>
              <w:spacing w:line="276" w:lineRule="auto"/>
              <w:ind w:left="70" w:hanging="9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w:t>
            </w:r>
            <w:r w:rsidR="00F95173" w:rsidRPr="00DD7113">
              <w:rPr>
                <w:rFonts w:ascii="Tahoma" w:hAnsi="Tahoma" w:cs="Tahoma"/>
                <w:color w:val="1D1B11" w:themeColor="background2" w:themeShade="1A"/>
                <w:sz w:val="20"/>
                <w:lang w:val="en-GB"/>
              </w:rPr>
              <w:t>Where</w:t>
            </w:r>
            <w:r w:rsidRPr="00DD7113">
              <w:rPr>
                <w:rFonts w:ascii="Tahoma" w:hAnsi="Tahoma" w:cs="Tahoma"/>
                <w:color w:val="1D1B11" w:themeColor="background2" w:themeShade="1A"/>
                <w:sz w:val="20"/>
                <w:lang w:val="en-GB"/>
              </w:rPr>
              <w:t xml:space="preserve"> required) Summary of opinions and recommendations of an Expert Stakeholder(s) </w:t>
            </w:r>
          </w:p>
        </w:tc>
        <w:tc>
          <w:tcPr>
            <w:tcW w:w="1280" w:type="pct"/>
            <w:shd w:val="clear" w:color="auto" w:fill="auto"/>
          </w:tcPr>
          <w:p w14:paraId="69510E99" w14:textId="4BB0E335" w:rsidR="00BA1744" w:rsidRPr="00DD7113" w:rsidRDefault="00183EE5" w:rsidP="00A0083A">
            <w:pPr>
              <w:spacing w:line="276" w:lineRule="auto"/>
              <w:rPr>
                <w:rFonts w:ascii="Tahoma" w:hAnsi="Tahoma" w:cs="Tahoma"/>
                <w:color w:val="1D1B11" w:themeColor="background2" w:themeShade="1A"/>
                <w:sz w:val="20"/>
                <w:lang w:val="en-GB"/>
              </w:rPr>
            </w:pPr>
            <w:r>
              <w:rPr>
                <w:rFonts w:ascii="Tahoma" w:hAnsi="Tahoma" w:cs="Tahoma"/>
                <w:color w:val="1D1B11" w:themeColor="background2" w:themeShade="1A"/>
                <w:sz w:val="20"/>
                <w:lang w:val="en-GB"/>
              </w:rPr>
              <w:t>Yes</w:t>
            </w:r>
          </w:p>
          <w:p w14:paraId="65AA0582" w14:textId="77777777" w:rsidR="00BA1744" w:rsidRPr="00DD7113" w:rsidRDefault="00BA1744" w:rsidP="00A0083A">
            <w:pPr>
              <w:spacing w:line="276" w:lineRule="auto"/>
              <w:rPr>
                <w:rFonts w:ascii="Tahoma" w:hAnsi="Tahoma" w:cs="Tahoma"/>
                <w:color w:val="1D1B11" w:themeColor="background2" w:themeShade="1A"/>
                <w:sz w:val="20"/>
                <w:lang w:val="en-GB"/>
              </w:rPr>
            </w:pPr>
          </w:p>
          <w:p w14:paraId="46A23BB8" w14:textId="77777777" w:rsidR="00BA1744" w:rsidRPr="00DD7113" w:rsidRDefault="00BA1744" w:rsidP="00A0083A">
            <w:pPr>
              <w:spacing w:line="276" w:lineRule="auto"/>
              <w:rPr>
                <w:rFonts w:ascii="Tahoma" w:hAnsi="Tahoma" w:cs="Tahoma"/>
                <w:color w:val="1D1B11" w:themeColor="background2" w:themeShade="1A"/>
                <w:sz w:val="20"/>
                <w:lang w:val="en-GB"/>
              </w:rPr>
            </w:pPr>
          </w:p>
          <w:p w14:paraId="58D9E679" w14:textId="77777777" w:rsidR="00BA1744" w:rsidRPr="00DD7113" w:rsidRDefault="00BA1744" w:rsidP="00A0083A">
            <w:pPr>
              <w:spacing w:line="276" w:lineRule="auto"/>
              <w:rPr>
                <w:rFonts w:ascii="Tahoma" w:hAnsi="Tahoma" w:cs="Tahoma"/>
                <w:color w:val="1D1B11" w:themeColor="background2" w:themeShade="1A"/>
                <w:sz w:val="20"/>
                <w:lang w:val="en-GB"/>
              </w:rPr>
            </w:pPr>
          </w:p>
          <w:p w14:paraId="3A6B87A0" w14:textId="77777777" w:rsidR="00BA1744" w:rsidRPr="00DD7113" w:rsidRDefault="00BA1744" w:rsidP="00A0083A">
            <w:pPr>
              <w:spacing w:line="276" w:lineRule="auto"/>
              <w:rPr>
                <w:rFonts w:ascii="Tahoma" w:hAnsi="Tahoma" w:cs="Tahoma"/>
                <w:color w:val="1D1B11" w:themeColor="background2" w:themeShade="1A"/>
                <w:sz w:val="20"/>
                <w:lang w:val="en-GB"/>
              </w:rPr>
            </w:pPr>
          </w:p>
          <w:p w14:paraId="4A3ECC88" w14:textId="77777777" w:rsidR="00BA1744" w:rsidRPr="00DD7113" w:rsidRDefault="00BA1744" w:rsidP="00A0083A">
            <w:pPr>
              <w:spacing w:line="276" w:lineRule="auto"/>
              <w:rPr>
                <w:rFonts w:ascii="Tahoma" w:hAnsi="Tahoma" w:cs="Tahoma"/>
                <w:color w:val="1D1B11" w:themeColor="background2" w:themeShade="1A"/>
                <w:sz w:val="20"/>
                <w:lang w:val="en-GB"/>
              </w:rPr>
            </w:pPr>
          </w:p>
          <w:p w14:paraId="66395B37" w14:textId="77777777" w:rsidR="00BA1744" w:rsidRPr="00DD7113" w:rsidRDefault="00BA1744" w:rsidP="00A0083A">
            <w:pPr>
              <w:spacing w:line="276" w:lineRule="auto"/>
              <w:rPr>
                <w:rFonts w:ascii="Tahoma" w:hAnsi="Tahoma" w:cs="Tahoma"/>
                <w:color w:val="1D1B11" w:themeColor="background2" w:themeShade="1A"/>
                <w:sz w:val="20"/>
                <w:lang w:val="en-GB"/>
              </w:rPr>
            </w:pPr>
          </w:p>
          <w:p w14:paraId="416D36B4" w14:textId="77777777" w:rsidR="00BA1744" w:rsidRPr="00DD7113" w:rsidRDefault="00BA1744" w:rsidP="00A0083A">
            <w:pPr>
              <w:spacing w:line="276" w:lineRule="auto"/>
              <w:rPr>
                <w:rFonts w:ascii="Tahoma" w:hAnsi="Tahoma" w:cs="Tahoma"/>
                <w:color w:val="1D1B11" w:themeColor="background2" w:themeShade="1A"/>
                <w:sz w:val="20"/>
                <w:lang w:val="en-GB"/>
              </w:rPr>
            </w:pPr>
          </w:p>
          <w:p w14:paraId="15D87C8C" w14:textId="77777777" w:rsidR="00BA1744" w:rsidRPr="00DD7113" w:rsidRDefault="00BA1744" w:rsidP="00A0083A">
            <w:pPr>
              <w:spacing w:line="276" w:lineRule="auto"/>
              <w:rPr>
                <w:rFonts w:ascii="Tahoma" w:hAnsi="Tahoma" w:cs="Tahoma"/>
                <w:color w:val="1D1B11" w:themeColor="background2" w:themeShade="1A"/>
                <w:sz w:val="20"/>
                <w:lang w:val="en-GB"/>
              </w:rPr>
            </w:pPr>
          </w:p>
          <w:p w14:paraId="2D2EC294" w14:textId="77777777" w:rsidR="00BA1744" w:rsidRPr="00DD7113" w:rsidRDefault="00BA1744" w:rsidP="00A0083A">
            <w:pPr>
              <w:spacing w:line="276" w:lineRule="auto"/>
              <w:rPr>
                <w:rFonts w:ascii="Tahoma" w:hAnsi="Tahoma" w:cs="Tahoma"/>
                <w:color w:val="1D1B11" w:themeColor="background2" w:themeShade="1A"/>
                <w:sz w:val="20"/>
                <w:lang w:val="en-GB"/>
              </w:rPr>
            </w:pPr>
          </w:p>
          <w:p w14:paraId="75EB78AF" w14:textId="77777777" w:rsidR="00BA1744" w:rsidRPr="00DD7113" w:rsidRDefault="00BA1744" w:rsidP="00A0083A">
            <w:pPr>
              <w:spacing w:line="276" w:lineRule="auto"/>
              <w:rPr>
                <w:rFonts w:ascii="Tahoma" w:hAnsi="Tahoma" w:cs="Tahoma"/>
                <w:color w:val="1D1B11" w:themeColor="background2" w:themeShade="1A"/>
                <w:sz w:val="20"/>
                <w:lang w:val="en-GB"/>
              </w:rPr>
            </w:pPr>
          </w:p>
          <w:p w14:paraId="6581D85E" w14:textId="77777777" w:rsidR="00BA1744" w:rsidRPr="00DD7113" w:rsidRDefault="00BA1744" w:rsidP="00A0083A">
            <w:pPr>
              <w:spacing w:line="276" w:lineRule="auto"/>
              <w:rPr>
                <w:rFonts w:ascii="Tahoma" w:hAnsi="Tahoma" w:cs="Tahoma"/>
                <w:color w:val="1D1B11" w:themeColor="background2" w:themeShade="1A"/>
                <w:sz w:val="20"/>
                <w:lang w:val="en-GB"/>
              </w:rPr>
            </w:pPr>
          </w:p>
        </w:tc>
        <w:tc>
          <w:tcPr>
            <w:tcW w:w="1556" w:type="pct"/>
            <w:shd w:val="clear" w:color="auto" w:fill="auto"/>
          </w:tcPr>
          <w:p w14:paraId="415685A9" w14:textId="77777777" w:rsidR="0069051C" w:rsidRPr="00DD7113" w:rsidRDefault="0069051C" w:rsidP="00994C75">
            <w:pPr>
              <w:rPr>
                <w:rFonts w:ascii="Tahoma" w:hAnsi="Tahoma" w:cs="Tahoma"/>
                <w:sz w:val="20"/>
                <w:lang w:val="en-GB"/>
              </w:rPr>
            </w:pPr>
            <w:r w:rsidRPr="00DD7113">
              <w:rPr>
                <w:rFonts w:ascii="Tahoma" w:hAnsi="Tahoma" w:cs="Tahoma"/>
                <w:color w:val="1D1B11" w:themeColor="background2" w:themeShade="1A"/>
                <w:sz w:val="20"/>
                <w:lang w:val="en-GB"/>
              </w:rPr>
              <w:t xml:space="preserve">1. </w:t>
            </w:r>
            <w:r w:rsidRPr="00DD7113">
              <w:rPr>
                <w:rFonts w:ascii="Tahoma" w:hAnsi="Tahoma" w:cs="Tahoma"/>
                <w:sz w:val="20"/>
                <w:lang w:val="en-GB"/>
              </w:rPr>
              <w:t xml:space="preserve">The Project is not in conflict with the economic livelihood of the local community. </w:t>
            </w:r>
          </w:p>
          <w:p w14:paraId="2F52735F" w14:textId="77777777" w:rsidR="0069051C" w:rsidRPr="00DD7113" w:rsidRDefault="0069051C" w:rsidP="00994C75">
            <w:pPr>
              <w:rPr>
                <w:rFonts w:ascii="Tahoma" w:hAnsi="Tahoma" w:cs="Tahoma"/>
                <w:sz w:val="20"/>
                <w:lang w:val="en-GB"/>
              </w:rPr>
            </w:pPr>
          </w:p>
          <w:p w14:paraId="0920C83A" w14:textId="77777777" w:rsidR="0069051C" w:rsidRPr="00DD7113" w:rsidRDefault="0069051C" w:rsidP="00994C75">
            <w:pPr>
              <w:rPr>
                <w:rFonts w:ascii="Tahoma" w:hAnsi="Tahoma" w:cs="Tahoma"/>
                <w:sz w:val="20"/>
                <w:lang w:val="en-GB"/>
              </w:rPr>
            </w:pPr>
            <w:r w:rsidRPr="00DD7113">
              <w:rPr>
                <w:rFonts w:ascii="Tahoma" w:hAnsi="Tahoma" w:cs="Tahoma"/>
                <w:sz w:val="20"/>
                <w:lang w:val="en-GB"/>
              </w:rPr>
              <w:t xml:space="preserve">No, the project being a </w:t>
            </w:r>
            <w:r w:rsidR="00C30184" w:rsidRPr="00DD7113">
              <w:rPr>
                <w:rFonts w:ascii="Tahoma" w:hAnsi="Tahoma" w:cs="Tahoma"/>
                <w:sz w:val="20"/>
                <w:lang w:val="en-GB"/>
              </w:rPr>
              <w:t>solar</w:t>
            </w:r>
            <w:r w:rsidRPr="00DD7113">
              <w:rPr>
                <w:rFonts w:ascii="Tahoma" w:hAnsi="Tahoma" w:cs="Tahoma"/>
                <w:sz w:val="20"/>
                <w:lang w:val="en-GB"/>
              </w:rPr>
              <w:t xml:space="preserve"> project does not reduce access to or control of resources for women. Also, the PP have HR policy which clearly mention that women are treated equally.</w:t>
            </w:r>
          </w:p>
          <w:p w14:paraId="49ADFBD6" w14:textId="77777777" w:rsidR="0069051C" w:rsidRPr="00DD7113" w:rsidRDefault="0069051C" w:rsidP="00994C75">
            <w:pPr>
              <w:rPr>
                <w:rFonts w:ascii="Tahoma" w:hAnsi="Tahoma" w:cs="Tahoma"/>
                <w:sz w:val="20"/>
                <w:lang w:val="en-GB"/>
              </w:rPr>
            </w:pPr>
          </w:p>
          <w:p w14:paraId="32A3255F" w14:textId="4CB79567" w:rsidR="0069051C" w:rsidRPr="00DD7113" w:rsidRDefault="0069051C" w:rsidP="00994C75">
            <w:pPr>
              <w:rPr>
                <w:rFonts w:ascii="Tahoma" w:hAnsi="Tahoma" w:cs="Tahoma"/>
                <w:sz w:val="20"/>
                <w:lang w:val="en-GB"/>
              </w:rPr>
            </w:pPr>
            <w:r w:rsidRPr="00DD7113">
              <w:rPr>
                <w:rFonts w:ascii="Tahoma" w:hAnsi="Tahoma" w:cs="Tahoma"/>
                <w:sz w:val="20"/>
                <w:lang w:val="en-GB"/>
              </w:rPr>
              <w:t>No, the project does not adversely affect men and women in marginalised or vulnerable communities. Employment</w:t>
            </w:r>
            <w:r w:rsidR="004426A1" w:rsidRPr="00DD7113">
              <w:rPr>
                <w:rFonts w:ascii="Tahoma" w:hAnsi="Tahoma" w:cs="Tahoma"/>
                <w:sz w:val="20"/>
                <w:lang w:val="en-GB"/>
              </w:rPr>
              <w:t xml:space="preserve"> </w:t>
            </w:r>
            <w:r w:rsidRPr="00DD7113">
              <w:rPr>
                <w:rFonts w:ascii="Tahoma" w:hAnsi="Tahoma" w:cs="Tahoma"/>
                <w:sz w:val="20"/>
                <w:lang w:val="en-GB"/>
              </w:rPr>
              <w:t>opportunities have been provided by the P</w:t>
            </w:r>
            <w:r w:rsidR="004426A1" w:rsidRPr="00DD7113">
              <w:rPr>
                <w:rFonts w:ascii="Tahoma" w:hAnsi="Tahoma" w:cs="Tahoma"/>
                <w:sz w:val="20"/>
                <w:lang w:val="en-GB"/>
              </w:rPr>
              <w:t>D</w:t>
            </w:r>
            <w:r w:rsidRPr="00DD7113">
              <w:rPr>
                <w:rFonts w:ascii="Tahoma" w:hAnsi="Tahoma" w:cs="Tahoma"/>
                <w:sz w:val="20"/>
                <w:lang w:val="en-GB"/>
              </w:rPr>
              <w:t xml:space="preserve"> to the local people from the nearby villages around the project site which in turn has improved the livelihood and living standards of the local people.</w:t>
            </w:r>
          </w:p>
          <w:p w14:paraId="37DD852E" w14:textId="77777777" w:rsidR="0069051C" w:rsidRPr="00DD7113" w:rsidRDefault="0069051C" w:rsidP="00994C75">
            <w:pPr>
              <w:rPr>
                <w:rFonts w:ascii="Tahoma" w:hAnsi="Tahoma" w:cs="Tahoma"/>
                <w:sz w:val="20"/>
                <w:lang w:val="en-GB"/>
              </w:rPr>
            </w:pPr>
          </w:p>
          <w:p w14:paraId="484AFD1E" w14:textId="4866C0CA" w:rsidR="0069051C" w:rsidRPr="00DD7113" w:rsidRDefault="0069051C" w:rsidP="00994C75">
            <w:pPr>
              <w:rPr>
                <w:rFonts w:ascii="Tahoma" w:hAnsi="Tahoma" w:cs="Tahoma"/>
                <w:sz w:val="20"/>
                <w:lang w:val="en-GB"/>
              </w:rPr>
            </w:pPr>
            <w:r w:rsidRPr="00DD7113">
              <w:rPr>
                <w:rFonts w:ascii="Tahoma" w:hAnsi="Tahoma" w:cs="Tahoma"/>
                <w:sz w:val="20"/>
                <w:lang w:val="en-GB"/>
              </w:rPr>
              <w:t>No, the HR policy of P</w:t>
            </w:r>
            <w:r w:rsidR="004426A1" w:rsidRPr="00DD7113">
              <w:rPr>
                <w:rFonts w:ascii="Tahoma" w:hAnsi="Tahoma" w:cs="Tahoma"/>
                <w:sz w:val="20"/>
                <w:lang w:val="en-GB"/>
              </w:rPr>
              <w:t>D</w:t>
            </w:r>
            <w:r w:rsidRPr="00DD7113">
              <w:rPr>
                <w:rFonts w:ascii="Tahoma" w:hAnsi="Tahoma" w:cs="Tahoma"/>
                <w:sz w:val="20"/>
                <w:lang w:val="en-GB"/>
              </w:rPr>
              <w:t xml:space="preserve"> mentions that all employees are given equal opportunities for betterment irrespective of the gender. </w:t>
            </w:r>
          </w:p>
          <w:p w14:paraId="7FDD45B5" w14:textId="77777777" w:rsidR="0069051C" w:rsidRPr="00DD7113" w:rsidRDefault="0069051C" w:rsidP="00994C75">
            <w:pPr>
              <w:rPr>
                <w:rFonts w:ascii="Tahoma" w:hAnsi="Tahoma" w:cs="Tahoma"/>
                <w:sz w:val="20"/>
                <w:lang w:val="en-GB"/>
              </w:rPr>
            </w:pPr>
          </w:p>
          <w:p w14:paraId="66C81A7A" w14:textId="6B930019" w:rsidR="0069051C" w:rsidRPr="00DD7113" w:rsidRDefault="0069051C" w:rsidP="00994C75">
            <w:pPr>
              <w:rPr>
                <w:rFonts w:ascii="Tahoma" w:hAnsi="Tahoma" w:cs="Tahoma"/>
                <w:sz w:val="20"/>
                <w:lang w:val="en-GB"/>
              </w:rPr>
            </w:pPr>
            <w:r w:rsidRPr="00DD7113">
              <w:rPr>
                <w:rFonts w:ascii="Tahoma" w:hAnsi="Tahoma" w:cs="Tahoma"/>
                <w:sz w:val="20"/>
                <w:lang w:val="en-GB"/>
              </w:rPr>
              <w:t>Yes, the project takes into account gender roles and abilities of women/men. P</w:t>
            </w:r>
            <w:r w:rsidR="004426A1" w:rsidRPr="00DD7113">
              <w:rPr>
                <w:rFonts w:ascii="Tahoma" w:hAnsi="Tahoma" w:cs="Tahoma"/>
                <w:sz w:val="20"/>
                <w:lang w:val="en-GB"/>
              </w:rPr>
              <w:t>D</w:t>
            </w:r>
            <w:r w:rsidRPr="00DD7113">
              <w:rPr>
                <w:rFonts w:ascii="Tahoma" w:hAnsi="Tahoma" w:cs="Tahoma"/>
                <w:sz w:val="20"/>
                <w:lang w:val="en-GB"/>
              </w:rPr>
              <w:t xml:space="preserve"> has provided employment to both the genders without any discrimination. Also, the HR policy of P</w:t>
            </w:r>
            <w:r w:rsidR="004426A1" w:rsidRPr="00DD7113">
              <w:rPr>
                <w:rFonts w:ascii="Tahoma" w:hAnsi="Tahoma" w:cs="Tahoma"/>
                <w:sz w:val="20"/>
                <w:lang w:val="en-GB"/>
              </w:rPr>
              <w:t>D</w:t>
            </w:r>
            <w:r w:rsidRPr="00DD7113">
              <w:rPr>
                <w:rFonts w:ascii="Tahoma" w:hAnsi="Tahoma" w:cs="Tahoma"/>
                <w:sz w:val="20"/>
                <w:lang w:val="en-GB"/>
              </w:rPr>
              <w:t xml:space="preserve"> mentions that all employees are given equal opportunities for betterment irrespective of the gender.</w:t>
            </w:r>
          </w:p>
          <w:p w14:paraId="25AC9F8D" w14:textId="77777777" w:rsidR="0069051C" w:rsidRPr="00DD7113" w:rsidRDefault="0069051C" w:rsidP="00994C75">
            <w:pPr>
              <w:rPr>
                <w:rFonts w:ascii="Tahoma" w:hAnsi="Tahoma" w:cs="Tahoma"/>
                <w:sz w:val="20"/>
                <w:lang w:val="en-GB"/>
              </w:rPr>
            </w:pPr>
          </w:p>
          <w:p w14:paraId="6A71A6E8" w14:textId="6410F03F" w:rsidR="0069051C" w:rsidRPr="00DD7113" w:rsidRDefault="0069051C" w:rsidP="00994C75">
            <w:pPr>
              <w:rPr>
                <w:rFonts w:ascii="Tahoma" w:hAnsi="Tahoma" w:cs="Tahoma"/>
                <w:sz w:val="20"/>
                <w:lang w:val="en-GB"/>
              </w:rPr>
            </w:pPr>
            <w:r w:rsidRPr="00DD7113">
              <w:rPr>
                <w:rFonts w:ascii="Tahoma" w:hAnsi="Tahoma" w:cs="Tahoma"/>
                <w:sz w:val="20"/>
                <w:lang w:val="en-GB"/>
              </w:rPr>
              <w:t>No, the project activity does not contribute to increase in women’s workload. The HR policy of P</w:t>
            </w:r>
            <w:r w:rsidR="004426A1" w:rsidRPr="00DD7113">
              <w:rPr>
                <w:rFonts w:ascii="Tahoma" w:hAnsi="Tahoma" w:cs="Tahoma"/>
                <w:sz w:val="20"/>
                <w:lang w:val="en-GB"/>
              </w:rPr>
              <w:t>D</w:t>
            </w:r>
            <w:r w:rsidRPr="00DD7113">
              <w:rPr>
                <w:rFonts w:ascii="Tahoma" w:hAnsi="Tahoma" w:cs="Tahoma"/>
                <w:sz w:val="20"/>
                <w:lang w:val="en-GB"/>
              </w:rPr>
              <w:t xml:space="preserve"> mentions that all employees are given equal opportunities and also there is no discrimination. P</w:t>
            </w:r>
            <w:r w:rsidR="004426A1" w:rsidRPr="00DD7113">
              <w:rPr>
                <w:rFonts w:ascii="Tahoma" w:hAnsi="Tahoma" w:cs="Tahoma"/>
                <w:sz w:val="20"/>
                <w:lang w:val="en-GB"/>
              </w:rPr>
              <w:t>D</w:t>
            </w:r>
            <w:r w:rsidRPr="00DD7113">
              <w:rPr>
                <w:rFonts w:ascii="Tahoma" w:hAnsi="Tahoma" w:cs="Tahoma"/>
                <w:sz w:val="20"/>
                <w:lang w:val="en-GB"/>
              </w:rPr>
              <w:t xml:space="preserve"> also have Anti sexual harassment policy for prevention of any sexual harassment and thus it can be justified that the project </w:t>
            </w:r>
            <w:r w:rsidR="00F95173" w:rsidRPr="00DD7113">
              <w:rPr>
                <w:rFonts w:ascii="Tahoma" w:hAnsi="Tahoma" w:cs="Tahoma"/>
                <w:sz w:val="20"/>
                <w:lang w:val="en-GB"/>
              </w:rPr>
              <w:t>contributes</w:t>
            </w:r>
            <w:r w:rsidRPr="00DD7113">
              <w:rPr>
                <w:rFonts w:ascii="Tahoma" w:hAnsi="Tahoma" w:cs="Tahoma"/>
                <w:sz w:val="20"/>
                <w:lang w:val="en-GB"/>
              </w:rPr>
              <w:t xml:space="preserve"> towards increased participation of women workload and promotes their active participation.</w:t>
            </w:r>
          </w:p>
          <w:p w14:paraId="251D0573" w14:textId="77777777" w:rsidR="0069051C" w:rsidRPr="00DD7113" w:rsidRDefault="0069051C" w:rsidP="00994C75">
            <w:pPr>
              <w:rPr>
                <w:rFonts w:ascii="Tahoma" w:hAnsi="Tahoma" w:cs="Tahoma"/>
                <w:sz w:val="20"/>
                <w:lang w:val="en-GB"/>
              </w:rPr>
            </w:pPr>
          </w:p>
          <w:p w14:paraId="6566C738" w14:textId="11498371" w:rsidR="0069051C" w:rsidRPr="00DD7113" w:rsidRDefault="0069051C" w:rsidP="00994C75">
            <w:pPr>
              <w:rPr>
                <w:rFonts w:ascii="Tahoma" w:hAnsi="Tahoma" w:cs="Tahoma"/>
                <w:sz w:val="20"/>
                <w:lang w:val="en-GB"/>
              </w:rPr>
            </w:pPr>
            <w:r w:rsidRPr="00DD7113">
              <w:rPr>
                <w:rFonts w:ascii="Tahoma" w:hAnsi="Tahoma" w:cs="Tahoma"/>
                <w:sz w:val="20"/>
                <w:lang w:val="en-GB"/>
              </w:rPr>
              <w:t>No, the project will not potentially reproduce or it will not deepen discrimination against women based on gender. The HR policy of P</w:t>
            </w:r>
            <w:r w:rsidR="00D840D0" w:rsidRPr="00DD7113">
              <w:rPr>
                <w:rFonts w:ascii="Tahoma" w:hAnsi="Tahoma" w:cs="Tahoma"/>
                <w:sz w:val="20"/>
                <w:lang w:val="en-GB"/>
              </w:rPr>
              <w:t>D</w:t>
            </w:r>
            <w:r w:rsidRPr="00DD7113">
              <w:rPr>
                <w:rFonts w:ascii="Tahoma" w:hAnsi="Tahoma" w:cs="Tahoma"/>
                <w:sz w:val="20"/>
                <w:lang w:val="en-GB"/>
              </w:rPr>
              <w:t xml:space="preserve"> mentions that all employees are given equal opportunities for betterment irrespective of the gender. </w:t>
            </w:r>
            <w:r w:rsidR="00F95173" w:rsidRPr="00DD7113">
              <w:rPr>
                <w:rFonts w:ascii="Tahoma" w:hAnsi="Tahoma" w:cs="Tahoma"/>
                <w:sz w:val="20"/>
                <w:lang w:val="en-GB"/>
              </w:rPr>
              <w:t>Thus,</w:t>
            </w:r>
            <w:r w:rsidRPr="00DD7113">
              <w:rPr>
                <w:rFonts w:ascii="Tahoma" w:hAnsi="Tahoma" w:cs="Tahoma"/>
                <w:sz w:val="20"/>
                <w:lang w:val="en-GB"/>
              </w:rPr>
              <w:t xml:space="preserve"> it can be justified that, the project </w:t>
            </w:r>
            <w:r w:rsidR="00F95173" w:rsidRPr="00DD7113">
              <w:rPr>
                <w:rFonts w:ascii="Tahoma" w:hAnsi="Tahoma" w:cs="Tahoma"/>
                <w:sz w:val="20"/>
                <w:lang w:val="en-GB"/>
              </w:rPr>
              <w:t>contributes</w:t>
            </w:r>
            <w:r w:rsidRPr="00DD7113">
              <w:rPr>
                <w:rFonts w:ascii="Tahoma" w:hAnsi="Tahoma" w:cs="Tahoma"/>
                <w:sz w:val="20"/>
                <w:lang w:val="en-GB"/>
              </w:rPr>
              <w:t xml:space="preserve"> towards increased participation of women workload and promotes their active participation.</w:t>
            </w:r>
          </w:p>
          <w:p w14:paraId="32F5A342" w14:textId="77777777" w:rsidR="0069051C" w:rsidRPr="00DD7113" w:rsidRDefault="0069051C" w:rsidP="00994C75">
            <w:pPr>
              <w:rPr>
                <w:rFonts w:ascii="Tahoma" w:hAnsi="Tahoma" w:cs="Tahoma"/>
                <w:sz w:val="20"/>
                <w:lang w:val="en-GB"/>
              </w:rPr>
            </w:pPr>
          </w:p>
          <w:p w14:paraId="1484F4BE" w14:textId="73456059" w:rsidR="0069051C" w:rsidRPr="00DD7113" w:rsidRDefault="0069051C" w:rsidP="00994C75">
            <w:pPr>
              <w:rPr>
                <w:rFonts w:ascii="Tahoma" w:hAnsi="Tahoma" w:cs="Tahoma"/>
                <w:sz w:val="20"/>
                <w:lang w:val="en-GB"/>
              </w:rPr>
            </w:pPr>
            <w:r w:rsidRPr="00DD7113">
              <w:rPr>
                <w:rFonts w:ascii="Tahoma" w:hAnsi="Tahoma" w:cs="Tahoma"/>
                <w:sz w:val="20"/>
                <w:lang w:val="en-GB"/>
              </w:rPr>
              <w:t>No, the project will not limit women’s ability to use, develop and protect natural resources. The HR policy of P</w:t>
            </w:r>
            <w:r w:rsidR="00D840D0" w:rsidRPr="00DD7113">
              <w:rPr>
                <w:rFonts w:ascii="Tahoma" w:hAnsi="Tahoma" w:cs="Tahoma"/>
                <w:sz w:val="20"/>
                <w:lang w:val="en-GB"/>
              </w:rPr>
              <w:t>D</w:t>
            </w:r>
            <w:r w:rsidRPr="00DD7113">
              <w:rPr>
                <w:rFonts w:ascii="Tahoma" w:hAnsi="Tahoma" w:cs="Tahoma"/>
                <w:sz w:val="20"/>
                <w:lang w:val="en-GB"/>
              </w:rPr>
              <w:t xml:space="preserve"> mentions that all employees are given equal opportunities for betterment irrespective of the gender.</w:t>
            </w:r>
          </w:p>
          <w:p w14:paraId="4BADE7BA" w14:textId="77777777" w:rsidR="0069051C" w:rsidRPr="00DD7113" w:rsidRDefault="0069051C" w:rsidP="00994C75">
            <w:pPr>
              <w:rPr>
                <w:rFonts w:ascii="Tahoma" w:hAnsi="Tahoma" w:cs="Tahoma"/>
                <w:sz w:val="20"/>
                <w:lang w:val="en-GB"/>
              </w:rPr>
            </w:pPr>
          </w:p>
          <w:p w14:paraId="699FA814" w14:textId="77777777" w:rsidR="0069051C" w:rsidRPr="00DD7113" w:rsidRDefault="0069051C" w:rsidP="00994C75">
            <w:pPr>
              <w:rPr>
                <w:rFonts w:ascii="Tahoma" w:hAnsi="Tahoma" w:cs="Tahoma"/>
                <w:sz w:val="20"/>
                <w:lang w:val="en-GB"/>
              </w:rPr>
            </w:pPr>
            <w:r w:rsidRPr="00DD7113">
              <w:rPr>
                <w:rFonts w:ascii="Tahoma" w:hAnsi="Tahoma" w:cs="Tahoma"/>
                <w:sz w:val="20"/>
                <w:lang w:val="en-GB"/>
              </w:rPr>
              <w:t>No, the project activity will not expose women and girls to further risk or hazards. The project does not involve in generation of Hazardous and Non-hazardous Waste. Standard health &amp; safety procedures are followed at site during operation and maintenance. PP follows the National Policy on Safety, Health and Environment at work</w:t>
            </w:r>
            <w:r w:rsidRPr="00DD7113">
              <w:rPr>
                <w:rStyle w:val="FootnoteReference"/>
                <w:rFonts w:ascii="Tahoma" w:hAnsi="Tahoma" w:cs="Tahoma"/>
                <w:sz w:val="20"/>
                <w:lang w:val="en-GB"/>
              </w:rPr>
              <w:footnoteReference w:id="11"/>
            </w:r>
            <w:r w:rsidRPr="00DD7113">
              <w:rPr>
                <w:rFonts w:ascii="Tahoma" w:hAnsi="Tahoma" w:cs="Tahoma"/>
                <w:sz w:val="20"/>
                <w:lang w:val="en-GB"/>
              </w:rPr>
              <w:t>, published by Ministry of Labour and Employment, Government of India.</w:t>
            </w:r>
          </w:p>
          <w:p w14:paraId="2CFFFB7B" w14:textId="77777777" w:rsidR="0069051C" w:rsidRPr="00DD7113" w:rsidRDefault="0069051C" w:rsidP="00994C75">
            <w:pPr>
              <w:rPr>
                <w:rFonts w:ascii="Tahoma" w:hAnsi="Tahoma" w:cs="Tahoma"/>
                <w:sz w:val="20"/>
                <w:lang w:val="en-GB"/>
              </w:rPr>
            </w:pPr>
          </w:p>
          <w:p w14:paraId="735F6CF4" w14:textId="77777777" w:rsidR="0069051C" w:rsidRPr="00DD7113" w:rsidRDefault="0069051C" w:rsidP="00994C75">
            <w:pPr>
              <w:rPr>
                <w:rFonts w:ascii="Tahoma" w:hAnsi="Tahoma" w:cs="Tahoma"/>
                <w:sz w:val="20"/>
                <w:lang w:val="en-GB"/>
              </w:rPr>
            </w:pPr>
            <w:r w:rsidRPr="00DD7113">
              <w:rPr>
                <w:rFonts w:ascii="Tahoma" w:hAnsi="Tahoma" w:cs="Tahoma"/>
                <w:sz w:val="20"/>
                <w:lang w:val="en-GB"/>
              </w:rPr>
              <w:t xml:space="preserve">The Project shall not directly or indirectly lead to/contribute to adverse impacts on gender equality and/or the situation of women for </w:t>
            </w:r>
          </w:p>
          <w:p w14:paraId="2EE3D396" w14:textId="77777777" w:rsidR="0069051C" w:rsidRPr="00DD7113" w:rsidRDefault="0069051C" w:rsidP="00994C75">
            <w:pPr>
              <w:rPr>
                <w:rFonts w:ascii="Tahoma" w:hAnsi="Tahoma" w:cs="Tahoma"/>
                <w:sz w:val="20"/>
                <w:lang w:val="en-GB"/>
              </w:rPr>
            </w:pPr>
            <w:r w:rsidRPr="00DD7113">
              <w:rPr>
                <w:rFonts w:ascii="Tahoma" w:hAnsi="Tahoma" w:cs="Tahoma"/>
                <w:sz w:val="20"/>
                <w:lang w:val="en-GB"/>
              </w:rPr>
              <w:t>Sexual harassment and/or any forms of violence against women – address the multiple risks of gender-based violence, including sexual exploitation or human trafficking.</w:t>
            </w:r>
          </w:p>
          <w:p w14:paraId="75390093" w14:textId="77777777" w:rsidR="0069051C" w:rsidRPr="00DD7113" w:rsidRDefault="0069051C" w:rsidP="007F12A3">
            <w:pPr>
              <w:pStyle w:val="ListParagraph"/>
              <w:numPr>
                <w:ilvl w:val="0"/>
                <w:numId w:val="28"/>
              </w:numPr>
              <w:spacing w:after="200"/>
              <w:ind w:left="323" w:firstLineChars="0" w:hanging="180"/>
              <w:contextualSpacing/>
              <w:rPr>
                <w:rFonts w:ascii="Tahoma" w:hAnsi="Tahoma" w:cs="Tahoma"/>
                <w:sz w:val="20"/>
                <w:lang w:val="en-GB"/>
              </w:rPr>
            </w:pPr>
            <w:r w:rsidRPr="00DD7113">
              <w:rPr>
                <w:rFonts w:ascii="Tahoma" w:hAnsi="Tahoma" w:cs="Tahoma"/>
                <w:sz w:val="20"/>
                <w:lang w:val="en-GB"/>
              </w:rPr>
              <w:t>Slavery, imprisonment, physical and mental drudgery, punishment or coercion of women and girls.</w:t>
            </w:r>
          </w:p>
          <w:p w14:paraId="26D7F480" w14:textId="77777777" w:rsidR="0069051C" w:rsidRPr="00DD7113" w:rsidRDefault="0069051C" w:rsidP="007F12A3">
            <w:pPr>
              <w:pStyle w:val="ListParagraph"/>
              <w:numPr>
                <w:ilvl w:val="0"/>
                <w:numId w:val="28"/>
              </w:numPr>
              <w:spacing w:after="200"/>
              <w:ind w:left="323" w:firstLineChars="0" w:hanging="180"/>
              <w:contextualSpacing/>
              <w:rPr>
                <w:rFonts w:ascii="Tahoma" w:hAnsi="Tahoma" w:cs="Tahoma"/>
                <w:sz w:val="20"/>
                <w:lang w:val="en-GB"/>
              </w:rPr>
            </w:pPr>
            <w:r w:rsidRPr="00DD7113">
              <w:rPr>
                <w:rFonts w:ascii="Tahoma" w:hAnsi="Tahoma" w:cs="Tahoma"/>
                <w:sz w:val="20"/>
                <w:lang w:val="en-GB"/>
              </w:rPr>
              <w:t>Restriction of women’s rights or access to resources (natural or economic).</w:t>
            </w:r>
          </w:p>
          <w:p w14:paraId="45CB97F5" w14:textId="77777777" w:rsidR="0069051C" w:rsidRPr="00DD7113" w:rsidRDefault="0069051C" w:rsidP="00994C75">
            <w:pPr>
              <w:rPr>
                <w:rFonts w:ascii="Tahoma" w:hAnsi="Tahoma" w:cs="Tahoma"/>
                <w:sz w:val="20"/>
                <w:lang w:val="en-GB"/>
              </w:rPr>
            </w:pPr>
            <w:r w:rsidRPr="00DD7113">
              <w:rPr>
                <w:rFonts w:ascii="Tahoma" w:hAnsi="Tahoma" w:cs="Tahoma"/>
                <w:sz w:val="20"/>
                <w:lang w:val="en-GB"/>
              </w:rPr>
              <w:t>Recognise women’s ownership rights regardless of marital status – adopt project measures where possible to support to women’s access to inherit and own land, homes, and other assets or natural resources.</w:t>
            </w:r>
          </w:p>
          <w:p w14:paraId="2E917A75" w14:textId="77777777" w:rsidR="0069051C" w:rsidRPr="00DD7113" w:rsidRDefault="0069051C" w:rsidP="00994C75">
            <w:pPr>
              <w:tabs>
                <w:tab w:val="left" w:pos="428"/>
              </w:tabs>
              <w:spacing w:line="276" w:lineRule="auto"/>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Projects applies the principles of non-discrimination, equal treatment, and equal pay for equal work.</w:t>
            </w:r>
          </w:p>
          <w:p w14:paraId="1E1395ED" w14:textId="77777777" w:rsidR="0069051C" w:rsidRPr="00DD7113" w:rsidRDefault="0069051C" w:rsidP="00994C75">
            <w:pPr>
              <w:tabs>
                <w:tab w:val="left" w:pos="428"/>
              </w:tabs>
              <w:spacing w:line="276" w:lineRule="auto"/>
              <w:contextualSpacing/>
              <w:rPr>
                <w:rFonts w:ascii="Tahoma" w:hAnsi="Tahoma" w:cs="Tahoma"/>
                <w:color w:val="1D1B11" w:themeColor="background2" w:themeShade="1A"/>
                <w:sz w:val="20"/>
                <w:lang w:val="en-GB"/>
              </w:rPr>
            </w:pPr>
          </w:p>
          <w:p w14:paraId="706B5A25" w14:textId="77777777" w:rsidR="0069051C" w:rsidRPr="00DD7113" w:rsidRDefault="0069051C" w:rsidP="00994C75">
            <w:pPr>
              <w:tabs>
                <w:tab w:val="left" w:pos="428"/>
              </w:tabs>
              <w:spacing w:line="276" w:lineRule="auto"/>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The equitable participation of men and women is followed in the identified tasks/activities.</w:t>
            </w:r>
          </w:p>
          <w:p w14:paraId="616E2E5B" w14:textId="77777777" w:rsidR="0069051C" w:rsidRPr="00DD7113" w:rsidRDefault="0069051C" w:rsidP="00994C75">
            <w:pPr>
              <w:tabs>
                <w:tab w:val="left" w:pos="428"/>
              </w:tabs>
              <w:spacing w:line="276" w:lineRule="auto"/>
              <w:contextualSpacing/>
              <w:rPr>
                <w:rFonts w:ascii="Tahoma" w:hAnsi="Tahoma" w:cs="Tahoma"/>
                <w:color w:val="1D1B11" w:themeColor="background2" w:themeShade="1A"/>
                <w:sz w:val="20"/>
                <w:lang w:val="en-GB"/>
              </w:rPr>
            </w:pPr>
          </w:p>
          <w:p w14:paraId="5AF54F12" w14:textId="77777777" w:rsidR="0069051C" w:rsidRPr="00DD7113" w:rsidRDefault="0069051C" w:rsidP="00994C75">
            <w:pPr>
              <w:tabs>
                <w:tab w:val="left" w:pos="428"/>
              </w:tabs>
              <w:spacing w:line="276" w:lineRule="auto"/>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The project activity ensures the participation of women or men in Project activities and they are getting benefits based on pregnancy, maternity/paternity leave, or marital status. These conditions do not limit the access of women or men, as the case may be, to Project participation and benefits.</w:t>
            </w:r>
          </w:p>
          <w:p w14:paraId="0FE7429A" w14:textId="77777777" w:rsidR="0069051C" w:rsidRPr="00DD7113" w:rsidRDefault="0069051C" w:rsidP="00994C75">
            <w:pPr>
              <w:tabs>
                <w:tab w:val="left" w:pos="428"/>
              </w:tabs>
              <w:spacing w:line="276" w:lineRule="auto"/>
              <w:contextualSpacing/>
              <w:rPr>
                <w:rFonts w:ascii="Tahoma" w:hAnsi="Tahoma" w:cs="Tahoma"/>
                <w:color w:val="1D1B11" w:themeColor="background2" w:themeShade="1A"/>
                <w:sz w:val="20"/>
                <w:lang w:val="en-GB"/>
              </w:rPr>
            </w:pPr>
          </w:p>
          <w:p w14:paraId="35F2D85A" w14:textId="77777777" w:rsidR="0069051C" w:rsidRPr="00DD7113" w:rsidRDefault="0069051C" w:rsidP="00994C75">
            <w:pPr>
              <w:tabs>
                <w:tab w:val="left" w:pos="428"/>
              </w:tabs>
              <w:spacing w:line="276" w:lineRule="auto"/>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The project activity follows country’s national gender strategy or equivalent national commitment to aid in assessing gender risks.</w:t>
            </w:r>
          </w:p>
        </w:tc>
        <w:tc>
          <w:tcPr>
            <w:tcW w:w="777" w:type="pct"/>
            <w:shd w:val="clear" w:color="auto" w:fill="auto"/>
          </w:tcPr>
          <w:p w14:paraId="4062B655" w14:textId="77777777" w:rsidR="00BA1744" w:rsidRPr="00DD7113" w:rsidRDefault="00BA1744" w:rsidP="00A0083A">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Not required</w:t>
            </w:r>
          </w:p>
        </w:tc>
      </w:tr>
      <w:tr w:rsidR="00BA1744" w:rsidRPr="00E63C86" w14:paraId="47181AC8" w14:textId="77777777" w:rsidTr="001A3662">
        <w:tc>
          <w:tcPr>
            <w:tcW w:w="5000" w:type="pct"/>
            <w:gridSpan w:val="4"/>
            <w:shd w:val="clear" w:color="auto" w:fill="auto"/>
          </w:tcPr>
          <w:p w14:paraId="784340C1" w14:textId="77777777" w:rsidR="00BA1744" w:rsidRPr="00DD7113" w:rsidRDefault="00BA1744" w:rsidP="00A0083A">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Principle 3. Community Health, Safety and Working Conditions</w:t>
            </w:r>
          </w:p>
        </w:tc>
      </w:tr>
      <w:tr w:rsidR="00BA1744" w:rsidRPr="00DD7113" w14:paraId="5925C75A" w14:textId="77777777" w:rsidTr="001A3662">
        <w:tc>
          <w:tcPr>
            <w:tcW w:w="1387" w:type="pct"/>
            <w:shd w:val="clear" w:color="auto" w:fill="auto"/>
          </w:tcPr>
          <w:p w14:paraId="02C84F70" w14:textId="77777777" w:rsidR="00BA1744" w:rsidRPr="00DD7113" w:rsidRDefault="00BA1744" w:rsidP="00E569A0">
            <w:pPr>
              <w:spacing w:line="276" w:lineRule="auto"/>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The Project shall avoid community exposure to increased health risks and shall not adversely affect the health of the workers and the community</w:t>
            </w:r>
          </w:p>
        </w:tc>
        <w:tc>
          <w:tcPr>
            <w:tcW w:w="1280" w:type="pct"/>
            <w:shd w:val="clear" w:color="auto" w:fill="auto"/>
          </w:tcPr>
          <w:p w14:paraId="599C3AED" w14:textId="5C093A60" w:rsidR="00BA1744" w:rsidRPr="00DD7113" w:rsidRDefault="00183EE5" w:rsidP="00A0083A">
            <w:pPr>
              <w:spacing w:line="276" w:lineRule="auto"/>
              <w:rPr>
                <w:rFonts w:ascii="Tahoma" w:hAnsi="Tahoma" w:cs="Tahoma"/>
                <w:color w:val="1D1B11" w:themeColor="background2" w:themeShade="1A"/>
                <w:sz w:val="20"/>
                <w:lang w:val="en-GB"/>
              </w:rPr>
            </w:pPr>
            <w:r>
              <w:rPr>
                <w:rFonts w:ascii="Tahoma" w:hAnsi="Tahoma" w:cs="Tahoma"/>
                <w:color w:val="1D1B11" w:themeColor="background2" w:themeShade="1A"/>
                <w:sz w:val="20"/>
                <w:lang w:val="en-GB"/>
              </w:rPr>
              <w:t>Yes</w:t>
            </w:r>
          </w:p>
        </w:tc>
        <w:tc>
          <w:tcPr>
            <w:tcW w:w="1556" w:type="pct"/>
            <w:shd w:val="clear" w:color="auto" w:fill="auto"/>
          </w:tcPr>
          <w:p w14:paraId="598D7BA0" w14:textId="70ED2F09" w:rsidR="00BA1744" w:rsidRPr="00DD7113" w:rsidRDefault="0069051C" w:rsidP="0069051C">
            <w:pPr>
              <w:spacing w:line="276" w:lineRule="auto"/>
              <w:rPr>
                <w:rFonts w:ascii="Tahoma" w:hAnsi="Tahoma" w:cs="Tahoma"/>
                <w:sz w:val="20"/>
                <w:lang w:val="en-US"/>
              </w:rPr>
            </w:pPr>
            <w:r w:rsidRPr="00DD7113">
              <w:rPr>
                <w:rFonts w:ascii="Tahoma" w:hAnsi="Tahoma" w:cs="Tahoma"/>
                <w:sz w:val="20"/>
                <w:lang w:val="en-US"/>
              </w:rPr>
              <w:t>The project is renewable energy technology (</w:t>
            </w:r>
            <w:r w:rsidR="00C30184" w:rsidRPr="00DD7113">
              <w:rPr>
                <w:rFonts w:ascii="Tahoma" w:hAnsi="Tahoma" w:cs="Tahoma"/>
                <w:sz w:val="20"/>
                <w:lang w:val="en-US"/>
              </w:rPr>
              <w:t>solar</w:t>
            </w:r>
            <w:r w:rsidRPr="00DD7113">
              <w:rPr>
                <w:rFonts w:ascii="Tahoma" w:hAnsi="Tahoma" w:cs="Tahoma"/>
                <w:sz w:val="20"/>
                <w:lang w:val="en-US"/>
              </w:rPr>
              <w:t xml:space="preserve"> </w:t>
            </w:r>
            <w:r w:rsidR="00994C75" w:rsidRPr="00DD7113">
              <w:rPr>
                <w:rFonts w:ascii="Tahoma" w:hAnsi="Tahoma" w:cs="Tahoma"/>
                <w:sz w:val="20"/>
                <w:lang w:val="en-US"/>
              </w:rPr>
              <w:t>power-based</w:t>
            </w:r>
            <w:r w:rsidRPr="00DD7113">
              <w:rPr>
                <w:rFonts w:ascii="Tahoma" w:hAnsi="Tahoma" w:cs="Tahoma"/>
                <w:sz w:val="20"/>
                <w:lang w:val="en-US"/>
              </w:rPr>
              <w:t xml:space="preserve"> power generation Technology) and does not have exposure to increased health risks and shall not adversely affect the health of the workers and the community.</w:t>
            </w:r>
          </w:p>
          <w:p w14:paraId="23CC9EB1" w14:textId="492954B5" w:rsidR="0069051C" w:rsidRPr="00DD7113" w:rsidRDefault="0069051C" w:rsidP="0069051C">
            <w:pPr>
              <w:spacing w:line="276" w:lineRule="auto"/>
              <w:rPr>
                <w:rFonts w:ascii="Tahoma" w:hAnsi="Tahoma" w:cs="Tahoma"/>
                <w:sz w:val="20"/>
                <w:lang w:val="en-US"/>
              </w:rPr>
            </w:pPr>
            <w:r w:rsidRPr="00DD7113">
              <w:rPr>
                <w:rFonts w:ascii="Tahoma" w:hAnsi="Tahoma" w:cs="Tahoma"/>
                <w:sz w:val="20"/>
                <w:lang w:val="en-GB"/>
              </w:rPr>
              <w:t>Necessary health and safety measures will be taken during construction and operation phase, as well as throughout the operational lifetime of the project activity, also staffs will be trained to be able to work with high voltages and occupational health and safety. P</w:t>
            </w:r>
            <w:r w:rsidR="00D840D0" w:rsidRPr="00DD7113">
              <w:rPr>
                <w:rFonts w:ascii="Tahoma" w:hAnsi="Tahoma" w:cs="Tahoma"/>
                <w:sz w:val="20"/>
                <w:lang w:val="en-GB"/>
              </w:rPr>
              <w:t>D</w:t>
            </w:r>
            <w:r w:rsidRPr="00DD7113">
              <w:rPr>
                <w:rFonts w:ascii="Tahoma" w:hAnsi="Tahoma" w:cs="Tahoma"/>
                <w:sz w:val="20"/>
                <w:lang w:val="en-GB"/>
              </w:rPr>
              <w:t xml:space="preserve"> follows the National Policy on Safety, Health and Environment at wor</w:t>
            </w:r>
            <w:r w:rsidRPr="00DD7113">
              <w:rPr>
                <w:rStyle w:val="FootnoteReference"/>
                <w:rFonts w:ascii="Tahoma" w:hAnsi="Tahoma" w:cs="Tahoma"/>
                <w:sz w:val="20"/>
                <w:lang w:val="en-GB"/>
              </w:rPr>
              <w:footnoteReference w:id="12"/>
            </w:r>
            <w:r w:rsidRPr="00DD7113">
              <w:rPr>
                <w:rFonts w:ascii="Tahoma" w:hAnsi="Tahoma" w:cs="Tahoma"/>
                <w:sz w:val="20"/>
                <w:lang w:val="en-GB"/>
              </w:rPr>
              <w:t>, published by Ministry of Labour and Employment, Government of India.</w:t>
            </w:r>
          </w:p>
        </w:tc>
        <w:tc>
          <w:tcPr>
            <w:tcW w:w="777" w:type="pct"/>
            <w:shd w:val="clear" w:color="auto" w:fill="auto"/>
          </w:tcPr>
          <w:p w14:paraId="7BF09F8C" w14:textId="77777777" w:rsidR="00BA1744" w:rsidRPr="00DD7113" w:rsidRDefault="0069051C" w:rsidP="00AA19CD">
            <w:pPr>
              <w:pStyle w:val="Tablecustom"/>
              <w:spacing w:line="276" w:lineRule="auto"/>
              <w:ind w:left="-104" w:right="-104"/>
              <w:jc w:val="both"/>
              <w:rPr>
                <w:rFonts w:ascii="Tahoma" w:hAnsi="Tahoma" w:cs="Tahoma"/>
                <w:b w:val="0"/>
                <w:color w:val="1D1B11" w:themeColor="background2" w:themeShade="1A"/>
                <w:sz w:val="20"/>
                <w:szCs w:val="20"/>
              </w:rPr>
            </w:pPr>
            <w:r w:rsidRPr="00DD7113">
              <w:rPr>
                <w:rFonts w:ascii="Tahoma" w:hAnsi="Tahoma" w:cs="Tahoma"/>
                <w:b w:val="0"/>
                <w:color w:val="1D1B11" w:themeColor="background2" w:themeShade="1A"/>
                <w:sz w:val="20"/>
                <w:szCs w:val="20"/>
              </w:rPr>
              <w:t>Not Applicable</w:t>
            </w:r>
          </w:p>
        </w:tc>
      </w:tr>
      <w:tr w:rsidR="00BA1744" w:rsidRPr="00E63C86" w14:paraId="39D6C1C0" w14:textId="77777777" w:rsidTr="001A3662">
        <w:tc>
          <w:tcPr>
            <w:tcW w:w="5000" w:type="pct"/>
            <w:gridSpan w:val="4"/>
            <w:shd w:val="clear" w:color="auto" w:fill="auto"/>
          </w:tcPr>
          <w:p w14:paraId="195DAD87" w14:textId="77777777" w:rsidR="00BA1744" w:rsidRPr="00DD7113" w:rsidRDefault="00BA1744" w:rsidP="00A0083A">
            <w:pPr>
              <w:spacing w:line="276" w:lineRule="auto"/>
              <w:rPr>
                <w:rFonts w:ascii="Tahoma" w:hAnsi="Tahoma" w:cs="Tahoma"/>
                <w:b/>
                <w:bCs/>
                <w:color w:val="1D1B11" w:themeColor="background2" w:themeShade="1A"/>
                <w:sz w:val="20"/>
                <w:lang w:val="en-GB"/>
              </w:rPr>
            </w:pPr>
            <w:r w:rsidRPr="00DD7113">
              <w:rPr>
                <w:rFonts w:ascii="Tahoma" w:hAnsi="Tahoma" w:cs="Tahoma"/>
                <w:b/>
                <w:bCs/>
                <w:color w:val="1D1B11" w:themeColor="background2" w:themeShade="1A"/>
                <w:sz w:val="20"/>
                <w:lang w:val="en-GB"/>
              </w:rPr>
              <w:t>Principle 4.1 Sites of Cultural and Historical Heritage</w:t>
            </w:r>
          </w:p>
        </w:tc>
      </w:tr>
      <w:tr w:rsidR="00BA1744" w:rsidRPr="00DD7113" w14:paraId="0D62F6B2" w14:textId="77777777" w:rsidTr="001A3662">
        <w:trPr>
          <w:trHeight w:val="120"/>
        </w:trPr>
        <w:tc>
          <w:tcPr>
            <w:tcW w:w="1387" w:type="pct"/>
            <w:shd w:val="clear" w:color="auto" w:fill="auto"/>
          </w:tcPr>
          <w:p w14:paraId="7ED3B4F1" w14:textId="77777777" w:rsidR="00BA1744" w:rsidRPr="00DD7113" w:rsidRDefault="00BA1744" w:rsidP="00A0083A">
            <w:pPr>
              <w:spacing w:line="276" w:lineRule="auto"/>
              <w:rPr>
                <w:rFonts w:ascii="Tahoma" w:hAnsi="Tahoma" w:cs="Tahoma"/>
                <w:b/>
                <w:bCs/>
                <w:color w:val="1D1B11" w:themeColor="background2" w:themeShade="1A"/>
                <w:sz w:val="20"/>
                <w:lang w:val="en-GB"/>
              </w:rPr>
            </w:pPr>
            <w:r w:rsidRPr="00DD7113">
              <w:rPr>
                <w:rFonts w:ascii="Tahoma" w:hAnsi="Tahoma" w:cs="Tahoma"/>
                <w:color w:val="1D1B11" w:themeColor="background2" w:themeShade="1A"/>
                <w:sz w:val="20"/>
                <w:lang w:val="en-GB"/>
              </w:rPr>
              <w:t xml:space="preserve">Does the Project Area include sites, structures, or objects with historical, cultural, artistic, traditional or religious values or intangible forms of culture?  </w:t>
            </w:r>
          </w:p>
        </w:tc>
        <w:tc>
          <w:tcPr>
            <w:tcW w:w="1280" w:type="pct"/>
            <w:vMerge w:val="restart"/>
            <w:shd w:val="clear" w:color="auto" w:fill="auto"/>
          </w:tcPr>
          <w:p w14:paraId="1AD18BB9" w14:textId="77777777" w:rsidR="00BA1744" w:rsidRPr="00A87BEE" w:rsidRDefault="00BA1744" w:rsidP="00A0083A">
            <w:pPr>
              <w:spacing w:line="276" w:lineRule="auto"/>
              <w:rPr>
                <w:rFonts w:ascii="Tahoma" w:hAnsi="Tahoma" w:cs="Tahoma"/>
                <w:color w:val="1D1B11" w:themeColor="background2" w:themeShade="1A"/>
                <w:sz w:val="20"/>
                <w:lang w:val="en-GB"/>
              </w:rPr>
            </w:pPr>
            <w:r w:rsidRPr="00A87BEE">
              <w:rPr>
                <w:rFonts w:ascii="Tahoma" w:hAnsi="Tahoma" w:cs="Tahoma"/>
                <w:color w:val="1D1B11" w:themeColor="background2" w:themeShade="1A"/>
                <w:sz w:val="20"/>
                <w:lang w:val="en-GB"/>
              </w:rPr>
              <w:t>No</w:t>
            </w:r>
          </w:p>
        </w:tc>
        <w:tc>
          <w:tcPr>
            <w:tcW w:w="1556" w:type="pct"/>
            <w:vMerge w:val="restart"/>
            <w:shd w:val="clear" w:color="auto" w:fill="auto"/>
          </w:tcPr>
          <w:p w14:paraId="73E9E995" w14:textId="77777777" w:rsidR="0069051C" w:rsidRPr="00DD7113" w:rsidRDefault="0069051C" w:rsidP="0069051C">
            <w:pPr>
              <w:rPr>
                <w:rFonts w:ascii="Tahoma" w:hAnsi="Tahoma" w:cs="Tahoma"/>
                <w:bCs/>
                <w:sz w:val="20"/>
                <w:lang w:val="en-GB"/>
              </w:rPr>
            </w:pPr>
            <w:r w:rsidRPr="00DD7113">
              <w:rPr>
                <w:rFonts w:ascii="Tahoma" w:hAnsi="Tahoma" w:cs="Tahoma"/>
                <w:bCs/>
                <w:sz w:val="20"/>
                <w:lang w:val="en-GB"/>
              </w:rPr>
              <w:t xml:space="preserve">No cultural heritage is observed on the project site, thus no harm observed. </w:t>
            </w:r>
          </w:p>
          <w:p w14:paraId="6FB2EDDD" w14:textId="77777777" w:rsidR="0069051C" w:rsidRPr="00DD7113" w:rsidRDefault="0069051C" w:rsidP="0069051C">
            <w:pPr>
              <w:rPr>
                <w:rFonts w:ascii="Tahoma" w:hAnsi="Tahoma" w:cs="Tahoma"/>
                <w:bCs/>
                <w:sz w:val="20"/>
                <w:lang w:val="en-GB"/>
              </w:rPr>
            </w:pPr>
          </w:p>
          <w:p w14:paraId="3E5C377D" w14:textId="77777777" w:rsidR="0069051C" w:rsidRPr="00DD7113" w:rsidRDefault="0069051C" w:rsidP="0069051C">
            <w:pPr>
              <w:rPr>
                <w:rFonts w:ascii="Tahoma" w:hAnsi="Tahoma" w:cs="Tahoma"/>
                <w:bCs/>
                <w:sz w:val="20"/>
                <w:lang w:val="en-GB"/>
              </w:rPr>
            </w:pPr>
            <w:r w:rsidRPr="00DD7113">
              <w:rPr>
                <w:rFonts w:ascii="Tahoma" w:hAnsi="Tahoma" w:cs="Tahoma"/>
                <w:bCs/>
                <w:sz w:val="20"/>
                <w:lang w:val="en-GB"/>
              </w:rPr>
              <w:t>Compliance with India's commitment to International Covenant on Economic, Social and Cultural Rights 10.04.79 will ensure no damage to critical cultural heritage.</w:t>
            </w:r>
          </w:p>
          <w:p w14:paraId="72C98827" w14:textId="77777777" w:rsidR="0069051C" w:rsidRPr="00DD7113" w:rsidRDefault="0069051C" w:rsidP="0069051C">
            <w:pPr>
              <w:rPr>
                <w:rFonts w:ascii="Tahoma" w:hAnsi="Tahoma" w:cs="Tahoma"/>
                <w:bCs/>
                <w:sz w:val="20"/>
                <w:lang w:val="en-GB"/>
              </w:rPr>
            </w:pPr>
          </w:p>
          <w:p w14:paraId="387946E4" w14:textId="77777777" w:rsidR="00BA1744" w:rsidRPr="00DD7113" w:rsidRDefault="0069051C" w:rsidP="0069051C">
            <w:pPr>
              <w:spacing w:line="276" w:lineRule="auto"/>
              <w:rPr>
                <w:rFonts w:ascii="Tahoma" w:hAnsi="Tahoma" w:cs="Tahoma"/>
                <w:color w:val="1D1B11" w:themeColor="background2" w:themeShade="1A"/>
                <w:sz w:val="20"/>
                <w:lang w:val="en-GB"/>
              </w:rPr>
            </w:pPr>
            <w:r w:rsidRPr="00DD7113">
              <w:rPr>
                <w:rFonts w:ascii="Tahoma" w:hAnsi="Tahoma" w:cs="Tahoma"/>
                <w:sz w:val="20"/>
                <w:lang w:val="en-GB"/>
              </w:rPr>
              <w:t>As per the list of cultural heritage sites in India</w:t>
            </w:r>
            <w:r w:rsidRPr="00DD7113">
              <w:rPr>
                <w:rStyle w:val="FootnoteReference"/>
                <w:rFonts w:ascii="Tahoma" w:hAnsi="Tahoma" w:cs="Tahoma"/>
                <w:sz w:val="20"/>
                <w:lang w:val="en-GB"/>
              </w:rPr>
              <w:footnoteReference w:id="13"/>
            </w:r>
            <w:r w:rsidRPr="00DD7113">
              <w:rPr>
                <w:rFonts w:ascii="Tahoma" w:hAnsi="Tahoma" w:cs="Tahoma"/>
                <w:sz w:val="20"/>
                <w:lang w:val="en-GB"/>
              </w:rPr>
              <w:t xml:space="preserve">  by UNESCO, it is clear that the project site is not a cultural heritage site</w:t>
            </w:r>
          </w:p>
        </w:tc>
        <w:tc>
          <w:tcPr>
            <w:tcW w:w="777" w:type="pct"/>
            <w:vMerge w:val="restart"/>
            <w:shd w:val="clear" w:color="auto" w:fill="auto"/>
          </w:tcPr>
          <w:p w14:paraId="1FA16316" w14:textId="77777777" w:rsidR="00BA1744" w:rsidRPr="00DD7113" w:rsidRDefault="00BA1744" w:rsidP="00A0083A">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Not Required</w:t>
            </w:r>
          </w:p>
        </w:tc>
      </w:tr>
      <w:tr w:rsidR="00BA1744" w:rsidRPr="00DD7113" w14:paraId="45BFEAB0" w14:textId="77777777" w:rsidTr="001A3662">
        <w:trPr>
          <w:trHeight w:val="120"/>
        </w:trPr>
        <w:tc>
          <w:tcPr>
            <w:tcW w:w="1387" w:type="pct"/>
            <w:shd w:val="clear" w:color="auto" w:fill="auto"/>
          </w:tcPr>
          <w:p w14:paraId="289ECAE1" w14:textId="77777777" w:rsidR="00BA1744" w:rsidRPr="00DD7113" w:rsidRDefault="00BA1744" w:rsidP="00A0083A">
            <w:pPr>
              <w:spacing w:line="276" w:lineRule="auto"/>
              <w:rPr>
                <w:rFonts w:ascii="Tahoma" w:hAnsi="Tahoma" w:cs="Tahoma"/>
                <w:b/>
                <w:bCs/>
                <w:color w:val="1D1B11" w:themeColor="background2" w:themeShade="1A"/>
                <w:sz w:val="20"/>
                <w:lang w:val="en-GB"/>
              </w:rPr>
            </w:pPr>
            <w:r w:rsidRPr="00DD7113">
              <w:rPr>
                <w:rFonts w:ascii="Tahoma" w:hAnsi="Tahoma" w:cs="Tahoma"/>
                <w:color w:val="1D1B11" w:themeColor="background2" w:themeShade="1A"/>
                <w:sz w:val="20"/>
                <w:lang w:val="en-GB"/>
              </w:rPr>
              <w:br w:type="page"/>
              <w:t>&gt;&gt;</w:t>
            </w:r>
          </w:p>
        </w:tc>
        <w:tc>
          <w:tcPr>
            <w:tcW w:w="1280" w:type="pct"/>
            <w:vMerge/>
            <w:shd w:val="clear" w:color="auto" w:fill="auto"/>
          </w:tcPr>
          <w:p w14:paraId="6ED9E6C3" w14:textId="77777777" w:rsidR="00BA1744" w:rsidRPr="00DD7113"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c>
          <w:tcPr>
            <w:tcW w:w="1556" w:type="pct"/>
            <w:vMerge/>
            <w:shd w:val="clear" w:color="auto" w:fill="auto"/>
          </w:tcPr>
          <w:p w14:paraId="3876BC8E" w14:textId="77777777" w:rsidR="00BA1744" w:rsidRPr="00DD7113"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c>
          <w:tcPr>
            <w:tcW w:w="777" w:type="pct"/>
            <w:vMerge/>
            <w:shd w:val="clear" w:color="auto" w:fill="auto"/>
          </w:tcPr>
          <w:p w14:paraId="3E2C54D9" w14:textId="77777777" w:rsidR="00BA1744" w:rsidRPr="00DD7113"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r>
      <w:tr w:rsidR="00BA1744" w:rsidRPr="00E63C86" w14:paraId="5598C438" w14:textId="77777777" w:rsidTr="001A3662">
        <w:tc>
          <w:tcPr>
            <w:tcW w:w="5000" w:type="pct"/>
            <w:gridSpan w:val="4"/>
            <w:shd w:val="clear" w:color="auto" w:fill="auto"/>
          </w:tcPr>
          <w:p w14:paraId="6E9B4451" w14:textId="77777777" w:rsidR="00BA1744" w:rsidRPr="00DD7113" w:rsidRDefault="00BA1744" w:rsidP="00A0083A">
            <w:pPr>
              <w:spacing w:line="276" w:lineRule="auto"/>
              <w:rPr>
                <w:rFonts w:ascii="Tahoma" w:hAnsi="Tahoma" w:cs="Tahoma"/>
                <w:b/>
                <w:bCs/>
                <w:color w:val="1D1B11" w:themeColor="background2" w:themeShade="1A"/>
                <w:sz w:val="20"/>
                <w:lang w:val="en-GB"/>
              </w:rPr>
            </w:pPr>
            <w:r w:rsidRPr="00DD7113">
              <w:rPr>
                <w:rFonts w:ascii="Tahoma" w:hAnsi="Tahoma" w:cs="Tahoma"/>
                <w:b/>
                <w:bCs/>
                <w:color w:val="1D1B11" w:themeColor="background2" w:themeShade="1A"/>
                <w:sz w:val="20"/>
                <w:lang w:val="en-GB"/>
              </w:rPr>
              <w:t>Principle 4.2 Forced Eviction and Displacement</w:t>
            </w:r>
          </w:p>
        </w:tc>
      </w:tr>
      <w:tr w:rsidR="00BA1744" w:rsidRPr="00DD7113" w14:paraId="03997EF8" w14:textId="77777777" w:rsidTr="001A3662">
        <w:trPr>
          <w:trHeight w:val="120"/>
        </w:trPr>
        <w:tc>
          <w:tcPr>
            <w:tcW w:w="1387" w:type="pct"/>
            <w:shd w:val="clear" w:color="auto" w:fill="auto"/>
          </w:tcPr>
          <w:p w14:paraId="60AC8EA7" w14:textId="77777777" w:rsidR="00BA1744" w:rsidRPr="00DD7113" w:rsidRDefault="00BA1744" w:rsidP="00A0083A">
            <w:pPr>
              <w:spacing w:line="276" w:lineRule="auto"/>
              <w:rPr>
                <w:rFonts w:ascii="Tahoma" w:hAnsi="Tahoma" w:cs="Tahoma"/>
                <w:b/>
                <w:bCs/>
                <w:color w:val="1D1B11" w:themeColor="background2" w:themeShade="1A"/>
                <w:sz w:val="20"/>
                <w:lang w:val="en-GB"/>
              </w:rPr>
            </w:pPr>
            <w:r w:rsidRPr="00DD7113">
              <w:rPr>
                <w:rFonts w:ascii="Tahoma" w:hAnsi="Tahoma" w:cs="Tahoma"/>
                <w:color w:val="1D1B11" w:themeColor="background2" w:themeShade="1A"/>
                <w:sz w:val="20"/>
                <w:lang w:val="en-GB"/>
              </w:rPr>
              <w:t>Does the Project require or cause the physical or economic relocation of peoples (temporary or permanent, full or partial)?</w:t>
            </w:r>
          </w:p>
        </w:tc>
        <w:tc>
          <w:tcPr>
            <w:tcW w:w="1280" w:type="pct"/>
            <w:vMerge w:val="restart"/>
            <w:shd w:val="clear" w:color="auto" w:fill="auto"/>
          </w:tcPr>
          <w:p w14:paraId="56E9959A" w14:textId="77777777" w:rsidR="00BA1744" w:rsidRPr="00A87BEE" w:rsidRDefault="00BA1744" w:rsidP="00A0083A">
            <w:pPr>
              <w:spacing w:line="276" w:lineRule="auto"/>
              <w:rPr>
                <w:rFonts w:ascii="Tahoma" w:hAnsi="Tahoma" w:cs="Tahoma"/>
                <w:color w:val="1D1B11" w:themeColor="background2" w:themeShade="1A"/>
                <w:sz w:val="20"/>
                <w:lang w:val="en-GB"/>
              </w:rPr>
            </w:pPr>
            <w:r w:rsidRPr="00A87BEE">
              <w:rPr>
                <w:rFonts w:ascii="Tahoma" w:hAnsi="Tahoma" w:cs="Tahoma"/>
                <w:color w:val="1D1B11" w:themeColor="background2" w:themeShade="1A"/>
                <w:sz w:val="20"/>
                <w:lang w:val="en-GB"/>
              </w:rPr>
              <w:t>No</w:t>
            </w:r>
          </w:p>
        </w:tc>
        <w:tc>
          <w:tcPr>
            <w:tcW w:w="1556" w:type="pct"/>
            <w:vMerge w:val="restart"/>
            <w:shd w:val="clear" w:color="auto" w:fill="auto"/>
          </w:tcPr>
          <w:p w14:paraId="5A1D153A" w14:textId="77777777" w:rsidR="006D16B5" w:rsidRPr="00DD7113" w:rsidRDefault="00944A9B" w:rsidP="006D16B5">
            <w:pPr>
              <w:rPr>
                <w:rFonts w:ascii="Tahoma" w:hAnsi="Tahoma" w:cs="Tahoma"/>
                <w:bCs/>
                <w:sz w:val="20"/>
                <w:lang w:val="en-GB"/>
              </w:rPr>
            </w:pPr>
            <w:r w:rsidRPr="00DD7113">
              <w:rPr>
                <w:rFonts w:ascii="Tahoma" w:hAnsi="Tahoma" w:cs="Tahoma"/>
                <w:bCs/>
                <w:sz w:val="20"/>
                <w:lang w:val="en-GB"/>
              </w:rPr>
              <w:t xml:space="preserve">The project has received the necessary approvals from the local authorities and does not lead to any resettlement. </w:t>
            </w:r>
          </w:p>
          <w:p w14:paraId="28C43B92" w14:textId="77777777" w:rsidR="00BA1744" w:rsidRPr="00DD7113" w:rsidRDefault="006D16B5" w:rsidP="006D16B5">
            <w:pPr>
              <w:pStyle w:val="Default"/>
              <w:tabs>
                <w:tab w:val="left" w:pos="256"/>
                <w:tab w:val="left" w:pos="1811"/>
              </w:tabs>
              <w:spacing w:line="276" w:lineRule="auto"/>
              <w:ind w:left="-14" w:right="76"/>
              <w:jc w:val="both"/>
              <w:rPr>
                <w:color w:val="1D1B11" w:themeColor="background2" w:themeShade="1A"/>
                <w:sz w:val="20"/>
                <w:szCs w:val="20"/>
                <w:lang w:val="en-GB"/>
              </w:rPr>
            </w:pPr>
            <w:r w:rsidRPr="00DD7113">
              <w:rPr>
                <w:bCs/>
                <w:color w:val="auto"/>
                <w:sz w:val="20"/>
                <w:szCs w:val="20"/>
                <w:lang w:val="en-GB"/>
              </w:rPr>
              <w:t>India (the Ministry of Rural development have the “Right to Fair Compensation and Transparency in Land Acquisition, Rehabilitation and Resettlement Act”, 2013</w:t>
            </w:r>
            <w:r w:rsidRPr="00DD7113">
              <w:rPr>
                <w:rStyle w:val="FootnoteReference"/>
                <w:bCs/>
                <w:color w:val="auto"/>
                <w:sz w:val="20"/>
                <w:szCs w:val="20"/>
                <w:lang w:val="en-GB"/>
              </w:rPr>
              <w:footnoteReference w:id="14"/>
            </w:r>
            <w:hyperlink r:id="rId10" w:history="1">
              <w:r w:rsidRPr="00DD7113">
                <w:rPr>
                  <w:rStyle w:val="Hyperlink"/>
                  <w:bCs/>
                  <w:color w:val="auto"/>
                  <w:lang w:val="en-GB"/>
                </w:rPr>
                <w:t xml:space="preserve"> </w:t>
              </w:r>
            </w:hyperlink>
          </w:p>
        </w:tc>
        <w:tc>
          <w:tcPr>
            <w:tcW w:w="777" w:type="pct"/>
            <w:vMerge w:val="restart"/>
            <w:shd w:val="clear" w:color="auto" w:fill="auto"/>
          </w:tcPr>
          <w:p w14:paraId="0B2E204A" w14:textId="77777777" w:rsidR="00BA1744" w:rsidRPr="00DD7113" w:rsidRDefault="00BA1744" w:rsidP="00A0083A">
            <w:pPr>
              <w:spacing w:line="276" w:lineRule="auto"/>
              <w:rPr>
                <w:rFonts w:ascii="Tahoma" w:hAnsi="Tahoma" w:cs="Tahoma"/>
                <w:bCs/>
                <w:color w:val="1D1B11" w:themeColor="background2" w:themeShade="1A"/>
                <w:sz w:val="20"/>
                <w:lang w:val="en-GB"/>
              </w:rPr>
            </w:pPr>
            <w:r w:rsidRPr="00DD7113">
              <w:rPr>
                <w:rFonts w:ascii="Tahoma" w:hAnsi="Tahoma" w:cs="Tahoma"/>
                <w:bCs/>
                <w:color w:val="1D1B11" w:themeColor="background2" w:themeShade="1A"/>
                <w:sz w:val="20"/>
                <w:lang w:val="en-GB"/>
              </w:rPr>
              <w:t>Not required</w:t>
            </w:r>
          </w:p>
        </w:tc>
      </w:tr>
      <w:tr w:rsidR="00BA1744" w:rsidRPr="00DD7113" w14:paraId="48E0DB73" w14:textId="77777777" w:rsidTr="001A3662">
        <w:trPr>
          <w:trHeight w:val="120"/>
        </w:trPr>
        <w:tc>
          <w:tcPr>
            <w:tcW w:w="1387" w:type="pct"/>
            <w:shd w:val="clear" w:color="auto" w:fill="auto"/>
          </w:tcPr>
          <w:p w14:paraId="32A89988" w14:textId="77777777" w:rsidR="00BA1744" w:rsidRPr="00DD7113" w:rsidRDefault="00BA1744" w:rsidP="00A0083A">
            <w:pPr>
              <w:spacing w:line="276" w:lineRule="auto"/>
              <w:rPr>
                <w:rFonts w:ascii="Tahoma" w:hAnsi="Tahoma" w:cs="Tahoma"/>
                <w:b/>
                <w:bCs/>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0916BB0B" w14:textId="77777777" w:rsidR="00BA1744" w:rsidRPr="00DD7113"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c>
          <w:tcPr>
            <w:tcW w:w="1556" w:type="pct"/>
            <w:vMerge/>
            <w:shd w:val="clear" w:color="auto" w:fill="auto"/>
          </w:tcPr>
          <w:p w14:paraId="48125728" w14:textId="77777777" w:rsidR="00BA1744" w:rsidRPr="00DD7113"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c>
          <w:tcPr>
            <w:tcW w:w="777" w:type="pct"/>
            <w:vMerge/>
            <w:shd w:val="clear" w:color="auto" w:fill="auto"/>
          </w:tcPr>
          <w:p w14:paraId="02A68249" w14:textId="77777777" w:rsidR="00BA1744" w:rsidRPr="00DD7113" w:rsidRDefault="00BA1744" w:rsidP="00A0083A">
            <w:pPr>
              <w:spacing w:line="276" w:lineRule="auto"/>
              <w:rPr>
                <w:rFonts w:ascii="Tahoma" w:hAnsi="Tahoma" w:cs="Tahoma"/>
                <w:b/>
                <w:bCs/>
                <w:color w:val="1D1B11" w:themeColor="background2" w:themeShade="1A"/>
                <w:sz w:val="20"/>
                <w:lang w:val="en-GB"/>
              </w:rPr>
            </w:pPr>
          </w:p>
        </w:tc>
      </w:tr>
      <w:tr w:rsidR="00BA1744" w:rsidRPr="00E63C86" w14:paraId="092F23D0" w14:textId="77777777" w:rsidTr="001A3662">
        <w:tc>
          <w:tcPr>
            <w:tcW w:w="5000" w:type="pct"/>
            <w:gridSpan w:val="4"/>
            <w:shd w:val="clear" w:color="auto" w:fill="auto"/>
          </w:tcPr>
          <w:p w14:paraId="754F95B4" w14:textId="77777777" w:rsidR="00BA1744" w:rsidRPr="00DD7113" w:rsidRDefault="00BA1744" w:rsidP="00A0083A">
            <w:pPr>
              <w:spacing w:line="276" w:lineRule="auto"/>
              <w:rPr>
                <w:rFonts w:ascii="Tahoma" w:hAnsi="Tahoma" w:cs="Tahoma"/>
                <w:b/>
                <w:bCs/>
                <w:color w:val="1D1B11" w:themeColor="background2" w:themeShade="1A"/>
                <w:sz w:val="20"/>
                <w:lang w:val="en-GB"/>
              </w:rPr>
            </w:pPr>
            <w:r w:rsidRPr="00DD7113">
              <w:rPr>
                <w:rFonts w:ascii="Tahoma" w:hAnsi="Tahoma" w:cs="Tahoma"/>
                <w:b/>
                <w:bCs/>
                <w:color w:val="1D1B11" w:themeColor="background2" w:themeShade="1A"/>
                <w:sz w:val="20"/>
                <w:lang w:val="en-GB"/>
              </w:rPr>
              <w:t>Principle 4.3 Land Tenure and Other Rights</w:t>
            </w:r>
          </w:p>
        </w:tc>
      </w:tr>
      <w:tr w:rsidR="00BA1744" w:rsidRPr="00DD7113" w14:paraId="53BFDBBC" w14:textId="77777777" w:rsidTr="001A3662">
        <w:trPr>
          <w:trHeight w:val="120"/>
        </w:trPr>
        <w:tc>
          <w:tcPr>
            <w:tcW w:w="1387" w:type="pct"/>
            <w:shd w:val="clear" w:color="auto" w:fill="auto"/>
          </w:tcPr>
          <w:p w14:paraId="707D9B21" w14:textId="77777777" w:rsidR="00BA1744" w:rsidRPr="00DD7113" w:rsidRDefault="00BA1744" w:rsidP="00A0083A">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Does the Project require any change, or have any uncertainties related to land tenure arrangements and/or access rights, usage rights or land ownership?</w:t>
            </w:r>
          </w:p>
        </w:tc>
        <w:tc>
          <w:tcPr>
            <w:tcW w:w="1280" w:type="pct"/>
            <w:vMerge w:val="restart"/>
            <w:shd w:val="clear" w:color="auto" w:fill="auto"/>
          </w:tcPr>
          <w:p w14:paraId="1DB54683" w14:textId="77777777" w:rsidR="00BA1744" w:rsidRPr="00A87BEE" w:rsidRDefault="00BA1744" w:rsidP="00A0083A">
            <w:pPr>
              <w:spacing w:line="276" w:lineRule="auto"/>
              <w:rPr>
                <w:rFonts w:ascii="Tahoma" w:hAnsi="Tahoma" w:cs="Tahoma"/>
                <w:color w:val="1D1B11" w:themeColor="background2" w:themeShade="1A"/>
                <w:sz w:val="20"/>
                <w:lang w:val="en-GB"/>
              </w:rPr>
            </w:pPr>
            <w:r w:rsidRPr="00A87BEE">
              <w:rPr>
                <w:rFonts w:ascii="Tahoma" w:hAnsi="Tahoma" w:cs="Tahoma"/>
                <w:color w:val="1D1B11" w:themeColor="background2" w:themeShade="1A"/>
                <w:sz w:val="20"/>
                <w:lang w:val="en-GB"/>
              </w:rPr>
              <w:t>No</w:t>
            </w:r>
          </w:p>
        </w:tc>
        <w:tc>
          <w:tcPr>
            <w:tcW w:w="1556" w:type="pct"/>
            <w:vMerge w:val="restart"/>
            <w:shd w:val="clear" w:color="auto" w:fill="auto"/>
          </w:tcPr>
          <w:p w14:paraId="4E5EDD71" w14:textId="77777777" w:rsidR="00BA1744" w:rsidRPr="00DD7113" w:rsidRDefault="00944A9B" w:rsidP="006D16B5">
            <w:pPr>
              <w:spacing w:line="276" w:lineRule="auto"/>
              <w:rPr>
                <w:rFonts w:ascii="Tahoma" w:hAnsi="Tahoma" w:cs="Tahoma"/>
                <w:b/>
                <w:bCs/>
                <w:color w:val="1D1B11" w:themeColor="background2" w:themeShade="1A"/>
                <w:sz w:val="20"/>
                <w:lang w:val="en-GB"/>
              </w:rPr>
            </w:pPr>
            <w:r w:rsidRPr="00DD7113">
              <w:rPr>
                <w:rFonts w:ascii="Tahoma" w:hAnsi="Tahoma" w:cs="Tahoma"/>
                <w:color w:val="1D1B11" w:themeColor="background2" w:themeShade="1A"/>
                <w:sz w:val="20"/>
                <w:lang w:val="en-GB"/>
              </w:rPr>
              <w:t>No Expropriation has been conducted on any private land involved in project activity. Land has been utilised by PP directly from the owner of the land through direct negotiation of commercial terms. There has not been involvement of any government agency in the acquiring the land. The land is acquired on mutual consent between private land owner and PP, thus there are no any issues of dissatisfaction of private land owner. The Project Developer hold uncontested land title for the entire Project Boundary to complete Project Design Certification. The land rights are with project developers.</w:t>
            </w:r>
          </w:p>
        </w:tc>
        <w:tc>
          <w:tcPr>
            <w:tcW w:w="777" w:type="pct"/>
            <w:vMerge w:val="restart"/>
            <w:shd w:val="clear" w:color="auto" w:fill="auto"/>
          </w:tcPr>
          <w:p w14:paraId="28620754" w14:textId="77777777" w:rsidR="00BA1744" w:rsidRPr="00DD7113" w:rsidRDefault="00BA1744" w:rsidP="00A0083A">
            <w:pPr>
              <w:spacing w:line="276" w:lineRule="auto"/>
              <w:rPr>
                <w:rFonts w:ascii="Tahoma" w:hAnsi="Tahoma" w:cs="Tahoma"/>
                <w:bCs/>
                <w:color w:val="1D1B11" w:themeColor="background2" w:themeShade="1A"/>
                <w:sz w:val="20"/>
                <w:lang w:val="en-GB"/>
              </w:rPr>
            </w:pPr>
            <w:r w:rsidRPr="00DD7113">
              <w:rPr>
                <w:rFonts w:ascii="Tahoma" w:hAnsi="Tahoma" w:cs="Tahoma"/>
                <w:bCs/>
                <w:color w:val="1D1B11" w:themeColor="background2" w:themeShade="1A"/>
                <w:sz w:val="20"/>
                <w:lang w:val="en-GB"/>
              </w:rPr>
              <w:t>Not Required</w:t>
            </w:r>
          </w:p>
        </w:tc>
      </w:tr>
      <w:tr w:rsidR="00BA1744" w:rsidRPr="00DD7113" w14:paraId="0068AA09" w14:textId="77777777" w:rsidTr="001A3662">
        <w:trPr>
          <w:trHeight w:val="120"/>
        </w:trPr>
        <w:tc>
          <w:tcPr>
            <w:tcW w:w="1387" w:type="pct"/>
            <w:shd w:val="clear" w:color="auto" w:fill="auto"/>
          </w:tcPr>
          <w:p w14:paraId="025D9A4F" w14:textId="77777777" w:rsidR="00BA1744" w:rsidRPr="00DD7113" w:rsidRDefault="00BA1744" w:rsidP="00A0083A">
            <w:pPr>
              <w:spacing w:line="276" w:lineRule="auto"/>
              <w:rPr>
                <w:rFonts w:ascii="Tahoma" w:hAnsi="Tahoma" w:cs="Tahoma"/>
                <w:b/>
                <w:bCs/>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5BF58876" w14:textId="77777777" w:rsidR="00BA1744" w:rsidRPr="00DD7113"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c>
          <w:tcPr>
            <w:tcW w:w="1556" w:type="pct"/>
            <w:vMerge/>
            <w:shd w:val="clear" w:color="auto" w:fill="auto"/>
          </w:tcPr>
          <w:p w14:paraId="758106CF" w14:textId="77777777" w:rsidR="00BA1744" w:rsidRPr="00DD7113"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c>
          <w:tcPr>
            <w:tcW w:w="777" w:type="pct"/>
            <w:vMerge/>
            <w:shd w:val="clear" w:color="auto" w:fill="auto"/>
          </w:tcPr>
          <w:p w14:paraId="71EF3246" w14:textId="77777777" w:rsidR="00BA1744" w:rsidRPr="00DD7113"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r>
      <w:tr w:rsidR="00994C75" w:rsidRPr="00DD7113" w14:paraId="317DEA3E" w14:textId="77777777" w:rsidTr="001A3662">
        <w:trPr>
          <w:trHeight w:val="120"/>
        </w:trPr>
        <w:tc>
          <w:tcPr>
            <w:tcW w:w="5000" w:type="pct"/>
            <w:gridSpan w:val="4"/>
            <w:shd w:val="clear" w:color="auto" w:fill="auto"/>
          </w:tcPr>
          <w:p w14:paraId="0DEF5433" w14:textId="28F8DDFA" w:rsidR="00994C75" w:rsidRPr="00DD7113" w:rsidRDefault="0097171C" w:rsidP="0097171C">
            <w:pPr>
              <w:spacing w:line="276" w:lineRule="auto"/>
              <w:rPr>
                <w:rFonts w:ascii="Verdana" w:hAnsi="Verdana"/>
                <w:b/>
                <w:bCs/>
                <w:lang w:val="en-GB" w:eastAsia="en-US"/>
              </w:rPr>
            </w:pPr>
            <w:r w:rsidRPr="00DD7113">
              <w:rPr>
                <w:rFonts w:ascii="Tahoma" w:hAnsi="Tahoma" w:cs="Tahoma"/>
                <w:b/>
                <w:bCs/>
                <w:color w:val="1D1B11" w:themeColor="background2" w:themeShade="1A"/>
                <w:sz w:val="20"/>
                <w:lang w:val="en-GB"/>
              </w:rPr>
              <w:t>Principle 4.4 - Indigenous people</w:t>
            </w:r>
          </w:p>
        </w:tc>
      </w:tr>
      <w:tr w:rsidR="0097171C" w:rsidRPr="00DD7113" w14:paraId="380DB655" w14:textId="77777777" w:rsidTr="001A3662">
        <w:trPr>
          <w:trHeight w:val="120"/>
        </w:trPr>
        <w:tc>
          <w:tcPr>
            <w:tcW w:w="1387" w:type="pct"/>
            <w:shd w:val="clear" w:color="auto" w:fill="auto"/>
          </w:tcPr>
          <w:p w14:paraId="718076F2" w14:textId="77777777" w:rsidR="0097171C" w:rsidRPr="00DD7113" w:rsidRDefault="0097171C" w:rsidP="0097171C">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Are indigenous peoples present in or within the area of influence of the Project and/or is the Project located on land/territory claimed by indigenous peoples?</w:t>
            </w:r>
          </w:p>
          <w:p w14:paraId="30BCCB6D" w14:textId="77777777" w:rsidR="0097171C" w:rsidRPr="00DD7113" w:rsidRDefault="0097171C" w:rsidP="0097171C">
            <w:pPr>
              <w:spacing w:line="276" w:lineRule="auto"/>
              <w:rPr>
                <w:rFonts w:ascii="Tahoma" w:hAnsi="Tahoma" w:cs="Tahoma"/>
                <w:color w:val="1D1B11" w:themeColor="background2" w:themeShade="1A"/>
                <w:sz w:val="20"/>
                <w:lang w:val="en-GB"/>
              </w:rPr>
            </w:pPr>
          </w:p>
        </w:tc>
        <w:tc>
          <w:tcPr>
            <w:tcW w:w="1280" w:type="pct"/>
            <w:shd w:val="clear" w:color="auto" w:fill="auto"/>
          </w:tcPr>
          <w:p w14:paraId="55D4D1D0" w14:textId="7AC52A31" w:rsidR="0097171C" w:rsidRPr="00DD7113" w:rsidRDefault="0097171C" w:rsidP="0097171C">
            <w:pPr>
              <w:spacing w:line="276" w:lineRule="auto"/>
              <w:contextualSpacing/>
              <w:jc w:val="left"/>
              <w:rPr>
                <w:rFonts w:ascii="Tahoma" w:hAnsi="Tahoma" w:cs="Tahoma"/>
                <w:b/>
                <w:bCs/>
                <w:color w:val="1D1B11" w:themeColor="background2" w:themeShade="1A"/>
                <w:sz w:val="20"/>
                <w:lang w:val="en-GB"/>
              </w:rPr>
            </w:pPr>
            <w:r w:rsidRPr="00DD7113">
              <w:rPr>
                <w:rFonts w:ascii="Tahoma" w:hAnsi="Tahoma" w:cs="Tahoma"/>
                <w:b/>
                <w:bCs/>
                <w:color w:val="1D1B11" w:themeColor="background2" w:themeShade="1A"/>
                <w:sz w:val="20"/>
                <w:lang w:val="en-GB"/>
              </w:rPr>
              <w:t>No</w:t>
            </w:r>
          </w:p>
        </w:tc>
        <w:tc>
          <w:tcPr>
            <w:tcW w:w="1556" w:type="pct"/>
            <w:shd w:val="clear" w:color="auto" w:fill="auto"/>
          </w:tcPr>
          <w:p w14:paraId="608201C3" w14:textId="041ADF26" w:rsidR="0097171C" w:rsidRPr="00DD7113" w:rsidRDefault="0097171C" w:rsidP="0097171C">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 xml:space="preserve">The Project site is devoid of indigeneous peoples or they are not present within the area of influence of the Project. Thus, project activity does not have impact on Indigenous Peoples. </w:t>
            </w:r>
          </w:p>
        </w:tc>
        <w:tc>
          <w:tcPr>
            <w:tcW w:w="777" w:type="pct"/>
            <w:shd w:val="clear" w:color="auto" w:fill="auto"/>
          </w:tcPr>
          <w:p w14:paraId="768A7093" w14:textId="6FA5AAF7" w:rsidR="0097171C" w:rsidRPr="00DD7113" w:rsidRDefault="0097171C" w:rsidP="0097171C">
            <w:pPr>
              <w:spacing w:line="276" w:lineRule="auto"/>
              <w:contextualSpacing/>
              <w:jc w:val="left"/>
              <w:rPr>
                <w:rFonts w:ascii="Tahoma" w:hAnsi="Tahoma" w:cs="Tahoma"/>
                <w:b/>
                <w:bCs/>
                <w:color w:val="1D1B11" w:themeColor="background2" w:themeShade="1A"/>
                <w:sz w:val="20"/>
                <w:lang w:val="en-GB"/>
              </w:rPr>
            </w:pPr>
            <w:r w:rsidRPr="00DD7113">
              <w:rPr>
                <w:rFonts w:ascii="Tahoma" w:hAnsi="Tahoma" w:cs="Tahoma"/>
                <w:bCs/>
                <w:color w:val="1D1B11" w:themeColor="background2" w:themeShade="1A"/>
                <w:sz w:val="20"/>
                <w:lang w:val="en-GB"/>
              </w:rPr>
              <w:t>Not Required</w:t>
            </w:r>
          </w:p>
        </w:tc>
      </w:tr>
      <w:tr w:rsidR="0097171C" w:rsidRPr="00DD7113" w14:paraId="7070E171" w14:textId="77777777" w:rsidTr="001A3662">
        <w:tc>
          <w:tcPr>
            <w:tcW w:w="5000" w:type="pct"/>
            <w:gridSpan w:val="4"/>
            <w:shd w:val="clear" w:color="auto" w:fill="auto"/>
          </w:tcPr>
          <w:p w14:paraId="4A4FBF76" w14:textId="77777777" w:rsidR="0097171C" w:rsidRPr="00DD7113" w:rsidRDefault="0097171C" w:rsidP="0097171C">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Principle 5. Corruption</w:t>
            </w:r>
          </w:p>
        </w:tc>
      </w:tr>
      <w:tr w:rsidR="0097171C" w:rsidRPr="00DD7113" w14:paraId="40C4A49A" w14:textId="77777777" w:rsidTr="001A3662">
        <w:tc>
          <w:tcPr>
            <w:tcW w:w="1387" w:type="pct"/>
            <w:shd w:val="clear" w:color="auto" w:fill="auto"/>
          </w:tcPr>
          <w:p w14:paraId="35859088" w14:textId="77777777" w:rsidR="0097171C" w:rsidRPr="00DD7113" w:rsidRDefault="0097171C" w:rsidP="007F12A3">
            <w:pPr>
              <w:numPr>
                <w:ilvl w:val="0"/>
                <w:numId w:val="18"/>
              </w:numPr>
              <w:spacing w:line="276" w:lineRule="auto"/>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The Project shall not involve, be complicit in or inadvertently contribute to or reinforce corruption or corrupt Projects</w:t>
            </w:r>
          </w:p>
        </w:tc>
        <w:tc>
          <w:tcPr>
            <w:tcW w:w="1280" w:type="pct"/>
            <w:shd w:val="clear" w:color="auto" w:fill="auto"/>
          </w:tcPr>
          <w:p w14:paraId="60067B36" w14:textId="691151B5" w:rsidR="0097171C" w:rsidRPr="00DD7113" w:rsidRDefault="00183EE5" w:rsidP="0097171C">
            <w:pPr>
              <w:spacing w:line="276" w:lineRule="auto"/>
              <w:rPr>
                <w:rFonts w:ascii="Tahoma" w:hAnsi="Tahoma" w:cs="Tahoma"/>
                <w:color w:val="1D1B11" w:themeColor="background2" w:themeShade="1A"/>
                <w:sz w:val="20"/>
                <w:lang w:val="en-GB"/>
              </w:rPr>
            </w:pPr>
            <w:r>
              <w:rPr>
                <w:rFonts w:ascii="Tahoma" w:hAnsi="Tahoma" w:cs="Tahoma"/>
                <w:color w:val="1D1B11" w:themeColor="background2" w:themeShade="1A"/>
                <w:sz w:val="20"/>
                <w:lang w:val="en-GB"/>
              </w:rPr>
              <w:t>Yes</w:t>
            </w:r>
          </w:p>
        </w:tc>
        <w:tc>
          <w:tcPr>
            <w:tcW w:w="1556" w:type="pct"/>
            <w:shd w:val="clear" w:color="auto" w:fill="auto"/>
          </w:tcPr>
          <w:p w14:paraId="73B19D3B" w14:textId="19AEE44B" w:rsidR="0097171C" w:rsidRPr="00DD7113" w:rsidRDefault="0097171C" w:rsidP="0097171C">
            <w:pPr>
              <w:rPr>
                <w:rFonts w:ascii="Tahoma" w:hAnsi="Tahoma" w:cs="Tahoma"/>
                <w:sz w:val="20"/>
                <w:lang w:val="en-GB"/>
              </w:rPr>
            </w:pPr>
            <w:r w:rsidRPr="00DD7113">
              <w:rPr>
                <w:rFonts w:ascii="Tahoma" w:hAnsi="Tahoma" w:cs="Tahoma"/>
                <w:sz w:val="20"/>
                <w:lang w:val="en-GB"/>
              </w:rPr>
              <w:t>The project is renewable energy technology (solar power-based power generation Technology) and does not contribute to or reinforce corruption of any kind.</w:t>
            </w:r>
          </w:p>
          <w:p w14:paraId="7FE9DFBC" w14:textId="77777777" w:rsidR="0097171C" w:rsidRPr="00DD7113" w:rsidRDefault="0097171C" w:rsidP="0097171C">
            <w:pPr>
              <w:rPr>
                <w:rFonts w:ascii="Tahoma" w:hAnsi="Tahoma" w:cs="Tahoma"/>
                <w:sz w:val="20"/>
                <w:lang w:val="en-GB"/>
              </w:rPr>
            </w:pPr>
          </w:p>
          <w:p w14:paraId="4A392083" w14:textId="77777777" w:rsidR="0097171C" w:rsidRPr="00DD7113" w:rsidRDefault="0097171C" w:rsidP="0097171C">
            <w:pPr>
              <w:rPr>
                <w:rFonts w:ascii="Tahoma" w:hAnsi="Tahoma" w:cs="Tahoma"/>
                <w:sz w:val="20"/>
                <w:lang w:val="en-GB"/>
              </w:rPr>
            </w:pPr>
            <w:r w:rsidRPr="00DD7113">
              <w:rPr>
                <w:rFonts w:ascii="Tahoma" w:hAnsi="Tahoma" w:cs="Tahoma"/>
                <w:sz w:val="20"/>
                <w:lang w:val="en-GB"/>
              </w:rPr>
              <w:t>Indulgence in corruption is an illegal activity in the host country and the local labor compliance takes into account of the same.</w:t>
            </w:r>
          </w:p>
          <w:p w14:paraId="0CA12D1E" w14:textId="77777777" w:rsidR="0097171C" w:rsidRPr="00DD7113" w:rsidRDefault="0097171C" w:rsidP="0097171C">
            <w:pPr>
              <w:rPr>
                <w:rFonts w:ascii="Tahoma" w:hAnsi="Tahoma" w:cs="Tahoma"/>
                <w:sz w:val="20"/>
                <w:lang w:val="en-GB"/>
              </w:rPr>
            </w:pPr>
          </w:p>
          <w:p w14:paraId="1E4C7E1D" w14:textId="77777777" w:rsidR="0097171C" w:rsidRPr="00DD7113" w:rsidRDefault="0097171C" w:rsidP="0097171C">
            <w:pPr>
              <w:spacing w:line="276" w:lineRule="auto"/>
              <w:rPr>
                <w:rFonts w:ascii="Tahoma" w:hAnsi="Tahoma" w:cs="Tahoma"/>
                <w:color w:val="1D1B11" w:themeColor="background2" w:themeShade="1A"/>
                <w:sz w:val="20"/>
                <w:lang w:val="en-GB"/>
              </w:rPr>
            </w:pPr>
            <w:r w:rsidRPr="00DD7113">
              <w:rPr>
                <w:rFonts w:ascii="Tahoma" w:hAnsi="Tahoma" w:cs="Tahoma"/>
                <w:sz w:val="20"/>
                <w:lang w:val="en-GB"/>
              </w:rPr>
              <w:t>The project abides by the United Nations Convention Against Corruption. India ratification 09.05.11</w:t>
            </w:r>
            <w:r w:rsidRPr="00DD7113">
              <w:rPr>
                <w:rFonts w:ascii="Tahoma" w:hAnsi="Tahoma" w:cs="Tahoma"/>
                <w:sz w:val="20"/>
                <w:vertAlign w:val="superscript"/>
                <w:lang w:val="en-GB"/>
              </w:rPr>
              <w:footnoteReference w:id="15"/>
            </w:r>
          </w:p>
        </w:tc>
        <w:tc>
          <w:tcPr>
            <w:tcW w:w="777" w:type="pct"/>
            <w:shd w:val="clear" w:color="auto" w:fill="auto"/>
          </w:tcPr>
          <w:p w14:paraId="778EEA6F" w14:textId="77777777" w:rsidR="0097171C" w:rsidRPr="00DD7113" w:rsidRDefault="0097171C" w:rsidP="0097171C">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Not Required</w:t>
            </w:r>
          </w:p>
        </w:tc>
      </w:tr>
      <w:tr w:rsidR="0097171C" w:rsidRPr="00DD7113" w14:paraId="2FB0CFC3" w14:textId="77777777" w:rsidTr="001A3662">
        <w:tc>
          <w:tcPr>
            <w:tcW w:w="5000" w:type="pct"/>
            <w:gridSpan w:val="4"/>
            <w:shd w:val="clear" w:color="auto" w:fill="auto"/>
          </w:tcPr>
          <w:p w14:paraId="52EB8096" w14:textId="77777777" w:rsidR="0097171C" w:rsidRPr="00DD7113" w:rsidRDefault="0097171C" w:rsidP="0097171C">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Principle 6.1 Labour Rights</w:t>
            </w:r>
          </w:p>
        </w:tc>
      </w:tr>
      <w:tr w:rsidR="0097171C" w:rsidRPr="00DD7113" w14:paraId="19154888" w14:textId="77777777" w:rsidTr="001A3662">
        <w:tc>
          <w:tcPr>
            <w:tcW w:w="1387" w:type="pct"/>
            <w:shd w:val="clear" w:color="auto" w:fill="auto"/>
          </w:tcPr>
          <w:p w14:paraId="2D1F3A71" w14:textId="77777777" w:rsidR="0097171C" w:rsidRPr="00DD7113" w:rsidRDefault="0097171C" w:rsidP="007F12A3">
            <w:pPr>
              <w:numPr>
                <w:ilvl w:val="1"/>
                <w:numId w:val="13"/>
              </w:numPr>
              <w:tabs>
                <w:tab w:val="clear" w:pos="709"/>
              </w:tabs>
              <w:spacing w:line="276" w:lineRule="auto"/>
              <w:ind w:left="330" w:hanging="27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The Project Developer shall ensure that all employment is in compliance with national labour occupational health and safety laws and with the principles and standards embodied in the ILO fundamental conventions.</w:t>
            </w:r>
          </w:p>
          <w:p w14:paraId="2211C949" w14:textId="77777777" w:rsidR="0097171C" w:rsidRPr="00DD7113" w:rsidRDefault="0097171C" w:rsidP="00FD1B63">
            <w:pPr>
              <w:spacing w:line="276" w:lineRule="auto"/>
              <w:rPr>
                <w:rFonts w:ascii="Tahoma" w:hAnsi="Tahoma" w:cs="Tahoma"/>
                <w:color w:val="1D1B11" w:themeColor="background2" w:themeShade="1A"/>
                <w:sz w:val="20"/>
                <w:lang w:val="en-GB"/>
              </w:rPr>
            </w:pPr>
          </w:p>
          <w:p w14:paraId="1F63ACE5" w14:textId="77777777" w:rsidR="0097171C" w:rsidRPr="00DD7113" w:rsidRDefault="0097171C" w:rsidP="007F12A3">
            <w:pPr>
              <w:numPr>
                <w:ilvl w:val="1"/>
                <w:numId w:val="13"/>
              </w:numPr>
              <w:tabs>
                <w:tab w:val="clear" w:pos="709"/>
              </w:tabs>
              <w:spacing w:line="276" w:lineRule="auto"/>
              <w:ind w:left="330" w:hanging="27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 xml:space="preserve">Workers shall be able to establish and join labour organisations </w:t>
            </w:r>
          </w:p>
          <w:p w14:paraId="4DEC8995" w14:textId="77777777" w:rsidR="0097171C" w:rsidRPr="00DD7113" w:rsidRDefault="0097171C" w:rsidP="00FD1B63">
            <w:pPr>
              <w:spacing w:line="276" w:lineRule="auto"/>
              <w:ind w:left="330"/>
              <w:rPr>
                <w:rFonts w:ascii="Tahoma" w:hAnsi="Tahoma" w:cs="Tahoma"/>
                <w:color w:val="1D1B11" w:themeColor="background2" w:themeShade="1A"/>
                <w:sz w:val="20"/>
                <w:lang w:val="en-GB"/>
              </w:rPr>
            </w:pPr>
          </w:p>
          <w:p w14:paraId="06670268" w14:textId="77777777" w:rsidR="0097171C" w:rsidRPr="00DD7113" w:rsidRDefault="0097171C" w:rsidP="007F12A3">
            <w:pPr>
              <w:numPr>
                <w:ilvl w:val="1"/>
                <w:numId w:val="13"/>
              </w:numPr>
              <w:tabs>
                <w:tab w:val="clear" w:pos="709"/>
              </w:tabs>
              <w:spacing w:line="276" w:lineRule="auto"/>
              <w:ind w:left="330" w:hanging="27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Working agreements with all individual workers shall be documented and implemented and include:</w:t>
            </w:r>
          </w:p>
          <w:p w14:paraId="38D40B20" w14:textId="77777777" w:rsidR="0097171C" w:rsidRPr="00DD7113" w:rsidRDefault="0097171C" w:rsidP="007F12A3">
            <w:pPr>
              <w:numPr>
                <w:ilvl w:val="2"/>
                <w:numId w:val="19"/>
              </w:numPr>
              <w:spacing w:line="276" w:lineRule="auto"/>
              <w:ind w:left="330" w:hanging="27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 xml:space="preserve">Working hours (must not exceed 48 hours per week on a regular basis), AND </w:t>
            </w:r>
          </w:p>
          <w:p w14:paraId="39BB9F12" w14:textId="77777777" w:rsidR="0097171C" w:rsidRPr="00DD7113" w:rsidRDefault="0097171C" w:rsidP="007F12A3">
            <w:pPr>
              <w:numPr>
                <w:ilvl w:val="2"/>
                <w:numId w:val="19"/>
              </w:numPr>
              <w:spacing w:line="276" w:lineRule="auto"/>
              <w:ind w:left="330" w:hanging="27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 xml:space="preserve">Duties and tasks, AND </w:t>
            </w:r>
          </w:p>
          <w:p w14:paraId="6DD24436" w14:textId="77777777" w:rsidR="0097171C" w:rsidRPr="00DD7113" w:rsidRDefault="0097171C" w:rsidP="007F12A3">
            <w:pPr>
              <w:numPr>
                <w:ilvl w:val="2"/>
                <w:numId w:val="19"/>
              </w:numPr>
              <w:spacing w:line="276" w:lineRule="auto"/>
              <w:ind w:left="330" w:hanging="27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 xml:space="preserve">Remuneration (must include provision for payment of overtime), AND </w:t>
            </w:r>
          </w:p>
          <w:p w14:paraId="368FC12E" w14:textId="77777777" w:rsidR="0097171C" w:rsidRPr="00DD7113" w:rsidRDefault="0097171C" w:rsidP="007F12A3">
            <w:pPr>
              <w:numPr>
                <w:ilvl w:val="2"/>
                <w:numId w:val="19"/>
              </w:numPr>
              <w:spacing w:line="276" w:lineRule="auto"/>
              <w:ind w:left="330" w:hanging="27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 xml:space="preserve">Modalities on health insurance, AND </w:t>
            </w:r>
          </w:p>
          <w:p w14:paraId="43F2DB66" w14:textId="77777777" w:rsidR="0097171C" w:rsidRPr="00DD7113" w:rsidRDefault="0097171C" w:rsidP="007F12A3">
            <w:pPr>
              <w:numPr>
                <w:ilvl w:val="2"/>
                <w:numId w:val="19"/>
              </w:numPr>
              <w:spacing w:line="276" w:lineRule="auto"/>
              <w:ind w:left="330" w:hanging="27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 xml:space="preserve">Modalities on termination of the contract with provision for voluntary resignation by employee, AND </w:t>
            </w:r>
          </w:p>
          <w:p w14:paraId="56D7C227" w14:textId="77777777" w:rsidR="0097171C" w:rsidRPr="00DD7113" w:rsidRDefault="0097171C" w:rsidP="007F12A3">
            <w:pPr>
              <w:numPr>
                <w:ilvl w:val="2"/>
                <w:numId w:val="19"/>
              </w:numPr>
              <w:spacing w:line="276" w:lineRule="auto"/>
              <w:ind w:left="330" w:hanging="27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 xml:space="preserve">Provision for annual leave of not less than 10 days per year, not including sick and casual leave. </w:t>
            </w:r>
          </w:p>
          <w:p w14:paraId="2E4033CD" w14:textId="77777777" w:rsidR="0097171C" w:rsidRPr="00DD7113" w:rsidRDefault="0097171C" w:rsidP="007F12A3">
            <w:pPr>
              <w:numPr>
                <w:ilvl w:val="1"/>
                <w:numId w:val="13"/>
              </w:numPr>
              <w:tabs>
                <w:tab w:val="clear" w:pos="709"/>
              </w:tabs>
              <w:spacing w:line="276" w:lineRule="auto"/>
              <w:ind w:left="330" w:hanging="27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 xml:space="preserve">No child labour is allowed (Exceptions for children working on their families’ property requires an </w:t>
            </w:r>
            <w:hyperlink r:id="rId11" w:history="1">
              <w:r w:rsidRPr="00DD7113">
                <w:rPr>
                  <w:rStyle w:val="Hyperlink"/>
                  <w:rFonts w:ascii="Tahoma" w:hAnsi="Tahoma" w:cs="Tahoma"/>
                  <w:color w:val="1D1B11" w:themeColor="background2" w:themeShade="1A"/>
                  <w:sz w:val="20"/>
                  <w:lang w:val="en-GB"/>
                </w:rPr>
                <w:t>Expert Stakeholder</w:t>
              </w:r>
            </w:hyperlink>
            <w:r w:rsidRPr="00DD7113">
              <w:rPr>
                <w:rFonts w:ascii="Tahoma" w:hAnsi="Tahoma" w:cs="Tahoma"/>
                <w:color w:val="1D1B11" w:themeColor="background2" w:themeShade="1A"/>
                <w:sz w:val="20"/>
                <w:lang w:val="en-GB"/>
              </w:rPr>
              <w:t xml:space="preserve"> opinion)</w:t>
            </w:r>
          </w:p>
          <w:p w14:paraId="70100CF2" w14:textId="77777777" w:rsidR="0097171C" w:rsidRPr="00DD7113" w:rsidRDefault="0097171C" w:rsidP="007F12A3">
            <w:pPr>
              <w:numPr>
                <w:ilvl w:val="1"/>
                <w:numId w:val="13"/>
              </w:numPr>
              <w:tabs>
                <w:tab w:val="clear" w:pos="709"/>
              </w:tabs>
              <w:spacing w:line="276" w:lineRule="auto"/>
              <w:ind w:left="330" w:hanging="270"/>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The Project Developer shall ensure the use of appropriate equipment, training of workers, documentation and reporting of accidents and incidents, and emergency preparedness and response measures.</w:t>
            </w:r>
          </w:p>
        </w:tc>
        <w:tc>
          <w:tcPr>
            <w:tcW w:w="1280" w:type="pct"/>
            <w:shd w:val="clear" w:color="auto" w:fill="auto"/>
          </w:tcPr>
          <w:p w14:paraId="32CD9913" w14:textId="58788EFA" w:rsidR="0097171C" w:rsidRPr="00DD7113" w:rsidRDefault="00183EE5" w:rsidP="0097171C">
            <w:pPr>
              <w:spacing w:line="276" w:lineRule="auto"/>
              <w:rPr>
                <w:rFonts w:ascii="Tahoma" w:hAnsi="Tahoma" w:cs="Tahoma"/>
                <w:color w:val="1D1B11" w:themeColor="background2" w:themeShade="1A"/>
                <w:sz w:val="20"/>
                <w:lang w:val="en-GB"/>
              </w:rPr>
            </w:pPr>
            <w:r>
              <w:rPr>
                <w:rFonts w:ascii="Tahoma" w:hAnsi="Tahoma" w:cs="Tahoma"/>
                <w:color w:val="1D1B11" w:themeColor="background2" w:themeShade="1A"/>
                <w:sz w:val="20"/>
                <w:lang w:val="en-GB"/>
              </w:rPr>
              <w:t>Yes</w:t>
            </w:r>
          </w:p>
        </w:tc>
        <w:tc>
          <w:tcPr>
            <w:tcW w:w="1556" w:type="pct"/>
            <w:shd w:val="clear" w:color="auto" w:fill="auto"/>
          </w:tcPr>
          <w:p w14:paraId="14763CCE" w14:textId="77777777" w:rsidR="0097171C" w:rsidRPr="00DD7113" w:rsidRDefault="0097171C" w:rsidP="0097171C">
            <w:pPr>
              <w:rPr>
                <w:rFonts w:ascii="Tahoma" w:hAnsi="Tahoma" w:cs="Tahoma"/>
                <w:sz w:val="20"/>
                <w:lang w:val="en-GB"/>
              </w:rPr>
            </w:pPr>
            <w:r w:rsidRPr="00DD7113">
              <w:rPr>
                <w:rFonts w:ascii="Tahoma" w:hAnsi="Tahoma" w:cs="Tahoma"/>
                <w:sz w:val="20"/>
                <w:lang w:val="en-GB"/>
              </w:rPr>
              <w:t>Forced labor is an illegal activity in the host country and the local labor compliance takes into account of the same. Further, India is a party to ILO and forced labour is illegal in India.</w:t>
            </w:r>
          </w:p>
          <w:p w14:paraId="17076894" w14:textId="77777777" w:rsidR="0097171C" w:rsidRPr="00DD7113" w:rsidRDefault="0097171C" w:rsidP="0097171C">
            <w:pPr>
              <w:rPr>
                <w:rFonts w:ascii="Tahoma" w:hAnsi="Tahoma" w:cs="Tahoma"/>
                <w:sz w:val="20"/>
                <w:lang w:val="en-GB"/>
              </w:rPr>
            </w:pPr>
          </w:p>
          <w:p w14:paraId="1243C305" w14:textId="77777777" w:rsidR="0097171C" w:rsidRPr="00DD7113" w:rsidRDefault="0097171C" w:rsidP="0097171C">
            <w:pPr>
              <w:rPr>
                <w:rFonts w:ascii="Tahoma" w:hAnsi="Tahoma" w:cs="Tahoma"/>
                <w:sz w:val="20"/>
                <w:lang w:val="en-GB"/>
              </w:rPr>
            </w:pPr>
            <w:r w:rsidRPr="00DD7113">
              <w:rPr>
                <w:rFonts w:ascii="Tahoma" w:hAnsi="Tahoma" w:cs="Tahoma"/>
                <w:sz w:val="20"/>
                <w:lang w:val="en-GB"/>
              </w:rPr>
              <w:t>The project does not employ any form of forced or compulsory labour. Employees can quit their Services at any time. The project complies with the Factories Act in India that prohibits forced or compulsory labour</w:t>
            </w:r>
            <w:r w:rsidRPr="00DD7113">
              <w:rPr>
                <w:rFonts w:ascii="Tahoma" w:hAnsi="Tahoma" w:cs="Tahoma"/>
                <w:sz w:val="20"/>
                <w:vertAlign w:val="superscript"/>
                <w:lang w:val="en-GB"/>
              </w:rPr>
              <w:footnoteReference w:id="16"/>
            </w:r>
            <w:r w:rsidRPr="00DD7113">
              <w:rPr>
                <w:rFonts w:ascii="Tahoma" w:hAnsi="Tahoma" w:cs="Tahoma"/>
                <w:sz w:val="20"/>
                <w:lang w:val="en-GB"/>
              </w:rPr>
              <w:t>.</w:t>
            </w:r>
          </w:p>
          <w:p w14:paraId="4C9D54B5" w14:textId="77777777" w:rsidR="0097171C" w:rsidRPr="00DD7113" w:rsidRDefault="0097171C" w:rsidP="0097171C">
            <w:pPr>
              <w:rPr>
                <w:rFonts w:ascii="Tahoma" w:hAnsi="Tahoma" w:cs="Tahoma"/>
                <w:sz w:val="20"/>
                <w:lang w:val="en-GB"/>
              </w:rPr>
            </w:pPr>
            <w:r w:rsidRPr="00DD7113">
              <w:rPr>
                <w:rFonts w:ascii="Tahoma" w:hAnsi="Tahoma" w:cs="Tahoma"/>
                <w:sz w:val="20"/>
                <w:lang w:val="en-GB"/>
              </w:rPr>
              <w:br/>
              <w:t xml:space="preserve">The project activity does not involve any child labour. There are number of trainings (soft and technical skills) planned for the employees. </w:t>
            </w:r>
          </w:p>
          <w:p w14:paraId="4AC77EF1" w14:textId="77777777" w:rsidR="0097171C" w:rsidRPr="00DD7113" w:rsidRDefault="0097171C" w:rsidP="0097171C">
            <w:pPr>
              <w:rPr>
                <w:rFonts w:ascii="Tahoma" w:hAnsi="Tahoma" w:cs="Tahoma"/>
                <w:sz w:val="20"/>
                <w:lang w:val="en-GB"/>
              </w:rPr>
            </w:pPr>
          </w:p>
          <w:p w14:paraId="625DBF90" w14:textId="77777777" w:rsidR="0097171C" w:rsidRPr="00DD7113" w:rsidRDefault="0097171C" w:rsidP="0097171C">
            <w:pPr>
              <w:rPr>
                <w:rFonts w:ascii="Tahoma" w:hAnsi="Tahoma" w:cs="Tahoma"/>
                <w:sz w:val="20"/>
                <w:lang w:val="en-GB"/>
              </w:rPr>
            </w:pPr>
            <w:r w:rsidRPr="00DD7113">
              <w:rPr>
                <w:rFonts w:ascii="Tahoma" w:hAnsi="Tahoma" w:cs="Tahoma"/>
                <w:sz w:val="20"/>
                <w:lang w:val="en-GB"/>
              </w:rPr>
              <w:t xml:space="preserve">The agreements are in place for permanent employees. </w:t>
            </w:r>
          </w:p>
          <w:p w14:paraId="418AD340" w14:textId="77777777" w:rsidR="0097171C" w:rsidRPr="00DD7113" w:rsidRDefault="0097171C" w:rsidP="0097171C">
            <w:pPr>
              <w:rPr>
                <w:rFonts w:ascii="Tahoma" w:hAnsi="Tahoma" w:cs="Tahoma"/>
                <w:sz w:val="20"/>
                <w:lang w:val="en-GB"/>
              </w:rPr>
            </w:pPr>
          </w:p>
          <w:p w14:paraId="05D71339" w14:textId="77777777" w:rsidR="0097171C" w:rsidRPr="00DD7113" w:rsidRDefault="0097171C" w:rsidP="0097171C">
            <w:pPr>
              <w:rPr>
                <w:rFonts w:ascii="Tahoma" w:hAnsi="Tahoma" w:cs="Tahoma"/>
                <w:sz w:val="20"/>
                <w:lang w:val="en-GB"/>
              </w:rPr>
            </w:pPr>
            <w:r w:rsidRPr="00DD7113">
              <w:rPr>
                <w:rFonts w:ascii="Tahoma" w:hAnsi="Tahoma" w:cs="Tahoma"/>
                <w:sz w:val="20"/>
                <w:lang w:val="en-GB"/>
              </w:rPr>
              <w:t>The project prefers the local employment and culture is maintained at project site.</w:t>
            </w:r>
          </w:p>
          <w:p w14:paraId="2709246F" w14:textId="77777777" w:rsidR="0097171C" w:rsidRPr="00DD7113" w:rsidRDefault="0097171C" w:rsidP="0097171C">
            <w:pPr>
              <w:rPr>
                <w:rFonts w:ascii="Tahoma" w:hAnsi="Tahoma" w:cs="Tahoma"/>
                <w:sz w:val="20"/>
                <w:lang w:val="en-GB"/>
              </w:rPr>
            </w:pPr>
          </w:p>
          <w:p w14:paraId="24C78F0B" w14:textId="0F3923D4" w:rsidR="0097171C" w:rsidRPr="00DD7113" w:rsidRDefault="0097171C" w:rsidP="0097171C">
            <w:pPr>
              <w:rPr>
                <w:rFonts w:ascii="Tahoma" w:hAnsi="Tahoma" w:cs="Tahoma"/>
                <w:sz w:val="20"/>
                <w:lang w:val="en-GB"/>
              </w:rPr>
            </w:pPr>
            <w:r w:rsidRPr="00DD7113">
              <w:rPr>
                <w:rFonts w:ascii="Tahoma" w:hAnsi="Tahoma" w:cs="Tahoma"/>
                <w:sz w:val="20"/>
                <w:lang w:val="en-GB"/>
              </w:rPr>
              <w:t>The country has strict prohibition for child labour</w:t>
            </w:r>
            <w:r w:rsidRPr="00DD7113">
              <w:rPr>
                <w:rStyle w:val="FootnoteReference"/>
                <w:rFonts w:ascii="Tahoma" w:hAnsi="Tahoma" w:cs="Tahoma"/>
                <w:sz w:val="20"/>
                <w:lang w:val="en-GB"/>
              </w:rPr>
              <w:footnoteReference w:id="17"/>
            </w:r>
            <w:r w:rsidRPr="00DD7113">
              <w:rPr>
                <w:rFonts w:ascii="Tahoma" w:hAnsi="Tahoma" w:cs="Tahoma"/>
                <w:sz w:val="20"/>
                <w:lang w:val="en-GB"/>
              </w:rPr>
              <w:t xml:space="preserve">. </w:t>
            </w:r>
            <w:r w:rsidR="00FD1B63" w:rsidRPr="00DD7113">
              <w:rPr>
                <w:rFonts w:ascii="Tahoma" w:hAnsi="Tahoma" w:cs="Tahoma"/>
                <w:sz w:val="20"/>
                <w:lang w:val="en-GB"/>
              </w:rPr>
              <w:t>Thus,</w:t>
            </w:r>
            <w:r w:rsidRPr="00DD7113">
              <w:rPr>
                <w:rFonts w:ascii="Tahoma" w:hAnsi="Tahoma" w:cs="Tahoma"/>
                <w:sz w:val="20"/>
                <w:lang w:val="en-GB"/>
              </w:rPr>
              <w:t xml:space="preserve"> project does not involve child labour during construction and operation of project activity. </w:t>
            </w:r>
          </w:p>
          <w:p w14:paraId="16C74EDF" w14:textId="77777777" w:rsidR="0097171C" w:rsidRPr="00DD7113" w:rsidRDefault="0097171C" w:rsidP="0097171C">
            <w:pPr>
              <w:pStyle w:val="Default"/>
              <w:tabs>
                <w:tab w:val="left" w:pos="-19"/>
                <w:tab w:val="left" w:pos="1811"/>
              </w:tabs>
              <w:spacing w:line="276" w:lineRule="auto"/>
              <w:ind w:right="72"/>
              <w:jc w:val="both"/>
              <w:rPr>
                <w:color w:val="1D1B11" w:themeColor="background2" w:themeShade="1A"/>
                <w:sz w:val="20"/>
                <w:szCs w:val="20"/>
                <w:lang w:val="en-US"/>
              </w:rPr>
            </w:pPr>
          </w:p>
          <w:p w14:paraId="77298B7D" w14:textId="77777777" w:rsidR="0097171C" w:rsidRPr="00DD7113" w:rsidRDefault="0097171C" w:rsidP="00FD1B63">
            <w:pPr>
              <w:rPr>
                <w:color w:val="1D1B11" w:themeColor="background2" w:themeShade="1A"/>
                <w:sz w:val="20"/>
                <w:lang w:val="en-US"/>
              </w:rPr>
            </w:pPr>
            <w:r w:rsidRPr="00DD7113">
              <w:rPr>
                <w:rFonts w:ascii="Tahoma" w:hAnsi="Tahoma" w:cs="Tahoma"/>
                <w:sz w:val="20"/>
                <w:lang w:val="en-GB"/>
              </w:rPr>
              <w:t>The project follows the health, safety and environment guidelines at project site. The project ensures the use of appropriate equipment, training of workers, documentation and reporting of accidents and incidents, and emergency preparedness and response measures.</w:t>
            </w:r>
          </w:p>
        </w:tc>
        <w:tc>
          <w:tcPr>
            <w:tcW w:w="777" w:type="pct"/>
            <w:shd w:val="clear" w:color="auto" w:fill="auto"/>
          </w:tcPr>
          <w:p w14:paraId="0FD92962" w14:textId="77777777" w:rsidR="0097171C" w:rsidRPr="00DD7113" w:rsidRDefault="0097171C" w:rsidP="0097171C">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Not required</w:t>
            </w:r>
          </w:p>
        </w:tc>
      </w:tr>
      <w:tr w:rsidR="0097171C" w:rsidRPr="00DD7113" w14:paraId="7E5363EB" w14:textId="77777777" w:rsidTr="001A3662">
        <w:tc>
          <w:tcPr>
            <w:tcW w:w="5000" w:type="pct"/>
            <w:gridSpan w:val="4"/>
            <w:shd w:val="clear" w:color="auto" w:fill="auto"/>
          </w:tcPr>
          <w:p w14:paraId="608C3829" w14:textId="77777777" w:rsidR="0097171C" w:rsidRPr="00DD7113" w:rsidRDefault="0097171C" w:rsidP="0097171C">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Principle 6.2 Negative Economic Consequences</w:t>
            </w:r>
          </w:p>
        </w:tc>
      </w:tr>
      <w:tr w:rsidR="00D245DF" w:rsidRPr="00DD7113" w14:paraId="02642101" w14:textId="77777777" w:rsidTr="001A3662">
        <w:trPr>
          <w:trHeight w:val="405"/>
        </w:trPr>
        <w:tc>
          <w:tcPr>
            <w:tcW w:w="1387" w:type="pct"/>
            <w:shd w:val="clear" w:color="auto" w:fill="auto"/>
          </w:tcPr>
          <w:p w14:paraId="602D2535" w14:textId="77777777" w:rsidR="00D245DF" w:rsidRPr="00DD7113" w:rsidRDefault="00D245DF" w:rsidP="007F12A3">
            <w:pPr>
              <w:numPr>
                <w:ilvl w:val="1"/>
                <w:numId w:val="30"/>
              </w:numPr>
              <w:tabs>
                <w:tab w:val="clear" w:pos="709"/>
              </w:tabs>
              <w:spacing w:line="276" w:lineRule="auto"/>
              <w:ind w:left="459" w:hanging="362"/>
              <w:contextualSpacing/>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Does the project cause negative economic consequences during and after project implementation?</w:t>
            </w:r>
          </w:p>
        </w:tc>
        <w:tc>
          <w:tcPr>
            <w:tcW w:w="1280" w:type="pct"/>
            <w:vMerge w:val="restart"/>
            <w:shd w:val="clear" w:color="auto" w:fill="auto"/>
          </w:tcPr>
          <w:p w14:paraId="3EF93F64" w14:textId="77777777" w:rsidR="00D245DF" w:rsidRPr="00DD7113" w:rsidRDefault="00D245DF" w:rsidP="00D245DF">
            <w:pPr>
              <w:spacing w:line="276" w:lineRule="auto"/>
              <w:rPr>
                <w:rFonts w:ascii="Tahoma" w:hAnsi="Tahoma" w:cs="Tahoma"/>
                <w:b/>
                <w:bCs/>
                <w:color w:val="1D1B11" w:themeColor="background2" w:themeShade="1A"/>
                <w:sz w:val="20"/>
                <w:lang w:val="en-GB"/>
              </w:rPr>
            </w:pPr>
          </w:p>
        </w:tc>
        <w:tc>
          <w:tcPr>
            <w:tcW w:w="1556" w:type="pct"/>
            <w:vMerge w:val="restart"/>
            <w:shd w:val="clear" w:color="auto" w:fill="auto"/>
          </w:tcPr>
          <w:p w14:paraId="00E3F112" w14:textId="127F2E3A" w:rsidR="00D245DF" w:rsidRPr="00DD7113" w:rsidRDefault="00D245DF" w:rsidP="00D245DF">
            <w:pPr>
              <w:rPr>
                <w:rFonts w:ascii="Tahoma" w:hAnsi="Tahoma" w:cs="Tahoma"/>
                <w:sz w:val="20"/>
                <w:lang w:val="en-GB"/>
              </w:rPr>
            </w:pPr>
            <w:r w:rsidRPr="00DD7113">
              <w:rPr>
                <w:rFonts w:ascii="Tahoma" w:hAnsi="Tahoma" w:cs="Tahoma"/>
                <w:sz w:val="20"/>
                <w:lang w:val="en-GB"/>
              </w:rPr>
              <w:t xml:space="preserve">The project is renewable energy technology (solar power-based power generation Technology) and will not cause negative economic consequences during and after project implementaion. </w:t>
            </w:r>
          </w:p>
        </w:tc>
        <w:tc>
          <w:tcPr>
            <w:tcW w:w="777" w:type="pct"/>
            <w:vMerge w:val="restart"/>
            <w:shd w:val="clear" w:color="auto" w:fill="auto"/>
          </w:tcPr>
          <w:p w14:paraId="43A3EA66" w14:textId="1093AA41"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Not Required</w:t>
            </w:r>
          </w:p>
        </w:tc>
      </w:tr>
      <w:tr w:rsidR="00D245DF" w:rsidRPr="00DD7113" w14:paraId="579C65C4" w14:textId="77777777" w:rsidTr="001A3662">
        <w:tc>
          <w:tcPr>
            <w:tcW w:w="1387" w:type="pct"/>
            <w:shd w:val="clear" w:color="auto" w:fill="auto"/>
          </w:tcPr>
          <w:p w14:paraId="5652C90D"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40F7DF93"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0048F1CF"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777" w:type="pct"/>
            <w:vMerge/>
            <w:shd w:val="clear" w:color="auto" w:fill="auto"/>
          </w:tcPr>
          <w:p w14:paraId="097138CA"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DD7113" w14:paraId="584B6842" w14:textId="77777777" w:rsidTr="001A3662">
        <w:tc>
          <w:tcPr>
            <w:tcW w:w="5000" w:type="pct"/>
            <w:gridSpan w:val="4"/>
            <w:shd w:val="clear" w:color="auto" w:fill="auto"/>
          </w:tcPr>
          <w:p w14:paraId="25F8E3E4"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Principle 7.1   Emissions</w:t>
            </w:r>
          </w:p>
        </w:tc>
      </w:tr>
      <w:tr w:rsidR="00D245DF" w:rsidRPr="00DD7113" w14:paraId="43D6356A" w14:textId="77777777" w:rsidTr="001A3662">
        <w:tc>
          <w:tcPr>
            <w:tcW w:w="1387" w:type="pct"/>
            <w:shd w:val="clear" w:color="auto" w:fill="auto"/>
          </w:tcPr>
          <w:p w14:paraId="5FEBA249"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Will the Project increase greenhouse gas emissions over the Baseline Scenario?</w:t>
            </w:r>
          </w:p>
        </w:tc>
        <w:tc>
          <w:tcPr>
            <w:tcW w:w="1280" w:type="pct"/>
            <w:vMerge w:val="restart"/>
            <w:shd w:val="clear" w:color="auto" w:fill="auto"/>
          </w:tcPr>
          <w:p w14:paraId="6DBDC374"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No</w:t>
            </w:r>
          </w:p>
        </w:tc>
        <w:tc>
          <w:tcPr>
            <w:tcW w:w="1556" w:type="pct"/>
            <w:vMerge w:val="restart"/>
            <w:shd w:val="clear" w:color="auto" w:fill="auto"/>
          </w:tcPr>
          <w:p w14:paraId="2400196D" w14:textId="71BF6AA0" w:rsidR="00D245DF" w:rsidRPr="00DD7113" w:rsidDel="00BF65FF" w:rsidRDefault="00D245DF" w:rsidP="00D245DF">
            <w:pPr>
              <w:rPr>
                <w:rFonts w:ascii="Tahoma" w:hAnsi="Tahoma" w:cs="Tahoma"/>
                <w:sz w:val="20"/>
                <w:lang w:val="en-GB"/>
              </w:rPr>
            </w:pPr>
            <w:r w:rsidRPr="00DD7113">
              <w:rPr>
                <w:rFonts w:ascii="Tahoma" w:hAnsi="Tahoma" w:cs="Tahoma"/>
                <w:sz w:val="20"/>
                <w:lang w:val="en-GB"/>
              </w:rPr>
              <w:t>The project is renewable energy technology (solar power-based power generation Technology) and does not lead any increase in greenhouse gas emissions over the Baseline Scenario.</w:t>
            </w:r>
          </w:p>
        </w:tc>
        <w:tc>
          <w:tcPr>
            <w:tcW w:w="777" w:type="pct"/>
            <w:vMerge w:val="restart"/>
            <w:shd w:val="clear" w:color="auto" w:fill="auto"/>
          </w:tcPr>
          <w:p w14:paraId="32DC2DCF"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Not Required</w:t>
            </w:r>
          </w:p>
        </w:tc>
      </w:tr>
      <w:tr w:rsidR="00D245DF" w:rsidRPr="00DD7113" w14:paraId="36A6088A" w14:textId="77777777" w:rsidTr="001A3662">
        <w:tc>
          <w:tcPr>
            <w:tcW w:w="1387" w:type="pct"/>
            <w:shd w:val="clear" w:color="auto" w:fill="auto"/>
          </w:tcPr>
          <w:p w14:paraId="0BCC0DD6"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2E3B748E"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39F32CB3" w14:textId="77777777" w:rsidR="00D245DF" w:rsidRPr="00DD7113"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4106A2F3"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DD7113" w14:paraId="61A937EA" w14:textId="77777777" w:rsidTr="001A3662">
        <w:tc>
          <w:tcPr>
            <w:tcW w:w="5000" w:type="pct"/>
            <w:gridSpan w:val="4"/>
            <w:shd w:val="clear" w:color="auto" w:fill="auto"/>
          </w:tcPr>
          <w:p w14:paraId="1AA25BD2"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Principle 7.2  Energy Supply</w:t>
            </w:r>
          </w:p>
        </w:tc>
      </w:tr>
      <w:tr w:rsidR="00D245DF" w:rsidRPr="00DD7113" w14:paraId="04395E04" w14:textId="77777777" w:rsidTr="001A3662">
        <w:trPr>
          <w:trHeight w:val="188"/>
        </w:trPr>
        <w:tc>
          <w:tcPr>
            <w:tcW w:w="1387" w:type="pct"/>
            <w:shd w:val="clear" w:color="auto" w:fill="auto"/>
          </w:tcPr>
          <w:p w14:paraId="33D307CA"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Will the Project use energy from a local grid or power supply (i.e., not connected to a national or regional grid) or fuel resource (such as wood, biomass) that provides for other local users?</w:t>
            </w:r>
          </w:p>
        </w:tc>
        <w:tc>
          <w:tcPr>
            <w:tcW w:w="1280" w:type="pct"/>
            <w:vMerge w:val="restart"/>
            <w:shd w:val="clear" w:color="auto" w:fill="auto"/>
          </w:tcPr>
          <w:p w14:paraId="41DEACEB"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No</w:t>
            </w:r>
          </w:p>
        </w:tc>
        <w:tc>
          <w:tcPr>
            <w:tcW w:w="1556" w:type="pct"/>
            <w:vMerge w:val="restart"/>
            <w:shd w:val="clear" w:color="auto" w:fill="auto"/>
          </w:tcPr>
          <w:p w14:paraId="169C99BA" w14:textId="77777777" w:rsidR="00D245DF" w:rsidRPr="00DD7113" w:rsidDel="00BF65FF" w:rsidRDefault="00D245DF" w:rsidP="00D245DF">
            <w:pPr>
              <w:rPr>
                <w:rFonts w:ascii="Tahoma" w:hAnsi="Tahoma" w:cs="Tahoma"/>
                <w:sz w:val="20"/>
                <w:lang w:val="en-GB"/>
              </w:rPr>
            </w:pPr>
            <w:r w:rsidRPr="00DD7113">
              <w:rPr>
                <w:rFonts w:ascii="Tahoma" w:hAnsi="Tahoma" w:cs="Tahoma"/>
                <w:sz w:val="20"/>
                <w:lang w:val="en-GB"/>
              </w:rPr>
              <w:t>The project activity supplies energy to national grid and project activity displaces equivalent quantity of electricity which would have been generated by fossil fuel dominated grid connected power plants.</w:t>
            </w:r>
          </w:p>
        </w:tc>
        <w:tc>
          <w:tcPr>
            <w:tcW w:w="777" w:type="pct"/>
            <w:vMerge w:val="restart"/>
            <w:shd w:val="clear" w:color="auto" w:fill="auto"/>
          </w:tcPr>
          <w:p w14:paraId="10C22CB2"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Not required</w:t>
            </w:r>
          </w:p>
        </w:tc>
      </w:tr>
      <w:tr w:rsidR="00D245DF" w:rsidRPr="00DD7113" w14:paraId="3C953AFF" w14:textId="77777777" w:rsidTr="001A3662">
        <w:trPr>
          <w:trHeight w:val="187"/>
        </w:trPr>
        <w:tc>
          <w:tcPr>
            <w:tcW w:w="1387" w:type="pct"/>
            <w:shd w:val="clear" w:color="auto" w:fill="auto"/>
          </w:tcPr>
          <w:p w14:paraId="27D87F85"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37A0D068"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2F67FD60" w14:textId="77777777" w:rsidR="00D245DF" w:rsidRPr="00DD7113"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43700C50"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E63C86" w14:paraId="109BBB71" w14:textId="77777777" w:rsidTr="001A3662">
        <w:tc>
          <w:tcPr>
            <w:tcW w:w="5000" w:type="pct"/>
            <w:gridSpan w:val="4"/>
            <w:shd w:val="clear" w:color="auto" w:fill="auto"/>
          </w:tcPr>
          <w:p w14:paraId="44050B9F"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Principle  8.1 Impact on Natural Water Patterns/Flows</w:t>
            </w:r>
          </w:p>
        </w:tc>
      </w:tr>
      <w:tr w:rsidR="00D245DF" w:rsidRPr="00DD7113" w14:paraId="79FF970C" w14:textId="77777777" w:rsidTr="001A3662">
        <w:trPr>
          <w:trHeight w:val="149"/>
        </w:trPr>
        <w:tc>
          <w:tcPr>
            <w:tcW w:w="1387" w:type="pct"/>
            <w:shd w:val="clear" w:color="auto" w:fill="auto"/>
          </w:tcPr>
          <w:p w14:paraId="41728803"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Will the Project affect the natural or pre-existing pattern of watercourses, ground-water and/or the watershed(s) such as high seasonal flow variability, flooding potential, lack of aquatic connectivity or water scarcity?</w:t>
            </w:r>
          </w:p>
        </w:tc>
        <w:tc>
          <w:tcPr>
            <w:tcW w:w="1280" w:type="pct"/>
            <w:vMerge w:val="restart"/>
            <w:shd w:val="clear" w:color="auto" w:fill="auto"/>
          </w:tcPr>
          <w:p w14:paraId="61D8AA23"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w:t>
            </w:r>
          </w:p>
        </w:tc>
        <w:tc>
          <w:tcPr>
            <w:tcW w:w="1556" w:type="pct"/>
            <w:vMerge w:val="restart"/>
            <w:shd w:val="clear" w:color="auto" w:fill="auto"/>
          </w:tcPr>
          <w:p w14:paraId="5003F2C1" w14:textId="05E57B1D" w:rsidR="00D245DF" w:rsidRPr="00DD7113" w:rsidDel="00BF65FF" w:rsidRDefault="00D245DF" w:rsidP="00D245DF">
            <w:pPr>
              <w:rPr>
                <w:rFonts w:ascii="Tahoma" w:hAnsi="Tahoma" w:cs="Tahoma"/>
                <w:sz w:val="20"/>
                <w:lang w:val="en-GB"/>
              </w:rPr>
            </w:pPr>
            <w:r w:rsidRPr="00DD7113">
              <w:rPr>
                <w:rFonts w:ascii="Tahoma" w:hAnsi="Tahoma" w:cs="Tahoma"/>
                <w:sz w:val="20"/>
                <w:lang w:val="en-GB"/>
              </w:rPr>
              <w:t xml:space="preserve">The project is renewable energy technology (solar </w:t>
            </w:r>
            <w:r w:rsidR="005E5E59" w:rsidRPr="00DD7113">
              <w:rPr>
                <w:rFonts w:ascii="Tahoma" w:hAnsi="Tahoma" w:cs="Tahoma"/>
                <w:sz w:val="20"/>
                <w:lang w:val="en-GB"/>
              </w:rPr>
              <w:t>power-based</w:t>
            </w:r>
            <w:r w:rsidRPr="00DD7113">
              <w:rPr>
                <w:rFonts w:ascii="Tahoma" w:hAnsi="Tahoma" w:cs="Tahoma"/>
                <w:sz w:val="20"/>
                <w:lang w:val="en-GB"/>
              </w:rPr>
              <w:t xml:space="preserve"> power generation Technology) and does not affect the natural or pre-existing pattern of watercourses, ground-water and/or the watershed(s).</w:t>
            </w:r>
          </w:p>
        </w:tc>
        <w:tc>
          <w:tcPr>
            <w:tcW w:w="777" w:type="pct"/>
            <w:vMerge w:val="restart"/>
            <w:shd w:val="clear" w:color="auto" w:fill="auto"/>
          </w:tcPr>
          <w:p w14:paraId="4284C17C"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Not Required</w:t>
            </w:r>
          </w:p>
        </w:tc>
      </w:tr>
      <w:tr w:rsidR="00D245DF" w:rsidRPr="00DD7113" w14:paraId="57C66B6B" w14:textId="77777777" w:rsidTr="001A3662">
        <w:trPr>
          <w:trHeight w:val="149"/>
        </w:trPr>
        <w:tc>
          <w:tcPr>
            <w:tcW w:w="1387" w:type="pct"/>
            <w:shd w:val="clear" w:color="auto" w:fill="auto"/>
          </w:tcPr>
          <w:p w14:paraId="5D52A1DE"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46189AE3"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38FADD1E" w14:textId="77777777" w:rsidR="00D245DF" w:rsidRPr="00DD7113"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0B019BE6"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E63C86" w14:paraId="7D179C79" w14:textId="77777777" w:rsidTr="001A3662">
        <w:tc>
          <w:tcPr>
            <w:tcW w:w="5000" w:type="pct"/>
            <w:gridSpan w:val="4"/>
            <w:shd w:val="clear" w:color="auto" w:fill="auto"/>
          </w:tcPr>
          <w:p w14:paraId="7213CFCB" w14:textId="42FF9485"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Principle 8.2 Erosion and/or Water Body Instability</w:t>
            </w:r>
          </w:p>
        </w:tc>
      </w:tr>
      <w:tr w:rsidR="00D245DF" w:rsidRPr="00DD7113" w14:paraId="7C7DEEFF" w14:textId="77777777" w:rsidTr="001A3662">
        <w:trPr>
          <w:trHeight w:val="149"/>
        </w:trPr>
        <w:tc>
          <w:tcPr>
            <w:tcW w:w="1387" w:type="pct"/>
            <w:shd w:val="clear" w:color="auto" w:fill="auto"/>
          </w:tcPr>
          <w:p w14:paraId="0DDAC65F"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 xml:space="preserve">Could the Project directly or indirectly cause additional erosion and/or water body instability or disrupt the natural pattern of erosion? </w:t>
            </w:r>
          </w:p>
        </w:tc>
        <w:tc>
          <w:tcPr>
            <w:tcW w:w="1280" w:type="pct"/>
            <w:vMerge w:val="restart"/>
            <w:shd w:val="clear" w:color="auto" w:fill="auto"/>
          </w:tcPr>
          <w:p w14:paraId="1CF8DA18"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w:t>
            </w:r>
          </w:p>
        </w:tc>
        <w:tc>
          <w:tcPr>
            <w:tcW w:w="1556" w:type="pct"/>
            <w:vMerge w:val="restart"/>
            <w:shd w:val="clear" w:color="auto" w:fill="auto"/>
          </w:tcPr>
          <w:p w14:paraId="11D38B4F" w14:textId="5177D44B" w:rsidR="00D245DF" w:rsidRPr="00DD7113" w:rsidDel="00BF65FF" w:rsidRDefault="00D245DF" w:rsidP="00D245DF">
            <w:pPr>
              <w:rPr>
                <w:rFonts w:ascii="Tahoma" w:hAnsi="Tahoma" w:cs="Tahoma"/>
                <w:sz w:val="20"/>
                <w:lang w:val="en-GB"/>
              </w:rPr>
            </w:pPr>
            <w:r w:rsidRPr="00DD7113">
              <w:rPr>
                <w:rFonts w:ascii="Tahoma" w:hAnsi="Tahoma" w:cs="Tahoma"/>
                <w:sz w:val="20"/>
                <w:lang w:val="en-GB"/>
              </w:rPr>
              <w:t>The project is renewable energy technology (solar power-based power generation Technology) and does not affect Erosion and/or water body stability.</w:t>
            </w:r>
          </w:p>
        </w:tc>
        <w:tc>
          <w:tcPr>
            <w:tcW w:w="777" w:type="pct"/>
            <w:vMerge w:val="restart"/>
            <w:shd w:val="clear" w:color="auto" w:fill="auto"/>
          </w:tcPr>
          <w:p w14:paraId="7B941F33"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Not Required</w:t>
            </w:r>
          </w:p>
        </w:tc>
      </w:tr>
      <w:tr w:rsidR="00D245DF" w:rsidRPr="00DD7113" w14:paraId="023E7B42" w14:textId="77777777" w:rsidTr="001A3662">
        <w:trPr>
          <w:trHeight w:val="149"/>
        </w:trPr>
        <w:tc>
          <w:tcPr>
            <w:tcW w:w="1387" w:type="pct"/>
            <w:shd w:val="clear" w:color="auto" w:fill="auto"/>
          </w:tcPr>
          <w:p w14:paraId="06469611"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5CF7AD2A"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24BB1DCB" w14:textId="77777777" w:rsidR="00D245DF" w:rsidRPr="00DD7113" w:rsidDel="00BF65FF" w:rsidRDefault="00D245DF" w:rsidP="007F12A3">
            <w:pPr>
              <w:numPr>
                <w:ilvl w:val="0"/>
                <w:numId w:val="17"/>
              </w:numPr>
              <w:spacing w:line="276" w:lineRule="auto"/>
              <w:contextualSpacing/>
              <w:jc w:val="left"/>
              <w:rPr>
                <w:rFonts w:ascii="Verdana" w:hAnsi="Verdana" w:cs="Tahoma"/>
                <w:color w:val="1D1B11" w:themeColor="background2" w:themeShade="1A"/>
                <w:sz w:val="20"/>
                <w:lang w:val="en-GB"/>
              </w:rPr>
            </w:pPr>
          </w:p>
        </w:tc>
        <w:tc>
          <w:tcPr>
            <w:tcW w:w="777" w:type="pct"/>
            <w:vMerge/>
            <w:shd w:val="clear" w:color="auto" w:fill="auto"/>
          </w:tcPr>
          <w:p w14:paraId="3972C00D"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E63C86" w14:paraId="749DAD31" w14:textId="77777777" w:rsidTr="001A3662">
        <w:tc>
          <w:tcPr>
            <w:tcW w:w="5000" w:type="pct"/>
            <w:gridSpan w:val="4"/>
            <w:shd w:val="clear" w:color="auto" w:fill="auto"/>
          </w:tcPr>
          <w:p w14:paraId="320B3FDC" w14:textId="72E524F6" w:rsidR="00D245DF" w:rsidRPr="00DD7113" w:rsidRDefault="00D245DF" w:rsidP="00D245DF">
            <w:pPr>
              <w:spacing w:line="276" w:lineRule="auto"/>
              <w:rPr>
                <w:rFonts w:ascii="Verdana" w:hAnsi="Verdana" w:cs="Tahoma"/>
                <w:b/>
                <w:bCs/>
                <w:color w:val="1D1B11" w:themeColor="background2" w:themeShade="1A"/>
                <w:sz w:val="20"/>
                <w:lang w:val="en-GB"/>
              </w:rPr>
            </w:pPr>
            <w:r w:rsidRPr="00DD7113">
              <w:rPr>
                <w:rFonts w:ascii="Verdana" w:hAnsi="Verdana" w:cs="Tahoma"/>
                <w:b/>
                <w:bCs/>
                <w:color w:val="1D1B11" w:themeColor="background2" w:themeShade="1A"/>
                <w:sz w:val="20"/>
                <w:lang w:val="en-GB"/>
              </w:rPr>
              <w:t>Principle 9.1 Landscape Modification and Soil</w:t>
            </w:r>
          </w:p>
        </w:tc>
      </w:tr>
      <w:tr w:rsidR="00D245DF" w:rsidRPr="00DD7113" w14:paraId="08A68E18" w14:textId="77777777" w:rsidTr="001A3662">
        <w:trPr>
          <w:trHeight w:val="149"/>
        </w:trPr>
        <w:tc>
          <w:tcPr>
            <w:tcW w:w="1387" w:type="pct"/>
            <w:shd w:val="clear" w:color="auto" w:fill="auto"/>
          </w:tcPr>
          <w:p w14:paraId="600A3293"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Does the Project involve the use of land and soil for production of crops or other products?</w:t>
            </w:r>
          </w:p>
        </w:tc>
        <w:tc>
          <w:tcPr>
            <w:tcW w:w="1280" w:type="pct"/>
            <w:vMerge w:val="restart"/>
            <w:shd w:val="clear" w:color="auto" w:fill="auto"/>
          </w:tcPr>
          <w:p w14:paraId="02432253"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w:t>
            </w:r>
          </w:p>
        </w:tc>
        <w:tc>
          <w:tcPr>
            <w:tcW w:w="1556" w:type="pct"/>
            <w:vMerge w:val="restart"/>
            <w:shd w:val="clear" w:color="auto" w:fill="auto"/>
          </w:tcPr>
          <w:p w14:paraId="6488735C"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The project proponent has implemented Environment Health Safety and Social guideline which takes into account the same.</w:t>
            </w:r>
          </w:p>
          <w:p w14:paraId="61BE8CE1" w14:textId="77777777" w:rsidR="00D245DF" w:rsidRPr="00DD7113" w:rsidRDefault="00D245DF" w:rsidP="00D245DF">
            <w:pPr>
              <w:rPr>
                <w:rFonts w:ascii="Tahoma" w:hAnsi="Tahoma" w:cs="Tahoma"/>
                <w:sz w:val="20"/>
                <w:lang w:val="en-GB"/>
              </w:rPr>
            </w:pPr>
          </w:p>
          <w:p w14:paraId="662F7944"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 xml:space="preserve">The project activity involves barren land and does not involve use of land and soil for production of crops or other products. </w:t>
            </w:r>
          </w:p>
          <w:p w14:paraId="464C0443" w14:textId="77777777" w:rsidR="00D245DF" w:rsidRPr="00DD7113" w:rsidRDefault="00D245DF" w:rsidP="00D245DF">
            <w:pPr>
              <w:rPr>
                <w:rFonts w:ascii="Tahoma" w:hAnsi="Tahoma" w:cs="Tahoma"/>
                <w:sz w:val="20"/>
                <w:lang w:val="en-GB"/>
              </w:rPr>
            </w:pPr>
          </w:p>
          <w:p w14:paraId="6D4C6105" w14:textId="77777777" w:rsidR="00D245DF" w:rsidRPr="00DD7113" w:rsidDel="00BF65FF" w:rsidRDefault="00D245DF" w:rsidP="00D245DF">
            <w:pPr>
              <w:rPr>
                <w:rFonts w:ascii="Tahoma" w:hAnsi="Tahoma" w:cs="Tahoma"/>
                <w:sz w:val="20"/>
                <w:lang w:val="en-GB"/>
              </w:rPr>
            </w:pPr>
            <w:r w:rsidRPr="00DD7113">
              <w:rPr>
                <w:rFonts w:ascii="Tahoma" w:hAnsi="Tahoma" w:cs="Tahoma"/>
                <w:sz w:val="20"/>
                <w:lang w:val="en-GB"/>
              </w:rPr>
              <w:t>The project does not involve any landscape modification or soil. Hence there is no any impact of this principle.</w:t>
            </w:r>
          </w:p>
        </w:tc>
        <w:tc>
          <w:tcPr>
            <w:tcW w:w="777" w:type="pct"/>
            <w:vMerge w:val="restart"/>
            <w:shd w:val="clear" w:color="auto" w:fill="auto"/>
          </w:tcPr>
          <w:p w14:paraId="2632DF20"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Not Required</w:t>
            </w:r>
          </w:p>
        </w:tc>
      </w:tr>
      <w:tr w:rsidR="00D245DF" w:rsidRPr="00DD7113" w14:paraId="5CE9B9FF" w14:textId="77777777" w:rsidTr="001A3662">
        <w:trPr>
          <w:trHeight w:val="149"/>
        </w:trPr>
        <w:tc>
          <w:tcPr>
            <w:tcW w:w="1387" w:type="pct"/>
            <w:shd w:val="clear" w:color="auto" w:fill="auto"/>
          </w:tcPr>
          <w:p w14:paraId="78A5DC6C"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0E0613CC"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1A3236A1" w14:textId="77777777" w:rsidR="00D245DF" w:rsidRPr="00DD7113"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136676D6"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E63C86" w14:paraId="192BCA9B" w14:textId="77777777" w:rsidTr="001A3662">
        <w:tc>
          <w:tcPr>
            <w:tcW w:w="5000" w:type="pct"/>
            <w:gridSpan w:val="4"/>
            <w:shd w:val="clear" w:color="auto" w:fill="auto"/>
          </w:tcPr>
          <w:p w14:paraId="0D9145B4"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Principle 9.2 Vulnerability to Natural Disaster</w:t>
            </w:r>
          </w:p>
        </w:tc>
      </w:tr>
      <w:tr w:rsidR="00D245DF" w:rsidRPr="00DD7113" w14:paraId="4916319F" w14:textId="77777777" w:rsidTr="001A3662">
        <w:trPr>
          <w:trHeight w:val="149"/>
        </w:trPr>
        <w:tc>
          <w:tcPr>
            <w:tcW w:w="1387" w:type="pct"/>
            <w:shd w:val="clear" w:color="auto" w:fill="auto"/>
          </w:tcPr>
          <w:p w14:paraId="40086956"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Will the Project be susceptible to or lead to increased vulnerability to solar, earthquakes, subsidence, landslides, erosion, flooding, drought or other extreme climatic conditions?</w:t>
            </w:r>
          </w:p>
        </w:tc>
        <w:tc>
          <w:tcPr>
            <w:tcW w:w="1280" w:type="pct"/>
            <w:vMerge w:val="restart"/>
            <w:shd w:val="clear" w:color="auto" w:fill="auto"/>
          </w:tcPr>
          <w:p w14:paraId="1DBDD798"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w:t>
            </w:r>
          </w:p>
        </w:tc>
        <w:tc>
          <w:tcPr>
            <w:tcW w:w="1556" w:type="pct"/>
            <w:vMerge w:val="restart"/>
            <w:shd w:val="clear" w:color="auto" w:fill="auto"/>
          </w:tcPr>
          <w:p w14:paraId="1704A369" w14:textId="0D2019BB" w:rsidR="00D245DF" w:rsidRPr="00DD7113" w:rsidDel="00BF65FF" w:rsidRDefault="00D245DF" w:rsidP="00D245DF">
            <w:pPr>
              <w:rPr>
                <w:rFonts w:ascii="Tahoma" w:hAnsi="Tahoma" w:cs="Tahoma"/>
                <w:sz w:val="20"/>
                <w:lang w:val="en-GB"/>
              </w:rPr>
            </w:pPr>
            <w:r w:rsidRPr="00DD7113">
              <w:rPr>
                <w:rFonts w:ascii="Tahoma" w:hAnsi="Tahoma" w:cs="Tahoma"/>
                <w:sz w:val="20"/>
                <w:lang w:val="en-GB"/>
              </w:rPr>
              <w:t>The project is renewable energy technology (solar power-based power generation Technology). The Project will not be susceptible to or lead to increased vulnerability to solar, earthquakes, subsidence, landslides, erosion, flooding, drought or other extreme climatic conditions. Thus, this section is Not Applicable.</w:t>
            </w:r>
          </w:p>
        </w:tc>
        <w:tc>
          <w:tcPr>
            <w:tcW w:w="777" w:type="pct"/>
            <w:vMerge w:val="restart"/>
            <w:shd w:val="clear" w:color="auto" w:fill="auto"/>
          </w:tcPr>
          <w:p w14:paraId="27FDA7AC"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Not Required</w:t>
            </w:r>
          </w:p>
        </w:tc>
      </w:tr>
      <w:tr w:rsidR="00D245DF" w:rsidRPr="00DD7113" w14:paraId="0743D3B8" w14:textId="77777777" w:rsidTr="001A3662">
        <w:trPr>
          <w:trHeight w:val="149"/>
        </w:trPr>
        <w:tc>
          <w:tcPr>
            <w:tcW w:w="1387" w:type="pct"/>
            <w:shd w:val="clear" w:color="auto" w:fill="auto"/>
          </w:tcPr>
          <w:p w14:paraId="737A8D2E"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3F87178B"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3C9F16D3" w14:textId="77777777" w:rsidR="00D245DF" w:rsidRPr="00DD7113"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3E3B62A3"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DD7113" w14:paraId="29C3F654" w14:textId="77777777" w:rsidTr="001A3662">
        <w:tc>
          <w:tcPr>
            <w:tcW w:w="5000" w:type="pct"/>
            <w:gridSpan w:val="4"/>
            <w:shd w:val="clear" w:color="auto" w:fill="auto"/>
          </w:tcPr>
          <w:p w14:paraId="501DFEC7"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 xml:space="preserve">Principle 9.3 Genetic Resources </w:t>
            </w:r>
          </w:p>
        </w:tc>
      </w:tr>
      <w:tr w:rsidR="00D245DF" w:rsidRPr="00DD7113" w14:paraId="790EB93D" w14:textId="77777777" w:rsidTr="001A3662">
        <w:trPr>
          <w:trHeight w:val="149"/>
        </w:trPr>
        <w:tc>
          <w:tcPr>
            <w:tcW w:w="1387" w:type="pct"/>
            <w:shd w:val="clear" w:color="auto" w:fill="auto"/>
          </w:tcPr>
          <w:p w14:paraId="5DCDCCC8"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Could the Project be negatively impacted by or involve genetically modified organisms or GMOs (e.g., contamination, collection and/or harvesting, commercial development, or take place in facilities or farms that include GMOs in their processes and production)?</w:t>
            </w:r>
          </w:p>
        </w:tc>
        <w:tc>
          <w:tcPr>
            <w:tcW w:w="1280" w:type="pct"/>
            <w:vMerge w:val="restart"/>
            <w:shd w:val="clear" w:color="auto" w:fill="auto"/>
          </w:tcPr>
          <w:p w14:paraId="3B35ED72"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 xml:space="preserve">No </w:t>
            </w:r>
          </w:p>
        </w:tc>
        <w:tc>
          <w:tcPr>
            <w:tcW w:w="1556" w:type="pct"/>
            <w:vMerge w:val="restart"/>
            <w:shd w:val="clear" w:color="auto" w:fill="auto"/>
          </w:tcPr>
          <w:p w14:paraId="1EE3119F" w14:textId="674CE24F" w:rsidR="00D245DF" w:rsidRPr="00DD7113" w:rsidDel="00BF65FF" w:rsidRDefault="00D245DF" w:rsidP="00D245DF">
            <w:pPr>
              <w:rPr>
                <w:rFonts w:ascii="Tahoma" w:hAnsi="Tahoma" w:cs="Tahoma"/>
                <w:sz w:val="20"/>
                <w:lang w:val="en-GB"/>
              </w:rPr>
            </w:pPr>
            <w:r w:rsidRPr="00DD7113">
              <w:rPr>
                <w:rFonts w:ascii="Tahoma" w:hAnsi="Tahoma" w:cs="Tahoma"/>
                <w:sz w:val="20"/>
                <w:lang w:val="en-GB"/>
              </w:rPr>
              <w:t>The project is renewable energy technology (solar power-based power generation Technology). The Project not be negatively impacted by the use of genetically modified organisms or GMOs. Thus, this section is Not Applicable</w:t>
            </w:r>
          </w:p>
        </w:tc>
        <w:tc>
          <w:tcPr>
            <w:tcW w:w="777" w:type="pct"/>
            <w:vMerge w:val="restart"/>
            <w:shd w:val="clear" w:color="auto" w:fill="auto"/>
          </w:tcPr>
          <w:p w14:paraId="0827C720"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Not Required</w:t>
            </w:r>
          </w:p>
        </w:tc>
      </w:tr>
      <w:tr w:rsidR="00D245DF" w:rsidRPr="00DD7113" w14:paraId="258FA955" w14:textId="77777777" w:rsidTr="001A3662">
        <w:trPr>
          <w:trHeight w:val="149"/>
        </w:trPr>
        <w:tc>
          <w:tcPr>
            <w:tcW w:w="1387" w:type="pct"/>
            <w:shd w:val="clear" w:color="auto" w:fill="auto"/>
          </w:tcPr>
          <w:p w14:paraId="44E55637"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2D295BF7"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26B9E05C" w14:textId="77777777" w:rsidR="00D245DF" w:rsidRPr="00DD7113"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43E0E3CB"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DD7113" w14:paraId="5F240EBF" w14:textId="77777777" w:rsidTr="001A3662">
        <w:tc>
          <w:tcPr>
            <w:tcW w:w="5000" w:type="pct"/>
            <w:gridSpan w:val="4"/>
            <w:shd w:val="clear" w:color="auto" w:fill="auto"/>
          </w:tcPr>
          <w:p w14:paraId="135FD967"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 xml:space="preserve">Principle 9.4 Release of pollutants </w:t>
            </w:r>
          </w:p>
        </w:tc>
      </w:tr>
      <w:tr w:rsidR="00D245DF" w:rsidRPr="00DD7113" w14:paraId="4E9033BD" w14:textId="77777777" w:rsidTr="001A3662">
        <w:trPr>
          <w:trHeight w:val="149"/>
        </w:trPr>
        <w:tc>
          <w:tcPr>
            <w:tcW w:w="1387" w:type="pct"/>
            <w:shd w:val="clear" w:color="auto" w:fill="auto"/>
          </w:tcPr>
          <w:p w14:paraId="0556966C"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Could the Project potentially result in the release of pollutants to the environment?</w:t>
            </w:r>
          </w:p>
        </w:tc>
        <w:tc>
          <w:tcPr>
            <w:tcW w:w="1280" w:type="pct"/>
            <w:vMerge w:val="restart"/>
            <w:shd w:val="clear" w:color="auto" w:fill="auto"/>
          </w:tcPr>
          <w:p w14:paraId="65D56953"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w:t>
            </w:r>
          </w:p>
        </w:tc>
        <w:tc>
          <w:tcPr>
            <w:tcW w:w="1556" w:type="pct"/>
            <w:vMerge w:val="restart"/>
            <w:shd w:val="clear" w:color="auto" w:fill="auto"/>
          </w:tcPr>
          <w:p w14:paraId="473688EB"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The Power generation from solar project is considered in white category that need not required any consent from the Pollution Control Board</w:t>
            </w:r>
            <w:r w:rsidRPr="00DD7113">
              <w:rPr>
                <w:vertAlign w:val="superscript"/>
              </w:rPr>
              <w:footnoteReference w:id="18"/>
            </w:r>
            <w:r w:rsidRPr="00DD7113">
              <w:rPr>
                <w:rFonts w:ascii="Tahoma" w:hAnsi="Tahoma" w:cs="Tahoma"/>
                <w:sz w:val="20"/>
                <w:lang w:val="en-GB"/>
              </w:rPr>
              <w:t xml:space="preserve">, as it having zero pollutant release to environment. Further the EHSS guidelines take into account the same. </w:t>
            </w:r>
          </w:p>
          <w:p w14:paraId="122F6B34" w14:textId="77777777" w:rsidR="00D245DF" w:rsidRPr="00DD7113" w:rsidRDefault="00D245DF" w:rsidP="00D245DF">
            <w:pPr>
              <w:rPr>
                <w:rFonts w:ascii="Tahoma" w:hAnsi="Tahoma" w:cs="Tahoma"/>
                <w:sz w:val="20"/>
                <w:lang w:val="en-GB"/>
              </w:rPr>
            </w:pPr>
          </w:p>
          <w:p w14:paraId="40305679" w14:textId="77777777" w:rsidR="00D245DF" w:rsidRPr="00DD7113" w:rsidDel="00BF65FF" w:rsidRDefault="00D245DF" w:rsidP="00D245DF">
            <w:pPr>
              <w:rPr>
                <w:rFonts w:ascii="Tahoma" w:hAnsi="Tahoma" w:cs="Tahoma"/>
                <w:sz w:val="20"/>
                <w:lang w:val="en-GB"/>
              </w:rPr>
            </w:pPr>
            <w:r w:rsidRPr="00DD7113">
              <w:rPr>
                <w:rFonts w:ascii="Tahoma" w:hAnsi="Tahoma" w:cs="Tahoma"/>
                <w:sz w:val="20"/>
                <w:lang w:val="en-GB"/>
              </w:rPr>
              <w:t>The project does not lead to release of any hazardous substances that pose threat to the environment. Rather it aims at reducing the air pollution that is prevalent due to use of fossil fuel power plants. The project promotes environmental protection through the use of cleaner technology. The project abides by the stipulations of the Indian Environment Protection Act 1986</w:t>
            </w:r>
            <w:r w:rsidRPr="00DD7113">
              <w:rPr>
                <w:rFonts w:ascii="Tahoma" w:hAnsi="Tahoma" w:cs="Tahoma"/>
                <w:sz w:val="20"/>
                <w:vertAlign w:val="superscript"/>
                <w:lang w:val="en-GB"/>
              </w:rPr>
              <w:footnoteReference w:id="19"/>
            </w:r>
            <w:r w:rsidRPr="00DD7113">
              <w:rPr>
                <w:rFonts w:ascii="Tahoma" w:hAnsi="Tahoma" w:cs="Tahoma"/>
                <w:sz w:val="20"/>
                <w:lang w:val="en-GB"/>
              </w:rPr>
              <w:t xml:space="preserve"> .</w:t>
            </w:r>
          </w:p>
        </w:tc>
        <w:tc>
          <w:tcPr>
            <w:tcW w:w="777" w:type="pct"/>
            <w:vMerge w:val="restart"/>
            <w:shd w:val="clear" w:color="auto" w:fill="auto"/>
          </w:tcPr>
          <w:p w14:paraId="19723CB9"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Not Required</w:t>
            </w:r>
          </w:p>
        </w:tc>
      </w:tr>
      <w:tr w:rsidR="00D245DF" w:rsidRPr="00DD7113" w14:paraId="4E15B331" w14:textId="77777777" w:rsidTr="001A3662">
        <w:trPr>
          <w:trHeight w:val="149"/>
        </w:trPr>
        <w:tc>
          <w:tcPr>
            <w:tcW w:w="1387" w:type="pct"/>
            <w:shd w:val="clear" w:color="auto" w:fill="auto"/>
          </w:tcPr>
          <w:p w14:paraId="0D1DABC9"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4653F47E"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1DD761A3" w14:textId="77777777" w:rsidR="00D245DF" w:rsidRPr="00DD7113"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6AC97837"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E63C86" w14:paraId="51B83FD6" w14:textId="77777777" w:rsidTr="001A3662">
        <w:tc>
          <w:tcPr>
            <w:tcW w:w="5000" w:type="pct"/>
            <w:gridSpan w:val="4"/>
            <w:shd w:val="clear" w:color="auto" w:fill="auto"/>
          </w:tcPr>
          <w:p w14:paraId="31883724"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 xml:space="preserve">Principle 9.5 Hazardous and Non-hazardous Waste  </w:t>
            </w:r>
          </w:p>
        </w:tc>
      </w:tr>
      <w:tr w:rsidR="00D245DF" w:rsidRPr="00DD7113" w14:paraId="2FBACD2C" w14:textId="77777777" w:rsidTr="001A3662">
        <w:trPr>
          <w:trHeight w:val="149"/>
        </w:trPr>
        <w:tc>
          <w:tcPr>
            <w:tcW w:w="1387" w:type="pct"/>
            <w:shd w:val="clear" w:color="auto" w:fill="auto"/>
          </w:tcPr>
          <w:p w14:paraId="2475D3D4"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Will the Project involve the manufacture, trade, release, and/ or use of hazardous and non-hazardous chemicals and/or materials?</w:t>
            </w:r>
          </w:p>
        </w:tc>
        <w:tc>
          <w:tcPr>
            <w:tcW w:w="1280" w:type="pct"/>
            <w:vMerge w:val="restart"/>
            <w:shd w:val="clear" w:color="auto" w:fill="auto"/>
          </w:tcPr>
          <w:p w14:paraId="574C32BF" w14:textId="24120130" w:rsidR="00D245DF" w:rsidRPr="00DD7113" w:rsidRDefault="00C34884" w:rsidP="00D245DF">
            <w:pPr>
              <w:rPr>
                <w:rFonts w:ascii="Tahoma" w:hAnsi="Tahoma" w:cs="Tahoma"/>
                <w:sz w:val="20"/>
                <w:lang w:val="en-GB"/>
              </w:rPr>
            </w:pPr>
            <w:r>
              <w:rPr>
                <w:rFonts w:ascii="Tahoma" w:hAnsi="Tahoma" w:cs="Tahoma"/>
                <w:sz w:val="20"/>
                <w:lang w:val="en-GB"/>
              </w:rPr>
              <w:t>Yes</w:t>
            </w:r>
          </w:p>
        </w:tc>
        <w:tc>
          <w:tcPr>
            <w:tcW w:w="1556" w:type="pct"/>
            <w:vMerge w:val="restart"/>
            <w:shd w:val="clear" w:color="auto" w:fill="auto"/>
          </w:tcPr>
          <w:p w14:paraId="0D897D5B" w14:textId="61C44549" w:rsidR="00C34884" w:rsidRDefault="00D245DF" w:rsidP="00C34884">
            <w:pPr>
              <w:spacing w:line="276" w:lineRule="auto"/>
              <w:rPr>
                <w:rFonts w:ascii="Tahoma" w:hAnsi="Tahoma" w:cs="Tahoma"/>
                <w:sz w:val="20"/>
                <w:lang w:val="en-GB"/>
              </w:rPr>
            </w:pPr>
            <w:r w:rsidRPr="00DD7113">
              <w:rPr>
                <w:rFonts w:ascii="Tahoma" w:hAnsi="Tahoma" w:cs="Tahoma"/>
                <w:sz w:val="20"/>
                <w:lang w:val="en-GB"/>
              </w:rPr>
              <w:t>The project is renewable energy technology (solar based power generation Technology).</w:t>
            </w:r>
            <w:r w:rsidR="00C34884">
              <w:rPr>
                <w:rFonts w:ascii="Tahoma" w:hAnsi="Tahoma" w:cs="Tahoma"/>
                <w:sz w:val="20"/>
                <w:lang w:val="en-GB"/>
              </w:rPr>
              <w:t xml:space="preserve"> The project generates </w:t>
            </w:r>
            <w:r w:rsidR="00C34884" w:rsidRPr="00A87BEE">
              <w:rPr>
                <w:rFonts w:ascii="Tahoma" w:hAnsi="Tahoma" w:cs="Tahoma"/>
                <w:sz w:val="20"/>
                <w:lang w:val="en-GB"/>
              </w:rPr>
              <w:t xml:space="preserve">Hazardous waste viz. waste oil used oil, used grease, wastes or residues containing oil, empty barrels/ containers/ liners wastes or residues Containing oil etc. </w:t>
            </w:r>
            <w:r w:rsidR="00C34884">
              <w:rPr>
                <w:rFonts w:ascii="Tahoma" w:hAnsi="Tahoma" w:cs="Tahoma"/>
                <w:sz w:val="20"/>
                <w:lang w:val="en-GB"/>
              </w:rPr>
              <w:t xml:space="preserve">which </w:t>
            </w:r>
            <w:r w:rsidR="00C34884" w:rsidRPr="00A87BEE">
              <w:rPr>
                <w:rFonts w:ascii="Tahoma" w:hAnsi="Tahoma" w:cs="Tahoma"/>
                <w:sz w:val="20"/>
                <w:lang w:val="en-GB"/>
              </w:rPr>
              <w:t xml:space="preserve">will be collected and stored in paved and enclosed area with secondary containment and subsequently sold to authorized recyclers/ Transfer storage disposal facility (TSDF) in compliance with </w:t>
            </w:r>
            <w:r w:rsidR="00080FF2">
              <w:rPr>
                <w:rFonts w:ascii="Tahoma" w:hAnsi="Tahoma" w:cs="Tahoma"/>
                <w:sz w:val="20"/>
                <w:lang w:val="en-GB"/>
              </w:rPr>
              <w:t xml:space="preserve">local pollution control board </w:t>
            </w:r>
            <w:r w:rsidR="00C34884" w:rsidRPr="00A87BEE">
              <w:rPr>
                <w:rFonts w:ascii="Tahoma" w:hAnsi="Tahoma" w:cs="Tahoma"/>
                <w:sz w:val="20"/>
                <w:lang w:val="en-GB"/>
              </w:rPr>
              <w:t>norms</w:t>
            </w:r>
            <w:r w:rsidR="00080FF2">
              <w:rPr>
                <w:rFonts w:ascii="Tahoma" w:hAnsi="Tahoma" w:cs="Tahoma"/>
                <w:sz w:val="20"/>
                <w:lang w:val="en-GB"/>
              </w:rPr>
              <w:t xml:space="preserve"> by PP. </w:t>
            </w:r>
          </w:p>
          <w:p w14:paraId="67E8C159" w14:textId="77777777" w:rsidR="00616341" w:rsidRPr="00A87BEE" w:rsidRDefault="00616341" w:rsidP="00C34884">
            <w:pPr>
              <w:spacing w:line="276" w:lineRule="auto"/>
              <w:rPr>
                <w:rFonts w:ascii="Tahoma" w:hAnsi="Tahoma" w:cs="Tahoma"/>
                <w:sz w:val="20"/>
                <w:lang w:val="en-GB"/>
              </w:rPr>
            </w:pPr>
          </w:p>
          <w:p w14:paraId="2143B536" w14:textId="1F8CACAF" w:rsidR="00D245DF" w:rsidRPr="00DD7113" w:rsidDel="00BF65FF" w:rsidRDefault="00616341" w:rsidP="00C34884">
            <w:pPr>
              <w:rPr>
                <w:rFonts w:ascii="Tahoma" w:hAnsi="Tahoma" w:cs="Tahoma"/>
                <w:sz w:val="20"/>
                <w:lang w:val="en-GB"/>
              </w:rPr>
            </w:pPr>
            <w:r>
              <w:rPr>
                <w:rFonts w:ascii="Tahoma" w:hAnsi="Tahoma" w:cs="Tahoma"/>
                <w:sz w:val="20"/>
                <w:lang w:val="en-GB"/>
              </w:rPr>
              <w:t xml:space="preserve">PP will obtain </w:t>
            </w:r>
            <w:r w:rsidR="00C34884" w:rsidRPr="00A87BEE">
              <w:rPr>
                <w:rFonts w:ascii="Tahoma" w:hAnsi="Tahoma" w:cs="Tahoma"/>
                <w:sz w:val="20"/>
                <w:lang w:val="en-GB"/>
              </w:rPr>
              <w:t>Hazardous Waste authorization as per Hazardous and Other Wastes (Management and Transboundary Movement) Rules, 2016 from</w:t>
            </w:r>
            <w:r>
              <w:rPr>
                <w:rFonts w:ascii="Tahoma" w:hAnsi="Tahoma" w:cs="Tahoma"/>
                <w:sz w:val="20"/>
                <w:lang w:val="en-GB"/>
              </w:rPr>
              <w:t xml:space="preserve"> state pollution control board and s</w:t>
            </w:r>
            <w:r w:rsidR="00D245DF" w:rsidRPr="00DD7113">
              <w:rPr>
                <w:rFonts w:ascii="Tahoma" w:hAnsi="Tahoma" w:cs="Tahoma"/>
                <w:sz w:val="20"/>
                <w:lang w:val="en-GB"/>
              </w:rPr>
              <w:t>tandard procedure is followed at site during operation and maintenance</w:t>
            </w:r>
            <w:r>
              <w:rPr>
                <w:rFonts w:ascii="Tahoma" w:hAnsi="Tahoma" w:cs="Tahoma"/>
                <w:sz w:val="20"/>
                <w:lang w:val="en-GB"/>
              </w:rPr>
              <w:t xml:space="preserve"> of the plant. </w:t>
            </w:r>
          </w:p>
        </w:tc>
        <w:tc>
          <w:tcPr>
            <w:tcW w:w="777" w:type="pct"/>
            <w:vMerge w:val="restart"/>
            <w:shd w:val="clear" w:color="auto" w:fill="auto"/>
          </w:tcPr>
          <w:p w14:paraId="3D8B9AB4" w14:textId="72C96E4B" w:rsidR="00D245DF" w:rsidRPr="00DD7113" w:rsidRDefault="00616341" w:rsidP="00A87BEE">
            <w:pPr>
              <w:spacing w:line="276" w:lineRule="auto"/>
              <w:rPr>
                <w:rFonts w:ascii="Tahoma" w:hAnsi="Tahoma" w:cs="Tahoma"/>
                <w:sz w:val="20"/>
                <w:lang w:val="en-GB"/>
              </w:rPr>
            </w:pPr>
            <w:r w:rsidRPr="00A87BEE">
              <w:rPr>
                <w:rFonts w:ascii="Tahoma" w:hAnsi="Tahoma" w:cs="Tahoma"/>
                <w:sz w:val="20"/>
                <w:lang w:val="en-GB"/>
              </w:rPr>
              <w:t>The Project develop</w:t>
            </w:r>
            <w:r>
              <w:rPr>
                <w:rFonts w:ascii="Tahoma" w:hAnsi="Tahoma" w:cs="Tahoma"/>
                <w:sz w:val="20"/>
                <w:lang w:val="en-GB"/>
              </w:rPr>
              <w:t>er</w:t>
            </w:r>
            <w:r w:rsidRPr="00A87BEE">
              <w:rPr>
                <w:rFonts w:ascii="Tahoma" w:hAnsi="Tahoma" w:cs="Tahoma"/>
                <w:sz w:val="20"/>
                <w:lang w:val="en-GB"/>
              </w:rPr>
              <w:t xml:space="preserve"> to monitor the disposal of hazardous</w:t>
            </w:r>
            <w:r>
              <w:rPr>
                <w:rFonts w:ascii="Tahoma" w:hAnsi="Tahoma" w:cs="Tahoma"/>
                <w:sz w:val="20"/>
                <w:lang w:val="en-GB"/>
              </w:rPr>
              <w:t xml:space="preserve"> </w:t>
            </w:r>
            <w:r w:rsidRPr="00A87BEE">
              <w:rPr>
                <w:rFonts w:ascii="Tahoma" w:hAnsi="Tahoma" w:cs="Tahoma"/>
                <w:sz w:val="20"/>
                <w:lang w:val="en-GB"/>
              </w:rPr>
              <w:t>/</w:t>
            </w:r>
            <w:r>
              <w:rPr>
                <w:rFonts w:ascii="Tahoma" w:hAnsi="Tahoma" w:cs="Tahoma"/>
                <w:sz w:val="20"/>
                <w:lang w:val="en-GB"/>
              </w:rPr>
              <w:t xml:space="preserve"> </w:t>
            </w:r>
            <w:r w:rsidRPr="00A87BEE">
              <w:rPr>
                <w:rFonts w:ascii="Tahoma" w:hAnsi="Tahoma" w:cs="Tahoma"/>
                <w:sz w:val="20"/>
                <w:lang w:val="en-GB"/>
              </w:rPr>
              <w:t xml:space="preserve">non-hazardous waste at the end of the life time and </w:t>
            </w:r>
            <w:r w:rsidR="00516134">
              <w:rPr>
                <w:rFonts w:ascii="Tahoma" w:hAnsi="Tahoma" w:cs="Tahoma"/>
                <w:sz w:val="20"/>
                <w:lang w:val="en-GB"/>
              </w:rPr>
              <w:t xml:space="preserve">disposal of the same to </w:t>
            </w:r>
            <w:r w:rsidRPr="00A87BEE">
              <w:rPr>
                <w:rFonts w:ascii="Tahoma" w:hAnsi="Tahoma" w:cs="Tahoma"/>
                <w:sz w:val="20"/>
                <w:lang w:val="en-GB"/>
              </w:rPr>
              <w:t>be checked through vendor receipts</w:t>
            </w:r>
            <w:r w:rsidR="00516134">
              <w:rPr>
                <w:rFonts w:ascii="Tahoma" w:hAnsi="Tahoma" w:cs="Tahoma"/>
                <w:sz w:val="20"/>
                <w:lang w:val="en-GB"/>
              </w:rPr>
              <w:t xml:space="preserve">. </w:t>
            </w:r>
          </w:p>
        </w:tc>
      </w:tr>
      <w:tr w:rsidR="00D245DF" w:rsidRPr="00DD7113" w14:paraId="398D94B6" w14:textId="77777777" w:rsidTr="001A3662">
        <w:trPr>
          <w:trHeight w:val="149"/>
        </w:trPr>
        <w:tc>
          <w:tcPr>
            <w:tcW w:w="1387" w:type="pct"/>
            <w:shd w:val="clear" w:color="auto" w:fill="auto"/>
          </w:tcPr>
          <w:p w14:paraId="2C5DEC66"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2A42CF9C"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6023633E" w14:textId="77777777" w:rsidR="00D245DF" w:rsidRPr="00DD7113"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48A33DFB"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DD7113" w14:paraId="0C1D2A19" w14:textId="77777777" w:rsidTr="001A3662">
        <w:tc>
          <w:tcPr>
            <w:tcW w:w="5000" w:type="pct"/>
            <w:gridSpan w:val="4"/>
            <w:shd w:val="clear" w:color="auto" w:fill="auto"/>
          </w:tcPr>
          <w:p w14:paraId="078ECB62"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 xml:space="preserve">Principle 9.6 Pesticides &amp; Fertilisers </w:t>
            </w:r>
          </w:p>
        </w:tc>
      </w:tr>
      <w:tr w:rsidR="00D245DF" w:rsidRPr="00DD7113" w14:paraId="79B12882" w14:textId="77777777" w:rsidTr="001A3662">
        <w:trPr>
          <w:trHeight w:val="149"/>
        </w:trPr>
        <w:tc>
          <w:tcPr>
            <w:tcW w:w="1387" w:type="pct"/>
            <w:shd w:val="clear" w:color="auto" w:fill="auto"/>
          </w:tcPr>
          <w:p w14:paraId="55E4BD19"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Will the Project involve the application of pesticides and/or fertilisers?</w:t>
            </w:r>
          </w:p>
        </w:tc>
        <w:tc>
          <w:tcPr>
            <w:tcW w:w="1280" w:type="pct"/>
            <w:vMerge w:val="restart"/>
            <w:shd w:val="clear" w:color="auto" w:fill="auto"/>
          </w:tcPr>
          <w:p w14:paraId="433754E1"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w:t>
            </w:r>
          </w:p>
        </w:tc>
        <w:tc>
          <w:tcPr>
            <w:tcW w:w="1556" w:type="pct"/>
            <w:vMerge w:val="restart"/>
            <w:shd w:val="clear" w:color="auto" w:fill="auto"/>
          </w:tcPr>
          <w:p w14:paraId="3CC00BB0" w14:textId="56871E1F" w:rsidR="00D245DF" w:rsidRPr="00DD7113" w:rsidDel="00BF65FF" w:rsidRDefault="00D245DF" w:rsidP="00D245DF">
            <w:pPr>
              <w:rPr>
                <w:rFonts w:ascii="Tahoma" w:hAnsi="Tahoma" w:cs="Tahoma"/>
                <w:sz w:val="20"/>
                <w:lang w:val="en-GB"/>
              </w:rPr>
            </w:pPr>
            <w:r w:rsidRPr="00DD7113">
              <w:rPr>
                <w:rFonts w:ascii="Tahoma" w:hAnsi="Tahoma" w:cs="Tahoma"/>
                <w:sz w:val="20"/>
                <w:lang w:val="en-GB"/>
              </w:rPr>
              <w:t>The project is renewable energy technology (solar power-based power generation Technology) power generation. There is no any involvement of pesticides and/or fertilisers. Thus, this principle is Not Applicable.</w:t>
            </w:r>
          </w:p>
        </w:tc>
        <w:tc>
          <w:tcPr>
            <w:tcW w:w="777" w:type="pct"/>
            <w:vMerge w:val="restart"/>
            <w:shd w:val="clear" w:color="auto" w:fill="auto"/>
          </w:tcPr>
          <w:p w14:paraId="2E8D3183"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Not Required</w:t>
            </w:r>
          </w:p>
        </w:tc>
      </w:tr>
      <w:tr w:rsidR="00D245DF" w:rsidRPr="00DD7113" w14:paraId="664B3470" w14:textId="77777777" w:rsidTr="001A3662">
        <w:trPr>
          <w:trHeight w:val="149"/>
        </w:trPr>
        <w:tc>
          <w:tcPr>
            <w:tcW w:w="1387" w:type="pct"/>
            <w:shd w:val="clear" w:color="auto" w:fill="auto"/>
          </w:tcPr>
          <w:p w14:paraId="1C6BECBA"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73656BD1"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14E61F60" w14:textId="77777777" w:rsidR="00D245DF" w:rsidRPr="00DD7113"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5B4E4F75"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DD7113" w14:paraId="7E57EF97" w14:textId="77777777" w:rsidTr="001A3662">
        <w:tc>
          <w:tcPr>
            <w:tcW w:w="5000" w:type="pct"/>
            <w:gridSpan w:val="4"/>
            <w:shd w:val="clear" w:color="auto" w:fill="auto"/>
          </w:tcPr>
          <w:p w14:paraId="6E278CF8"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Principle 9.7 Harvesting of Forests</w:t>
            </w:r>
          </w:p>
        </w:tc>
      </w:tr>
      <w:tr w:rsidR="00D245DF" w:rsidRPr="00DD7113" w14:paraId="5F64B8FD" w14:textId="77777777" w:rsidTr="001A3662">
        <w:trPr>
          <w:trHeight w:val="149"/>
        </w:trPr>
        <w:tc>
          <w:tcPr>
            <w:tcW w:w="1387" w:type="pct"/>
            <w:shd w:val="clear" w:color="auto" w:fill="auto"/>
          </w:tcPr>
          <w:p w14:paraId="0E8F6A78"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Will the Project involve the harvesting of forests?</w:t>
            </w:r>
          </w:p>
        </w:tc>
        <w:tc>
          <w:tcPr>
            <w:tcW w:w="1280" w:type="pct"/>
            <w:vMerge w:val="restart"/>
            <w:shd w:val="clear" w:color="auto" w:fill="auto"/>
          </w:tcPr>
          <w:p w14:paraId="2EF445C0"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w:t>
            </w:r>
          </w:p>
        </w:tc>
        <w:tc>
          <w:tcPr>
            <w:tcW w:w="1556" w:type="pct"/>
            <w:vMerge w:val="restart"/>
            <w:shd w:val="clear" w:color="auto" w:fill="auto"/>
          </w:tcPr>
          <w:p w14:paraId="6C24AD84" w14:textId="4621B66E" w:rsidR="00D245DF" w:rsidRPr="00DD7113" w:rsidDel="00BF65FF" w:rsidRDefault="00D245DF" w:rsidP="00D245DF">
            <w:pPr>
              <w:rPr>
                <w:rFonts w:ascii="Tahoma" w:hAnsi="Tahoma" w:cs="Tahoma"/>
                <w:sz w:val="20"/>
                <w:lang w:val="en-GB"/>
              </w:rPr>
            </w:pPr>
            <w:r w:rsidRPr="00DD7113">
              <w:rPr>
                <w:rFonts w:ascii="Tahoma" w:hAnsi="Tahoma" w:cs="Tahoma"/>
                <w:sz w:val="20"/>
                <w:lang w:val="en-GB"/>
              </w:rPr>
              <w:t>The project is renewable energy technology (solar power-based power generation Technology) power generation. The project activity does not involve any harvesting of forests. Thus, this principle is Not Applicable.</w:t>
            </w:r>
          </w:p>
        </w:tc>
        <w:tc>
          <w:tcPr>
            <w:tcW w:w="777" w:type="pct"/>
            <w:vMerge w:val="restart"/>
            <w:shd w:val="clear" w:color="auto" w:fill="auto"/>
          </w:tcPr>
          <w:p w14:paraId="562187D4"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Not Required</w:t>
            </w:r>
          </w:p>
        </w:tc>
      </w:tr>
      <w:tr w:rsidR="00D245DF" w:rsidRPr="00DD7113" w14:paraId="48D4D3DA" w14:textId="77777777" w:rsidTr="001A3662">
        <w:trPr>
          <w:trHeight w:val="149"/>
        </w:trPr>
        <w:tc>
          <w:tcPr>
            <w:tcW w:w="1387" w:type="pct"/>
            <w:shd w:val="clear" w:color="auto" w:fill="auto"/>
          </w:tcPr>
          <w:p w14:paraId="3619AE1C"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123926BD"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358FEDD6" w14:textId="77777777" w:rsidR="00D245DF" w:rsidRPr="00DD7113"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6DA40807"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DD7113" w14:paraId="787B23D6" w14:textId="77777777" w:rsidTr="001A3662">
        <w:tc>
          <w:tcPr>
            <w:tcW w:w="5000" w:type="pct"/>
            <w:gridSpan w:val="4"/>
            <w:shd w:val="clear" w:color="auto" w:fill="auto"/>
          </w:tcPr>
          <w:p w14:paraId="27D02DD6" w14:textId="77777777" w:rsidR="00D245DF" w:rsidRPr="00DD7113" w:rsidRDefault="00D245DF" w:rsidP="00D245DF">
            <w:pPr>
              <w:spacing w:line="276" w:lineRule="auto"/>
              <w:rPr>
                <w:rFonts w:ascii="Tahoma" w:hAnsi="Tahoma" w:cs="Tahoma"/>
                <w:b/>
                <w:bCs/>
                <w:color w:val="1D1B11" w:themeColor="background2" w:themeShade="1A"/>
                <w:sz w:val="20"/>
                <w:lang w:val="en-GB"/>
              </w:rPr>
            </w:pPr>
            <w:r w:rsidRPr="00DD7113">
              <w:rPr>
                <w:rFonts w:ascii="Tahoma" w:hAnsi="Tahoma" w:cs="Tahoma"/>
                <w:b/>
                <w:bCs/>
                <w:color w:val="1D1B11" w:themeColor="background2" w:themeShade="1A"/>
                <w:sz w:val="20"/>
                <w:lang w:val="en-GB"/>
              </w:rPr>
              <w:t>Principle 9.8 Food</w:t>
            </w:r>
          </w:p>
        </w:tc>
      </w:tr>
      <w:tr w:rsidR="00D245DF" w:rsidRPr="00DD7113" w14:paraId="4CD9F909" w14:textId="77777777" w:rsidTr="001A3662">
        <w:trPr>
          <w:trHeight w:val="149"/>
        </w:trPr>
        <w:tc>
          <w:tcPr>
            <w:tcW w:w="1387" w:type="pct"/>
            <w:shd w:val="clear" w:color="auto" w:fill="auto"/>
          </w:tcPr>
          <w:p w14:paraId="271AB251"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Does the Project modify the quantity or nutritional quality of food available such as through crop regime alteration or export or economic incentives?</w:t>
            </w:r>
          </w:p>
        </w:tc>
        <w:tc>
          <w:tcPr>
            <w:tcW w:w="1280" w:type="pct"/>
            <w:vMerge w:val="restart"/>
            <w:shd w:val="clear" w:color="auto" w:fill="auto"/>
          </w:tcPr>
          <w:p w14:paraId="4637A4B8"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w:t>
            </w:r>
          </w:p>
        </w:tc>
        <w:tc>
          <w:tcPr>
            <w:tcW w:w="1556" w:type="pct"/>
            <w:vMerge w:val="restart"/>
            <w:shd w:val="clear" w:color="auto" w:fill="auto"/>
          </w:tcPr>
          <w:p w14:paraId="5FB6F1C5" w14:textId="36EC6661" w:rsidR="00D245DF" w:rsidRPr="00DD7113" w:rsidDel="00BF65FF" w:rsidRDefault="00D245DF" w:rsidP="00D245DF">
            <w:pPr>
              <w:rPr>
                <w:rFonts w:ascii="Tahoma" w:hAnsi="Tahoma" w:cs="Tahoma"/>
                <w:sz w:val="20"/>
                <w:lang w:val="en-GB"/>
              </w:rPr>
            </w:pPr>
            <w:r w:rsidRPr="00DD7113">
              <w:rPr>
                <w:rFonts w:ascii="Tahoma" w:hAnsi="Tahoma" w:cs="Tahoma"/>
                <w:sz w:val="20"/>
                <w:lang w:val="en-GB"/>
              </w:rPr>
              <w:t>The project is renewable energy technology (solar power-based power generation Technology) power generation. The Project does not modify the quantity or nutritional quality of food available. Thus, this principle is Not Applicable</w:t>
            </w:r>
          </w:p>
        </w:tc>
        <w:tc>
          <w:tcPr>
            <w:tcW w:w="777" w:type="pct"/>
            <w:vMerge w:val="restart"/>
            <w:shd w:val="clear" w:color="auto" w:fill="auto"/>
          </w:tcPr>
          <w:p w14:paraId="086604FC"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Not Required</w:t>
            </w:r>
          </w:p>
        </w:tc>
      </w:tr>
      <w:tr w:rsidR="00D245DF" w:rsidRPr="00DD7113" w14:paraId="3279D137" w14:textId="77777777" w:rsidTr="001A3662">
        <w:trPr>
          <w:trHeight w:val="149"/>
        </w:trPr>
        <w:tc>
          <w:tcPr>
            <w:tcW w:w="1387" w:type="pct"/>
            <w:shd w:val="clear" w:color="auto" w:fill="auto"/>
          </w:tcPr>
          <w:p w14:paraId="61339EAA"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145ADC24"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7CBC18A2" w14:textId="77777777" w:rsidR="00D245DF" w:rsidRPr="00DD7113"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5709EA99"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DD7113" w14:paraId="1157734E" w14:textId="77777777" w:rsidTr="001A3662">
        <w:tc>
          <w:tcPr>
            <w:tcW w:w="5000" w:type="pct"/>
            <w:gridSpan w:val="4"/>
            <w:shd w:val="clear" w:color="auto" w:fill="auto"/>
          </w:tcPr>
          <w:p w14:paraId="065BF876"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 xml:space="preserve">Principle 9.9 Animal husbandry       </w:t>
            </w:r>
          </w:p>
        </w:tc>
      </w:tr>
      <w:tr w:rsidR="00D245DF" w:rsidRPr="00DD7113" w14:paraId="13744745" w14:textId="77777777" w:rsidTr="001A3662">
        <w:trPr>
          <w:trHeight w:val="149"/>
        </w:trPr>
        <w:tc>
          <w:tcPr>
            <w:tcW w:w="1387" w:type="pct"/>
            <w:shd w:val="clear" w:color="auto" w:fill="auto"/>
          </w:tcPr>
          <w:p w14:paraId="62EF1FCC"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Will the Project involve animal husbandry?</w:t>
            </w:r>
          </w:p>
        </w:tc>
        <w:tc>
          <w:tcPr>
            <w:tcW w:w="1280" w:type="pct"/>
            <w:vMerge w:val="restart"/>
            <w:shd w:val="clear" w:color="auto" w:fill="auto"/>
          </w:tcPr>
          <w:p w14:paraId="0AA3B240"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w:t>
            </w:r>
          </w:p>
        </w:tc>
        <w:tc>
          <w:tcPr>
            <w:tcW w:w="1556" w:type="pct"/>
            <w:vMerge w:val="restart"/>
            <w:shd w:val="clear" w:color="auto" w:fill="auto"/>
          </w:tcPr>
          <w:p w14:paraId="44F9EC42" w14:textId="4A67C50A" w:rsidR="00D245DF" w:rsidRPr="00DD7113" w:rsidDel="00BF65FF" w:rsidRDefault="00D245DF" w:rsidP="00D245DF">
            <w:pPr>
              <w:rPr>
                <w:rFonts w:ascii="Tahoma" w:hAnsi="Tahoma" w:cs="Tahoma"/>
                <w:sz w:val="20"/>
                <w:lang w:val="en-GB"/>
              </w:rPr>
            </w:pPr>
            <w:r w:rsidRPr="00DD7113">
              <w:rPr>
                <w:rFonts w:ascii="Tahoma" w:hAnsi="Tahoma" w:cs="Tahoma"/>
                <w:sz w:val="20"/>
                <w:lang w:val="en-GB"/>
              </w:rPr>
              <w:t>The project is renewable energy technology (solar power-based power generation Technology) power generation. The Project does not involve animal husbandry. Thus, Not Applicable</w:t>
            </w:r>
          </w:p>
        </w:tc>
        <w:tc>
          <w:tcPr>
            <w:tcW w:w="777" w:type="pct"/>
            <w:vMerge w:val="restart"/>
            <w:shd w:val="clear" w:color="auto" w:fill="auto"/>
          </w:tcPr>
          <w:p w14:paraId="42E983DB"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Not required</w:t>
            </w:r>
          </w:p>
        </w:tc>
      </w:tr>
      <w:tr w:rsidR="00D245DF" w:rsidRPr="00DD7113" w14:paraId="069B0602" w14:textId="77777777" w:rsidTr="001A3662">
        <w:trPr>
          <w:trHeight w:val="149"/>
        </w:trPr>
        <w:tc>
          <w:tcPr>
            <w:tcW w:w="1387" w:type="pct"/>
            <w:shd w:val="clear" w:color="auto" w:fill="auto"/>
          </w:tcPr>
          <w:p w14:paraId="6EDEEC51"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791CDFDA"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63C494EC" w14:textId="77777777" w:rsidR="00D245DF" w:rsidRPr="00DD7113"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0791FCC7"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E63C86" w14:paraId="7B8000B6" w14:textId="77777777" w:rsidTr="001A3662">
        <w:tc>
          <w:tcPr>
            <w:tcW w:w="5000" w:type="pct"/>
            <w:gridSpan w:val="4"/>
            <w:shd w:val="clear" w:color="auto" w:fill="auto"/>
          </w:tcPr>
          <w:p w14:paraId="0442388C"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 xml:space="preserve">Principle 9.10 High Conservation Value Areas and Critical Habitats </w:t>
            </w:r>
          </w:p>
        </w:tc>
      </w:tr>
      <w:tr w:rsidR="00D245DF" w:rsidRPr="00DD7113" w14:paraId="7C46CCAB" w14:textId="77777777" w:rsidTr="001A3662">
        <w:trPr>
          <w:trHeight w:val="188"/>
        </w:trPr>
        <w:tc>
          <w:tcPr>
            <w:tcW w:w="1387" w:type="pct"/>
            <w:shd w:val="clear" w:color="auto" w:fill="auto"/>
          </w:tcPr>
          <w:p w14:paraId="78A84C9C"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Does the Project physically affect or alter largely intact or High Conservation Value (HCV) ecosystems, critical habitats, landscapes, key biodiversity areas or sites identified?</w:t>
            </w:r>
          </w:p>
        </w:tc>
        <w:tc>
          <w:tcPr>
            <w:tcW w:w="1280" w:type="pct"/>
            <w:vMerge w:val="restart"/>
            <w:shd w:val="clear" w:color="auto" w:fill="auto"/>
          </w:tcPr>
          <w:p w14:paraId="6B8FFEAC"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w:t>
            </w:r>
          </w:p>
        </w:tc>
        <w:tc>
          <w:tcPr>
            <w:tcW w:w="1556" w:type="pct"/>
            <w:vMerge w:val="restart"/>
            <w:shd w:val="clear" w:color="auto" w:fill="auto"/>
          </w:tcPr>
          <w:p w14:paraId="0E29EC05"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As per the consultation with villagers no wild species are observed in the area. Also, no forest land is involved in this project.</w:t>
            </w:r>
          </w:p>
          <w:p w14:paraId="79504611" w14:textId="77777777" w:rsidR="00D245DF" w:rsidRPr="00DD7113" w:rsidDel="00BF65FF" w:rsidRDefault="00D245DF" w:rsidP="00D245DF">
            <w:pPr>
              <w:rPr>
                <w:rFonts w:ascii="Tahoma" w:hAnsi="Tahoma" w:cs="Tahoma"/>
                <w:sz w:val="20"/>
                <w:lang w:val="en-GB"/>
              </w:rPr>
            </w:pPr>
            <w:r w:rsidRPr="00DD7113">
              <w:rPr>
                <w:rFonts w:ascii="Tahoma" w:hAnsi="Tahoma" w:cs="Tahoma"/>
                <w:sz w:val="20"/>
                <w:lang w:val="en-GB"/>
              </w:rPr>
              <w:t>There is no direct threat to wild species. Nevertheless, measures must be taken to avoid all forms of man animal conflict. Adequate safeguards must be followed during construction and operation phase to prevent unwanted utilization of fertile land, forest land and forest resources.</w:t>
            </w:r>
          </w:p>
        </w:tc>
        <w:tc>
          <w:tcPr>
            <w:tcW w:w="777" w:type="pct"/>
            <w:vMerge w:val="restart"/>
            <w:shd w:val="clear" w:color="auto" w:fill="auto"/>
          </w:tcPr>
          <w:p w14:paraId="179CFA9B"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Not Required</w:t>
            </w:r>
          </w:p>
        </w:tc>
      </w:tr>
      <w:tr w:rsidR="00D245DF" w:rsidRPr="00DD7113" w14:paraId="6E9EB266" w14:textId="77777777" w:rsidTr="001A3662">
        <w:trPr>
          <w:trHeight w:val="187"/>
        </w:trPr>
        <w:tc>
          <w:tcPr>
            <w:tcW w:w="1387" w:type="pct"/>
            <w:shd w:val="clear" w:color="auto" w:fill="auto"/>
          </w:tcPr>
          <w:p w14:paraId="4326BD73"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403EAC09"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3F5AA525" w14:textId="77777777" w:rsidR="00D245DF" w:rsidRPr="00DD7113"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137E480C"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DD7113" w14:paraId="75C1A48E" w14:textId="77777777" w:rsidTr="001A3662">
        <w:tc>
          <w:tcPr>
            <w:tcW w:w="5000" w:type="pct"/>
            <w:gridSpan w:val="4"/>
            <w:shd w:val="clear" w:color="auto" w:fill="auto"/>
          </w:tcPr>
          <w:p w14:paraId="592EDC2E"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b/>
                <w:bCs/>
                <w:color w:val="1D1B11" w:themeColor="background2" w:themeShade="1A"/>
                <w:sz w:val="20"/>
                <w:lang w:val="en-GB"/>
              </w:rPr>
              <w:t>Principle 9.11 Endangered Species </w:t>
            </w:r>
          </w:p>
        </w:tc>
      </w:tr>
      <w:tr w:rsidR="00D245DF" w:rsidRPr="00DD7113" w14:paraId="2F30C757" w14:textId="77777777" w:rsidTr="001A3662">
        <w:trPr>
          <w:trHeight w:val="188"/>
        </w:trPr>
        <w:tc>
          <w:tcPr>
            <w:tcW w:w="1387" w:type="pct"/>
            <w:shd w:val="clear" w:color="auto" w:fill="auto"/>
          </w:tcPr>
          <w:p w14:paraId="20D2BF3E"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Are there any endangered species identified as potentially being present within the Project boundary (including those that may route through the area)?</w:t>
            </w:r>
          </w:p>
          <w:p w14:paraId="4FFF777A" w14:textId="77777777" w:rsidR="00D245DF" w:rsidRPr="00DD7113" w:rsidRDefault="00D245DF" w:rsidP="00D245DF">
            <w:pPr>
              <w:rPr>
                <w:rFonts w:ascii="Tahoma" w:hAnsi="Tahoma" w:cs="Tahoma"/>
                <w:sz w:val="20"/>
                <w:lang w:val="en-GB"/>
              </w:rPr>
            </w:pPr>
          </w:p>
          <w:p w14:paraId="169767E0"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 xml:space="preserve">AND/OR </w:t>
            </w:r>
          </w:p>
          <w:p w14:paraId="4978CD13" w14:textId="77777777" w:rsidR="00D245DF" w:rsidRPr="00DD7113" w:rsidRDefault="00D245DF" w:rsidP="00D245DF">
            <w:pPr>
              <w:rPr>
                <w:rFonts w:ascii="Tahoma" w:hAnsi="Tahoma" w:cs="Tahoma"/>
                <w:sz w:val="20"/>
                <w:lang w:val="en-GB"/>
              </w:rPr>
            </w:pPr>
          </w:p>
          <w:p w14:paraId="3A601D6E"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 xml:space="preserve">Does the Project potentially impact other areas where endangered species may be present through transboundary affects? </w:t>
            </w:r>
          </w:p>
        </w:tc>
        <w:tc>
          <w:tcPr>
            <w:tcW w:w="1280" w:type="pct"/>
            <w:vMerge w:val="restart"/>
            <w:shd w:val="clear" w:color="auto" w:fill="auto"/>
          </w:tcPr>
          <w:p w14:paraId="1455E266"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w:t>
            </w:r>
          </w:p>
        </w:tc>
        <w:tc>
          <w:tcPr>
            <w:tcW w:w="1556" w:type="pct"/>
            <w:vMerge w:val="restart"/>
            <w:shd w:val="clear" w:color="auto" w:fill="auto"/>
          </w:tcPr>
          <w:p w14:paraId="3DDB29F0" w14:textId="77777777" w:rsidR="00D245DF" w:rsidRPr="00DD7113" w:rsidDel="00BF65FF" w:rsidRDefault="00D245DF" w:rsidP="00D245DF">
            <w:pPr>
              <w:rPr>
                <w:rFonts w:ascii="Tahoma" w:hAnsi="Tahoma" w:cs="Tahoma"/>
                <w:sz w:val="20"/>
                <w:lang w:val="en-GB"/>
              </w:rPr>
            </w:pPr>
            <w:r w:rsidRPr="00DD7113">
              <w:rPr>
                <w:rFonts w:ascii="Tahoma" w:hAnsi="Tahoma" w:cs="Tahoma"/>
                <w:sz w:val="20"/>
                <w:lang w:val="en-GB"/>
              </w:rPr>
              <w:t>No. There were no endangered species found in the project boundary. The project area comprises of non-forest wastelands and fallow lands. It is sparsely covered by shrubs and thorny bushes. There are no plantations or orchards. Study area is plain land with sparse vegetation. There was no sighting of any known rare, endangered or ecologically significant animal and plant species.</w:t>
            </w:r>
          </w:p>
        </w:tc>
        <w:tc>
          <w:tcPr>
            <w:tcW w:w="777" w:type="pct"/>
            <w:vMerge w:val="restart"/>
            <w:shd w:val="clear" w:color="auto" w:fill="auto"/>
          </w:tcPr>
          <w:p w14:paraId="1BE4AF96" w14:textId="77777777" w:rsidR="00D245DF" w:rsidRPr="00DD7113" w:rsidRDefault="00D245DF" w:rsidP="00D245DF">
            <w:pPr>
              <w:rPr>
                <w:rFonts w:ascii="Tahoma" w:hAnsi="Tahoma" w:cs="Tahoma"/>
                <w:sz w:val="20"/>
                <w:lang w:val="en-GB"/>
              </w:rPr>
            </w:pPr>
            <w:r w:rsidRPr="00DD7113">
              <w:rPr>
                <w:rFonts w:ascii="Tahoma" w:hAnsi="Tahoma" w:cs="Tahoma"/>
                <w:sz w:val="20"/>
                <w:lang w:val="en-GB"/>
              </w:rPr>
              <w:t>Not required</w:t>
            </w:r>
          </w:p>
        </w:tc>
      </w:tr>
      <w:tr w:rsidR="00D245DF" w:rsidRPr="00DD7113" w14:paraId="6245C56D" w14:textId="77777777" w:rsidTr="001A3662">
        <w:trPr>
          <w:trHeight w:val="187"/>
        </w:trPr>
        <w:tc>
          <w:tcPr>
            <w:tcW w:w="1387" w:type="pct"/>
            <w:shd w:val="clear" w:color="auto" w:fill="auto"/>
          </w:tcPr>
          <w:p w14:paraId="7D5C10C5" w14:textId="77777777" w:rsidR="00D245DF" w:rsidRPr="00DD7113" w:rsidRDefault="00D245DF" w:rsidP="00D245DF">
            <w:pPr>
              <w:spacing w:line="276" w:lineRule="auto"/>
              <w:rPr>
                <w:rFonts w:ascii="Tahoma" w:hAnsi="Tahoma" w:cs="Tahoma"/>
                <w:color w:val="1D1B11" w:themeColor="background2" w:themeShade="1A"/>
                <w:sz w:val="20"/>
                <w:lang w:val="en-GB"/>
              </w:rPr>
            </w:pPr>
            <w:r w:rsidRPr="00DD7113">
              <w:rPr>
                <w:rFonts w:ascii="Tahoma" w:hAnsi="Tahoma" w:cs="Tahoma"/>
                <w:color w:val="1D1B11" w:themeColor="background2" w:themeShade="1A"/>
                <w:sz w:val="20"/>
                <w:lang w:val="en-GB"/>
              </w:rPr>
              <w:t>&gt;&gt;</w:t>
            </w:r>
          </w:p>
        </w:tc>
        <w:tc>
          <w:tcPr>
            <w:tcW w:w="1280" w:type="pct"/>
            <w:vMerge/>
            <w:shd w:val="clear" w:color="auto" w:fill="auto"/>
          </w:tcPr>
          <w:p w14:paraId="4FFC504C" w14:textId="77777777" w:rsidR="00D245DF" w:rsidRPr="00DD7113" w:rsidRDefault="00D245DF" w:rsidP="00D245DF">
            <w:pPr>
              <w:spacing w:line="276" w:lineRule="auto"/>
              <w:rPr>
                <w:rFonts w:ascii="Tahoma" w:hAnsi="Tahoma" w:cs="Tahoma"/>
                <w:color w:val="1D1B11" w:themeColor="background2" w:themeShade="1A"/>
                <w:sz w:val="20"/>
                <w:lang w:val="en-GB"/>
              </w:rPr>
            </w:pPr>
          </w:p>
        </w:tc>
        <w:tc>
          <w:tcPr>
            <w:tcW w:w="1556" w:type="pct"/>
            <w:vMerge/>
            <w:shd w:val="clear" w:color="auto" w:fill="auto"/>
          </w:tcPr>
          <w:p w14:paraId="1DA161D5" w14:textId="77777777" w:rsidR="00D245DF" w:rsidRPr="00DD7113"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5332E346" w14:textId="77777777" w:rsidR="00D245DF" w:rsidRPr="00DD7113"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bl>
    <w:bookmarkEnd w:id="44"/>
    <w:p w14:paraId="29B3CE00" w14:textId="2424AACA" w:rsidR="00047E74" w:rsidRPr="00DD7113" w:rsidRDefault="00047E74" w:rsidP="000D377D">
      <w:pPr>
        <w:spacing w:before="120" w:after="120" w:line="276" w:lineRule="auto"/>
        <w:rPr>
          <w:rFonts w:ascii="Tahoma" w:hAnsi="Tahoma" w:cs="Tahoma"/>
          <w:bCs/>
          <w:sz w:val="20"/>
          <w:lang w:val="en-US"/>
        </w:rPr>
      </w:pPr>
      <w:r w:rsidRPr="00DD7113">
        <w:rPr>
          <w:rFonts w:ascii="Tahoma" w:hAnsi="Tahoma" w:cs="Tahoma"/>
          <w:bCs/>
          <w:sz w:val="20"/>
          <w:lang w:val="en-US"/>
        </w:rPr>
        <w:t xml:space="preserve">The safeguarding principles </w:t>
      </w:r>
      <w:r w:rsidR="00B13E84" w:rsidRPr="00DD7113">
        <w:rPr>
          <w:rFonts w:ascii="Tahoma" w:hAnsi="Tahoma" w:cs="Tahoma"/>
          <w:bCs/>
          <w:sz w:val="20"/>
          <w:lang w:val="en-US"/>
        </w:rPr>
        <w:t xml:space="preserve">relevant </w:t>
      </w:r>
      <w:r w:rsidRPr="00DD7113">
        <w:rPr>
          <w:rFonts w:ascii="Tahoma" w:hAnsi="Tahoma" w:cs="Tahoma"/>
          <w:bCs/>
          <w:sz w:val="20"/>
          <w:lang w:val="en-US"/>
        </w:rPr>
        <w:t xml:space="preserve">to the project activity </w:t>
      </w:r>
      <w:r w:rsidR="00B13E84" w:rsidRPr="00DD7113">
        <w:rPr>
          <w:rFonts w:ascii="Tahoma" w:hAnsi="Tahoma" w:cs="Tahoma"/>
          <w:bCs/>
          <w:sz w:val="20"/>
          <w:lang w:val="en-US"/>
        </w:rPr>
        <w:t xml:space="preserve">are </w:t>
      </w:r>
      <w:r w:rsidRPr="00DD7113">
        <w:rPr>
          <w:rFonts w:ascii="Tahoma" w:hAnsi="Tahoma" w:cs="Tahoma"/>
          <w:bCs/>
          <w:sz w:val="20"/>
          <w:lang w:val="en-US"/>
        </w:rPr>
        <w:t>justified by P</w:t>
      </w:r>
      <w:r w:rsidR="00AE24CE" w:rsidRPr="00DD7113">
        <w:rPr>
          <w:rFonts w:ascii="Tahoma" w:hAnsi="Tahoma" w:cs="Tahoma"/>
          <w:bCs/>
          <w:sz w:val="20"/>
          <w:lang w:val="en-US"/>
        </w:rPr>
        <w:t>D</w:t>
      </w:r>
      <w:r w:rsidRPr="00DD7113">
        <w:rPr>
          <w:rFonts w:ascii="Tahoma" w:hAnsi="Tahoma" w:cs="Tahoma"/>
          <w:bCs/>
          <w:sz w:val="20"/>
          <w:lang w:val="en-US"/>
        </w:rPr>
        <w:t xml:space="preserve"> based on supporting web links, references wherever applicable.</w:t>
      </w:r>
    </w:p>
    <w:p w14:paraId="71F2A2F3" w14:textId="396002CA" w:rsidR="00047E74" w:rsidRPr="00DD7113" w:rsidRDefault="00AE24CE" w:rsidP="000D377D">
      <w:pPr>
        <w:spacing w:before="120" w:after="120" w:line="276" w:lineRule="auto"/>
        <w:rPr>
          <w:rFonts w:ascii="Tahoma" w:hAnsi="Tahoma" w:cs="Tahoma"/>
          <w:bCs/>
          <w:sz w:val="20"/>
          <w:lang w:val="en-US"/>
        </w:rPr>
      </w:pPr>
      <w:r w:rsidRPr="00DD7113">
        <w:rPr>
          <w:rFonts w:ascii="Tahoma" w:hAnsi="Tahoma" w:cs="Tahoma"/>
          <w:bCs/>
          <w:sz w:val="20"/>
          <w:lang w:val="en-US"/>
        </w:rPr>
        <w:t>Also,</w:t>
      </w:r>
      <w:r w:rsidR="000D377D" w:rsidRPr="00DD7113">
        <w:rPr>
          <w:rFonts w:ascii="Tahoma" w:hAnsi="Tahoma" w:cs="Tahoma"/>
          <w:bCs/>
          <w:sz w:val="20"/>
          <w:lang w:val="en-US"/>
        </w:rPr>
        <w:t xml:space="preserve"> t</w:t>
      </w:r>
      <w:r w:rsidR="00047E74" w:rsidRPr="00DD7113">
        <w:rPr>
          <w:rFonts w:ascii="Tahoma" w:hAnsi="Tahoma" w:cs="Tahoma"/>
          <w:bCs/>
          <w:sz w:val="20"/>
          <w:lang w:val="en-US"/>
        </w:rPr>
        <w:t>he report on “Developmental Impacts and Sustainable Governance Aspects of Renewable Energy Projects”</w:t>
      </w:r>
      <w:r w:rsidR="00D245DF" w:rsidRPr="00DD7113">
        <w:rPr>
          <w:rFonts w:ascii="Tahoma" w:hAnsi="Tahoma" w:cs="Tahoma"/>
          <w:bCs/>
          <w:sz w:val="20"/>
          <w:vertAlign w:val="superscript"/>
          <w:lang w:val="en-US"/>
        </w:rPr>
        <w:t>/17/</w:t>
      </w:r>
      <w:r w:rsidR="00047E74" w:rsidRPr="00DD7113">
        <w:rPr>
          <w:rFonts w:ascii="Tahoma" w:hAnsi="Tahoma" w:cs="Tahoma"/>
          <w:bCs/>
          <w:sz w:val="20"/>
          <w:lang w:val="en-US"/>
        </w:rPr>
        <w:t xml:space="preserve"> prepared by MNRE dated September 2013</w:t>
      </w:r>
      <w:r w:rsidR="00E84551" w:rsidRPr="00DD7113">
        <w:rPr>
          <w:rStyle w:val="FootnoteReference"/>
          <w:rFonts w:ascii="Tahoma" w:hAnsi="Tahoma" w:cs="Tahoma"/>
          <w:bCs/>
          <w:sz w:val="20"/>
          <w:lang w:val="en-US"/>
        </w:rPr>
        <w:footnoteReference w:id="20"/>
      </w:r>
      <w:r w:rsidR="00047E74" w:rsidRPr="00DD7113">
        <w:rPr>
          <w:rFonts w:ascii="Tahoma" w:hAnsi="Tahoma" w:cs="Tahoma"/>
          <w:bCs/>
          <w:sz w:val="20"/>
          <w:lang w:val="en-US"/>
        </w:rPr>
        <w:t xml:space="preserve"> is submitted to </w:t>
      </w:r>
      <w:r w:rsidR="00C12849" w:rsidRPr="00DD7113">
        <w:rPr>
          <w:rFonts w:ascii="Tahoma" w:hAnsi="Tahoma" w:cs="Tahoma"/>
          <w:bCs/>
          <w:sz w:val="20"/>
          <w:lang w:val="en-US"/>
        </w:rPr>
        <w:t>VVB</w:t>
      </w:r>
      <w:r w:rsidR="00047E74" w:rsidRPr="00DD7113">
        <w:rPr>
          <w:rFonts w:ascii="Tahoma" w:hAnsi="Tahoma" w:cs="Tahoma"/>
          <w:bCs/>
          <w:sz w:val="20"/>
          <w:lang w:val="en-US"/>
        </w:rPr>
        <w:t xml:space="preserve">. This report clearly mentioned that </w:t>
      </w:r>
      <w:r w:rsidR="0041730C" w:rsidRPr="00DD7113">
        <w:rPr>
          <w:rFonts w:ascii="Tahoma" w:hAnsi="Tahoma" w:cs="Tahoma"/>
          <w:bCs/>
          <w:sz w:val="20"/>
          <w:lang w:val="en-US"/>
        </w:rPr>
        <w:t>Solar PV</w:t>
      </w:r>
      <w:r w:rsidR="00047E74" w:rsidRPr="00DD7113">
        <w:rPr>
          <w:rFonts w:ascii="Tahoma" w:hAnsi="Tahoma" w:cs="Tahoma"/>
          <w:bCs/>
          <w:sz w:val="20"/>
          <w:lang w:val="en-US"/>
        </w:rPr>
        <w:t xml:space="preserve"> </w:t>
      </w:r>
      <w:r w:rsidR="007C43ED" w:rsidRPr="00DD7113">
        <w:rPr>
          <w:rFonts w:ascii="Tahoma" w:hAnsi="Tahoma" w:cs="Tahoma"/>
          <w:bCs/>
          <w:sz w:val="20"/>
          <w:lang w:val="en-US"/>
        </w:rPr>
        <w:t xml:space="preserve">project </w:t>
      </w:r>
      <w:r w:rsidR="00047E74" w:rsidRPr="00DD7113">
        <w:rPr>
          <w:rFonts w:ascii="Tahoma" w:hAnsi="Tahoma" w:cs="Tahoma"/>
          <w:bCs/>
          <w:sz w:val="20"/>
          <w:lang w:val="en-US"/>
        </w:rPr>
        <w:t xml:space="preserve">operations do not result in direct air pollution, noise pollution. </w:t>
      </w:r>
    </w:p>
    <w:p w14:paraId="04623306" w14:textId="77777777" w:rsidR="00EA3ABF" w:rsidRPr="00DD7113" w:rsidRDefault="00EA3ABF" w:rsidP="000D377D">
      <w:pPr>
        <w:spacing w:before="120" w:after="120" w:line="276" w:lineRule="auto"/>
        <w:rPr>
          <w:rFonts w:ascii="Tahoma" w:hAnsi="Tahoma" w:cs="Tahoma"/>
          <w:bCs/>
          <w:sz w:val="20"/>
          <w:lang w:val="en-US"/>
        </w:rPr>
      </w:pPr>
      <w:r w:rsidRPr="00DD7113">
        <w:rPr>
          <w:rFonts w:ascii="Tahoma" w:hAnsi="Tahoma" w:cs="Tahoma"/>
          <w:bCs/>
          <w:sz w:val="20"/>
          <w:lang w:val="en-US"/>
        </w:rPr>
        <w:t xml:space="preserve">Furthermore, </w:t>
      </w:r>
      <w:r w:rsidR="00482FD1" w:rsidRPr="00DD7113">
        <w:rPr>
          <w:rFonts w:ascii="Tahoma" w:hAnsi="Tahoma" w:cs="Tahoma"/>
          <w:bCs/>
          <w:sz w:val="20"/>
          <w:lang w:val="en-US"/>
        </w:rPr>
        <w:t>solar</w:t>
      </w:r>
      <w:r w:rsidRPr="00DD7113">
        <w:rPr>
          <w:rFonts w:ascii="Tahoma" w:hAnsi="Tahoma" w:cs="Tahoma"/>
          <w:bCs/>
          <w:sz w:val="20"/>
          <w:lang w:val="en-US"/>
        </w:rPr>
        <w:t xml:space="preserve"> power projects are categorized under "White category" list of projects from "Central Pollution Control</w:t>
      </w:r>
      <w:r w:rsidR="00E84551" w:rsidRPr="00DD7113">
        <w:rPr>
          <w:rFonts w:ascii="Tahoma" w:hAnsi="Tahoma" w:cs="Tahoma"/>
          <w:bCs/>
          <w:sz w:val="20"/>
          <w:lang w:val="en-US"/>
        </w:rPr>
        <w:t xml:space="preserve"> Board of India (CPCB)" on 07/03/</w:t>
      </w:r>
      <w:r w:rsidRPr="00DD7113">
        <w:rPr>
          <w:rFonts w:ascii="Tahoma" w:hAnsi="Tahoma" w:cs="Tahoma"/>
          <w:bCs/>
          <w:sz w:val="20"/>
          <w:lang w:val="en-US"/>
        </w:rPr>
        <w:t>2016. "White category of industries pertains to those industrial sectors which are practically non-polluting" considered by government of India. PP has submitted the letter (No. B-29012/ESS</w:t>
      </w:r>
      <w:r w:rsidR="00E84551" w:rsidRPr="00DD7113">
        <w:rPr>
          <w:rFonts w:ascii="Tahoma" w:hAnsi="Tahoma" w:cs="Tahoma"/>
          <w:bCs/>
          <w:sz w:val="20"/>
          <w:lang w:val="en-US"/>
        </w:rPr>
        <w:t xml:space="preserve"> </w:t>
      </w:r>
      <w:r w:rsidRPr="00DD7113">
        <w:rPr>
          <w:rFonts w:ascii="Tahoma" w:hAnsi="Tahoma" w:cs="Tahoma"/>
          <w:bCs/>
          <w:sz w:val="20"/>
          <w:lang w:val="en-US"/>
        </w:rPr>
        <w:t>(CPA)/2015-16) of CPCB to all the State pollution control Board.</w:t>
      </w:r>
    </w:p>
    <w:p w14:paraId="464C32A3" w14:textId="56FEEBEA" w:rsidR="00047E74" w:rsidRPr="00DD7113" w:rsidRDefault="00047E74" w:rsidP="000D377D">
      <w:pPr>
        <w:spacing w:before="120" w:after="120" w:line="276" w:lineRule="auto"/>
        <w:rPr>
          <w:rFonts w:ascii="Tahoma" w:hAnsi="Tahoma" w:cs="Tahoma"/>
          <w:bCs/>
          <w:sz w:val="20"/>
          <w:lang w:val="en-US"/>
        </w:rPr>
      </w:pPr>
      <w:r w:rsidRPr="00DD7113">
        <w:rPr>
          <w:rFonts w:ascii="Tahoma" w:hAnsi="Tahoma" w:cs="Tahoma"/>
          <w:bCs/>
          <w:sz w:val="20"/>
          <w:lang w:val="en-US"/>
        </w:rPr>
        <w:t>These safeguarding principles assessment is validated through references given by P</w:t>
      </w:r>
      <w:r w:rsidR="00AE24CE" w:rsidRPr="00DD7113">
        <w:rPr>
          <w:rFonts w:ascii="Tahoma" w:hAnsi="Tahoma" w:cs="Tahoma"/>
          <w:bCs/>
          <w:sz w:val="20"/>
          <w:lang w:val="en-US"/>
        </w:rPr>
        <w:t>D</w:t>
      </w:r>
      <w:r w:rsidRPr="00DD7113">
        <w:rPr>
          <w:rFonts w:ascii="Tahoma" w:hAnsi="Tahoma" w:cs="Tahoma"/>
          <w:bCs/>
          <w:sz w:val="20"/>
          <w:lang w:val="en-US"/>
        </w:rPr>
        <w:t xml:space="preserve">, MNRE report as mentioned above and based on </w:t>
      </w:r>
      <w:r w:rsidR="00EC0DCE" w:rsidRPr="00DD7113">
        <w:rPr>
          <w:rFonts w:ascii="Tahoma" w:hAnsi="Tahoma" w:cs="Tahoma"/>
          <w:bCs/>
          <w:sz w:val="20"/>
          <w:lang w:val="en-US"/>
        </w:rPr>
        <w:t xml:space="preserve">remote audit </w:t>
      </w:r>
      <w:r w:rsidRPr="00DD7113">
        <w:rPr>
          <w:rFonts w:ascii="Tahoma" w:hAnsi="Tahoma" w:cs="Tahoma"/>
          <w:bCs/>
          <w:sz w:val="20"/>
          <w:lang w:val="en-US"/>
        </w:rPr>
        <w:t>observations and interview</w:t>
      </w:r>
      <w:r w:rsidR="00EC0DCE" w:rsidRPr="00DD7113">
        <w:rPr>
          <w:rFonts w:ascii="Tahoma" w:hAnsi="Tahoma" w:cs="Tahoma"/>
          <w:bCs/>
          <w:sz w:val="20"/>
          <w:lang w:val="en-US"/>
        </w:rPr>
        <w:t>s</w:t>
      </w:r>
      <w:r w:rsidRPr="00DD7113">
        <w:rPr>
          <w:rFonts w:ascii="Tahoma" w:hAnsi="Tahoma" w:cs="Tahoma"/>
          <w:bCs/>
          <w:sz w:val="20"/>
          <w:lang w:val="en-US"/>
        </w:rPr>
        <w:t xml:space="preserve">.      </w:t>
      </w:r>
    </w:p>
    <w:p w14:paraId="743F7FA9" w14:textId="77777777" w:rsidR="001F489D" w:rsidRPr="00DD7113" w:rsidRDefault="00CA2456" w:rsidP="000D377D">
      <w:pPr>
        <w:spacing w:before="120" w:after="120" w:line="276" w:lineRule="auto"/>
        <w:rPr>
          <w:rFonts w:ascii="Tahoma" w:hAnsi="Tahoma" w:cs="Tahoma"/>
          <w:bCs/>
          <w:sz w:val="20"/>
          <w:lang w:val="en-US"/>
        </w:rPr>
      </w:pPr>
      <w:r w:rsidRPr="00DD7113">
        <w:rPr>
          <w:rFonts w:ascii="Tahoma" w:hAnsi="Tahoma" w:cs="Tahoma"/>
          <w:bCs/>
          <w:sz w:val="20"/>
          <w:lang w:val="en-US"/>
        </w:rPr>
        <w:t>The SDG goals are also described below: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6A0" w:firstRow="1" w:lastRow="0" w:firstColumn="1" w:lastColumn="0" w:noHBand="1" w:noVBand="1"/>
      </w:tblPr>
      <w:tblGrid>
        <w:gridCol w:w="2372"/>
        <w:gridCol w:w="6123"/>
      </w:tblGrid>
      <w:tr w:rsidR="00F53FE7" w:rsidRPr="00E63C86" w14:paraId="056B584A" w14:textId="77777777" w:rsidTr="00E84551">
        <w:trPr>
          <w:trHeight w:val="54"/>
        </w:trPr>
        <w:tc>
          <w:tcPr>
            <w:tcW w:w="1396" w:type="pct"/>
            <w:tcBorders>
              <w:top w:val="single" w:sz="4" w:space="0" w:color="auto"/>
              <w:left w:val="single" w:sz="4" w:space="0" w:color="auto"/>
              <w:bottom w:val="single" w:sz="4" w:space="0" w:color="auto"/>
              <w:right w:val="single" w:sz="4" w:space="0" w:color="auto"/>
              <w:tl2br w:val="nil"/>
              <w:tr2bl w:val="nil"/>
            </w:tcBorders>
            <w:shd w:val="clear" w:color="auto" w:fill="E6E6E6"/>
            <w:tcMar>
              <w:top w:w="57" w:type="dxa"/>
              <w:bottom w:w="57" w:type="dxa"/>
            </w:tcMar>
          </w:tcPr>
          <w:p w14:paraId="43117E8A" w14:textId="77777777" w:rsidR="00F53FE7" w:rsidRPr="00DD7113" w:rsidRDefault="00F53FE7" w:rsidP="002A3479">
            <w:pPr>
              <w:numPr>
                <w:ilvl w:val="0"/>
                <w:numId w:val="7"/>
              </w:numPr>
              <w:spacing w:line="276" w:lineRule="auto"/>
              <w:jc w:val="left"/>
              <w:rPr>
                <w:rFonts w:ascii="Tahoma" w:hAnsi="Tahoma" w:cs="Tahoma"/>
                <w:b/>
                <w:bCs/>
                <w:sz w:val="20"/>
                <w:lang w:val="en-GB"/>
              </w:rPr>
            </w:pPr>
            <w:r w:rsidRPr="00DD7113">
              <w:rPr>
                <w:rFonts w:ascii="Tahoma" w:hAnsi="Tahoma" w:cs="Tahoma"/>
                <w:b/>
                <w:bCs/>
                <w:sz w:val="20"/>
                <w:lang w:val="en-GB"/>
              </w:rPr>
              <w:t>SDG Goal</w:t>
            </w:r>
          </w:p>
        </w:tc>
        <w:tc>
          <w:tcPr>
            <w:tcW w:w="3604" w:type="pct"/>
            <w:tcBorders>
              <w:top w:val="single" w:sz="4" w:space="0" w:color="auto"/>
              <w:left w:val="single" w:sz="4" w:space="0" w:color="auto"/>
              <w:bottom w:val="single" w:sz="4" w:space="0" w:color="auto"/>
              <w:right w:val="single" w:sz="4" w:space="0" w:color="auto"/>
              <w:tl2br w:val="nil"/>
              <w:tr2bl w:val="nil"/>
            </w:tcBorders>
            <w:shd w:val="clear" w:color="auto" w:fill="E6E6E6"/>
            <w:tcMar>
              <w:top w:w="57" w:type="dxa"/>
              <w:bottom w:w="57" w:type="dxa"/>
            </w:tcMar>
          </w:tcPr>
          <w:p w14:paraId="11304FA0" w14:textId="77777777" w:rsidR="00F53FE7" w:rsidRPr="00DD7113" w:rsidRDefault="00F53FE7" w:rsidP="00E84551">
            <w:pPr>
              <w:spacing w:line="276" w:lineRule="auto"/>
              <w:jc w:val="left"/>
              <w:rPr>
                <w:rFonts w:ascii="Tahoma" w:hAnsi="Tahoma" w:cs="Tahoma"/>
                <w:b/>
                <w:bCs/>
                <w:sz w:val="20"/>
                <w:lang w:val="en-GB"/>
              </w:rPr>
            </w:pPr>
            <w:r w:rsidRPr="00DD7113">
              <w:rPr>
                <w:rFonts w:ascii="Tahoma" w:hAnsi="Tahoma" w:cs="Tahoma"/>
                <w:b/>
                <w:bCs/>
                <w:sz w:val="20"/>
                <w:lang w:val="en-GB"/>
              </w:rPr>
              <w:t>Assessment of Methodological choices/approaches for estimating the SDG outcome</w:t>
            </w:r>
          </w:p>
        </w:tc>
      </w:tr>
      <w:tr w:rsidR="00F53FE7" w:rsidRPr="00DD7113" w14:paraId="3A404293" w14:textId="77777777" w:rsidTr="00030285">
        <w:trPr>
          <w:trHeight w:val="516"/>
        </w:trPr>
        <w:tc>
          <w:tcPr>
            <w:tcW w:w="1396" w:type="pct"/>
            <w:tcBorders>
              <w:top w:val="single" w:sz="4" w:space="0" w:color="auto"/>
              <w:left w:val="single" w:sz="4" w:space="0" w:color="auto"/>
              <w:right w:val="single" w:sz="4" w:space="0" w:color="auto"/>
              <w:tl2br w:val="nil"/>
              <w:tr2bl w:val="nil"/>
            </w:tcBorders>
            <w:shd w:val="clear" w:color="auto" w:fill="auto"/>
            <w:tcMar>
              <w:top w:w="57" w:type="dxa"/>
              <w:bottom w:w="57" w:type="dxa"/>
            </w:tcMar>
          </w:tcPr>
          <w:p w14:paraId="0226B3FA" w14:textId="77777777" w:rsidR="00F53FE7" w:rsidRPr="00DD7113" w:rsidRDefault="00F53FE7" w:rsidP="00AE24CE">
            <w:pPr>
              <w:spacing w:line="276" w:lineRule="auto"/>
              <w:rPr>
                <w:rFonts w:ascii="Tahoma" w:hAnsi="Tahoma" w:cs="Tahoma"/>
                <w:b/>
                <w:bCs/>
                <w:sz w:val="20"/>
                <w:lang w:val="en-GB"/>
              </w:rPr>
            </w:pPr>
            <w:r w:rsidRPr="00DD7113">
              <w:rPr>
                <w:rFonts w:ascii="Tahoma" w:hAnsi="Tahoma" w:cs="Tahoma"/>
                <w:b/>
                <w:bCs/>
                <w:sz w:val="20"/>
                <w:lang w:val="en-GB"/>
              </w:rPr>
              <w:t>SDG 7 –</w:t>
            </w:r>
            <w:r w:rsidR="00E84551" w:rsidRPr="00DD7113">
              <w:rPr>
                <w:rFonts w:ascii="Tahoma" w:hAnsi="Tahoma" w:cs="Tahoma"/>
                <w:b/>
                <w:bCs/>
                <w:sz w:val="20"/>
                <w:lang w:val="en-GB"/>
              </w:rPr>
              <w:t xml:space="preserve"> </w:t>
            </w:r>
            <w:r w:rsidRPr="00DD7113">
              <w:rPr>
                <w:rFonts w:ascii="Tahoma" w:hAnsi="Tahoma" w:cs="Tahoma"/>
                <w:b/>
                <w:bCs/>
                <w:sz w:val="20"/>
                <w:lang w:val="en-GB"/>
              </w:rPr>
              <w:t>Affordable and Clean Energy:</w:t>
            </w:r>
            <w:r w:rsidRPr="00DD7113">
              <w:rPr>
                <w:rFonts w:ascii="Tahoma" w:hAnsi="Tahoma" w:cs="Tahoma"/>
                <w:bCs/>
                <w:sz w:val="20"/>
                <w:lang w:val="en-GB"/>
              </w:rPr>
              <w:t xml:space="preserve"> Ensure access to affordable, reliable, sustainable and modern energy for all</w:t>
            </w:r>
          </w:p>
        </w:tc>
        <w:tc>
          <w:tcPr>
            <w:tcW w:w="3604" w:type="pct"/>
            <w:tcBorders>
              <w:top w:val="single" w:sz="4" w:space="0" w:color="auto"/>
              <w:left w:val="single" w:sz="4" w:space="0" w:color="auto"/>
              <w:right w:val="single" w:sz="4" w:space="0" w:color="auto"/>
              <w:tl2br w:val="nil"/>
              <w:tr2bl w:val="nil"/>
            </w:tcBorders>
            <w:shd w:val="clear" w:color="auto" w:fill="auto"/>
            <w:tcMar>
              <w:top w:w="57" w:type="dxa"/>
              <w:bottom w:w="57" w:type="dxa"/>
            </w:tcMar>
          </w:tcPr>
          <w:p w14:paraId="21D32DED" w14:textId="77777777" w:rsidR="0005615A" w:rsidRPr="00DD7113" w:rsidRDefault="00F53FE7" w:rsidP="00AE24CE">
            <w:pPr>
              <w:spacing w:after="240" w:line="276" w:lineRule="auto"/>
              <w:rPr>
                <w:rFonts w:ascii="Tahoma" w:hAnsi="Tahoma" w:cs="Tahoma"/>
                <w:bCs/>
                <w:sz w:val="20"/>
                <w:lang w:val="en-GB"/>
              </w:rPr>
            </w:pPr>
            <w:r w:rsidRPr="00DD7113">
              <w:rPr>
                <w:rFonts w:ascii="Tahoma" w:hAnsi="Tahoma" w:cs="Tahoma"/>
                <w:b/>
                <w:bCs/>
                <w:sz w:val="20"/>
                <w:lang w:val="en-GB"/>
              </w:rPr>
              <w:t xml:space="preserve">Measurement Method: </w:t>
            </w:r>
            <w:r w:rsidR="0005615A" w:rsidRPr="00DD7113">
              <w:rPr>
                <w:rFonts w:ascii="Tahoma" w:hAnsi="Tahoma" w:cs="Tahoma"/>
                <w:bCs/>
                <w:sz w:val="20"/>
                <w:lang w:val="en-GB"/>
              </w:rPr>
              <w:t>Electricity produced and supplied to the grid is monitored through energy meter. Net electricity generated is obtained from the monthly Statement of net export of power to the grid at the plant site. The other parameters used for net electricity supplied to grid are mentioned in monitoring plan.</w:t>
            </w:r>
            <w:r w:rsidR="00ED4D96" w:rsidRPr="00DD7113">
              <w:rPr>
                <w:rFonts w:ascii="Tahoma" w:hAnsi="Tahoma" w:cs="Tahoma"/>
                <w:bCs/>
                <w:sz w:val="20"/>
                <w:lang w:val="en-GB"/>
              </w:rPr>
              <w:t xml:space="preserve"> </w:t>
            </w:r>
            <w:r w:rsidR="00E84551" w:rsidRPr="00DD7113">
              <w:rPr>
                <w:rFonts w:ascii="Tahoma" w:hAnsi="Tahoma" w:cs="Tahoma"/>
                <w:bCs/>
                <w:sz w:val="20"/>
                <w:lang w:val="en-GB"/>
              </w:rPr>
              <w:t>The O&amp;M site-in-charge shall be responsible for the regular recording of data</w:t>
            </w:r>
            <w:r w:rsidR="003E7AAD" w:rsidRPr="00DD7113">
              <w:rPr>
                <w:rFonts w:ascii="Tahoma" w:hAnsi="Tahoma" w:cs="Tahoma"/>
                <w:bCs/>
                <w:sz w:val="20"/>
                <w:lang w:val="en-GB"/>
              </w:rPr>
              <w:t>.</w:t>
            </w:r>
            <w:r w:rsidRPr="00DD7113">
              <w:rPr>
                <w:rFonts w:ascii="Tahoma" w:hAnsi="Tahoma" w:cs="Tahoma"/>
                <w:bCs/>
                <w:sz w:val="20"/>
                <w:lang w:val="en-GB"/>
              </w:rPr>
              <w:t xml:space="preserve"> </w:t>
            </w:r>
          </w:p>
          <w:p w14:paraId="3D95A81B" w14:textId="3812F70A" w:rsidR="00F53FE7" w:rsidRPr="00DD7113" w:rsidRDefault="00F53FE7" w:rsidP="00AE24CE">
            <w:pPr>
              <w:spacing w:before="240" w:after="240" w:line="276" w:lineRule="auto"/>
              <w:rPr>
                <w:rFonts w:ascii="Tahoma" w:hAnsi="Tahoma" w:cs="Tahoma"/>
                <w:bCs/>
                <w:sz w:val="20"/>
                <w:lang w:val="en-GB"/>
              </w:rPr>
            </w:pPr>
            <w:r w:rsidRPr="00DD7113">
              <w:rPr>
                <w:rFonts w:ascii="Tahoma" w:hAnsi="Tahoma" w:cs="Tahoma"/>
                <w:b/>
                <w:bCs/>
                <w:sz w:val="20"/>
                <w:lang w:val="en-GB"/>
              </w:rPr>
              <w:t>QA/QC Process:</w:t>
            </w:r>
            <w:r w:rsidRPr="00DD7113">
              <w:rPr>
                <w:rFonts w:ascii="Tahoma" w:hAnsi="Tahoma" w:cs="Tahoma"/>
                <w:bCs/>
                <w:sz w:val="20"/>
                <w:lang w:val="en-GB"/>
              </w:rPr>
              <w:t xml:space="preserve"> This parameter is monitored monthly and value of parameter will be cross checked with </w:t>
            </w:r>
            <w:r w:rsidR="003E7AAD" w:rsidRPr="00DD7113">
              <w:rPr>
                <w:rFonts w:ascii="Tahoma" w:hAnsi="Tahoma" w:cs="Tahoma"/>
                <w:bCs/>
                <w:sz w:val="20"/>
                <w:lang w:val="en-GB"/>
              </w:rPr>
              <w:t xml:space="preserve">the </w:t>
            </w:r>
            <w:r w:rsidRPr="00DD7113">
              <w:rPr>
                <w:rFonts w:ascii="Tahoma" w:hAnsi="Tahoma" w:cs="Tahoma"/>
                <w:bCs/>
                <w:sz w:val="20"/>
                <w:lang w:val="en-GB"/>
              </w:rPr>
              <w:t>invoices. The meters will be calibrated on regular frequency</w:t>
            </w:r>
            <w:r w:rsidR="00AF6C2B">
              <w:rPr>
                <w:rFonts w:ascii="Tahoma" w:hAnsi="Tahoma" w:cs="Tahoma"/>
                <w:bCs/>
                <w:sz w:val="20"/>
                <w:lang w:val="en-GB"/>
              </w:rPr>
              <w:t xml:space="preserve"> as per local norms</w:t>
            </w:r>
            <w:r w:rsidR="00AF6C2B">
              <w:rPr>
                <w:rStyle w:val="FootnoteReference"/>
                <w:rFonts w:ascii="Tahoma" w:hAnsi="Tahoma" w:cs="Tahoma"/>
                <w:bCs/>
                <w:sz w:val="20"/>
                <w:lang w:val="en-GB"/>
              </w:rPr>
              <w:footnoteReference w:id="21"/>
            </w:r>
            <w:r w:rsidRPr="00DD7113">
              <w:rPr>
                <w:rFonts w:ascii="Tahoma" w:hAnsi="Tahoma" w:cs="Tahoma"/>
                <w:bCs/>
                <w:sz w:val="20"/>
                <w:lang w:val="en-GB"/>
              </w:rPr>
              <w:t>.</w:t>
            </w:r>
          </w:p>
          <w:p w14:paraId="315ED778" w14:textId="77777777" w:rsidR="00F53FE7" w:rsidRPr="00DD7113" w:rsidRDefault="00F53FE7" w:rsidP="00AE24CE">
            <w:pPr>
              <w:spacing w:after="240" w:line="276" w:lineRule="auto"/>
              <w:rPr>
                <w:rFonts w:ascii="Tahoma" w:hAnsi="Tahoma" w:cs="Tahoma"/>
                <w:bCs/>
                <w:sz w:val="20"/>
                <w:lang w:val="en-GB"/>
              </w:rPr>
            </w:pPr>
            <w:r w:rsidRPr="00DD7113">
              <w:rPr>
                <w:rFonts w:ascii="Tahoma" w:hAnsi="Tahoma" w:cs="Tahoma"/>
                <w:b/>
                <w:sz w:val="20"/>
                <w:lang w:val="en-US"/>
              </w:rPr>
              <w:t xml:space="preserve">Relevant SDG Target: </w:t>
            </w:r>
            <w:r w:rsidRPr="00DD7113">
              <w:rPr>
                <w:rFonts w:ascii="Tahoma" w:hAnsi="Tahoma" w:cs="Tahoma"/>
                <w:bCs/>
                <w:sz w:val="20"/>
                <w:lang w:val="en-GB"/>
              </w:rPr>
              <w:t>7.2 -</w:t>
            </w:r>
            <w:r w:rsidR="00E84551" w:rsidRPr="00DD7113">
              <w:rPr>
                <w:rFonts w:ascii="Tahoma" w:hAnsi="Tahoma" w:cs="Tahoma"/>
                <w:bCs/>
                <w:sz w:val="20"/>
                <w:lang w:val="en-GB"/>
              </w:rPr>
              <w:t xml:space="preserve"> </w:t>
            </w:r>
            <w:r w:rsidRPr="00DD7113">
              <w:rPr>
                <w:rFonts w:ascii="Tahoma" w:hAnsi="Tahoma" w:cs="Tahoma"/>
                <w:bCs/>
                <w:sz w:val="20"/>
                <w:lang w:val="en-GB"/>
              </w:rPr>
              <w:t>By 2030, increase substantially the share of renewable energy in the global energy mix.</w:t>
            </w:r>
          </w:p>
          <w:p w14:paraId="1E7CF142" w14:textId="77777777" w:rsidR="00F53FE7" w:rsidRPr="00DD7113" w:rsidRDefault="00F53FE7" w:rsidP="00AE24CE">
            <w:pPr>
              <w:spacing w:line="276" w:lineRule="auto"/>
              <w:rPr>
                <w:rFonts w:ascii="Tahoma" w:hAnsi="Tahoma" w:cs="Tahoma"/>
                <w:bCs/>
                <w:sz w:val="20"/>
                <w:lang w:val="en-GB"/>
              </w:rPr>
            </w:pPr>
            <w:r w:rsidRPr="00DD7113">
              <w:rPr>
                <w:rFonts w:ascii="Tahoma" w:hAnsi="Tahoma" w:cs="Tahoma"/>
                <w:b/>
                <w:sz w:val="20"/>
                <w:lang w:val="en-US"/>
              </w:rPr>
              <w:t xml:space="preserve">Corresponding indicator: </w:t>
            </w:r>
            <w:r w:rsidRPr="00DD7113">
              <w:rPr>
                <w:rFonts w:ascii="Tahoma" w:hAnsi="Tahoma" w:cs="Tahoma"/>
                <w:bCs/>
                <w:sz w:val="20"/>
                <w:lang w:val="en-GB"/>
              </w:rPr>
              <w:t>Electricity produced and supplied to the grid</w:t>
            </w:r>
            <w:r w:rsidR="00101A2A" w:rsidRPr="00DD7113">
              <w:rPr>
                <w:rFonts w:ascii="Tahoma" w:hAnsi="Tahoma" w:cs="Tahoma"/>
                <w:bCs/>
                <w:sz w:val="20"/>
                <w:lang w:val="en-GB"/>
              </w:rPr>
              <w:t xml:space="preserve">. </w:t>
            </w:r>
            <w:r w:rsidR="00101A2A" w:rsidRPr="00DD7113">
              <w:rPr>
                <w:rFonts w:ascii="Tahoma" w:eastAsia="Times New Roman" w:hAnsi="Tahoma" w:cs="Tahoma"/>
                <w:sz w:val="20"/>
                <w:lang w:val="en-GB" w:eastAsia="de-DE"/>
              </w:rPr>
              <w:t>(7.2.1 Renewable energy share in the total final energy consumption)</w:t>
            </w:r>
          </w:p>
        </w:tc>
      </w:tr>
      <w:tr w:rsidR="00F53FE7" w:rsidRPr="00E63C86" w14:paraId="4038186F" w14:textId="77777777" w:rsidTr="0077083B">
        <w:trPr>
          <w:trHeight w:val="28"/>
        </w:trPr>
        <w:tc>
          <w:tcPr>
            <w:tcW w:w="1396" w:type="pct"/>
            <w:tcBorders>
              <w:top w:val="single" w:sz="4" w:space="0" w:color="auto"/>
              <w:left w:val="single" w:sz="4" w:space="0" w:color="auto"/>
              <w:right w:val="single" w:sz="4" w:space="0" w:color="auto"/>
              <w:tl2br w:val="nil"/>
              <w:tr2bl w:val="nil"/>
            </w:tcBorders>
            <w:shd w:val="clear" w:color="auto" w:fill="auto"/>
            <w:tcMar>
              <w:top w:w="57" w:type="dxa"/>
              <w:bottom w:w="57" w:type="dxa"/>
            </w:tcMar>
          </w:tcPr>
          <w:p w14:paraId="4E46D3D3" w14:textId="77777777" w:rsidR="00D02EB4" w:rsidRPr="00DD7113" w:rsidRDefault="00F53FE7" w:rsidP="00AE24CE">
            <w:pPr>
              <w:numPr>
                <w:ilvl w:val="0"/>
                <w:numId w:val="7"/>
              </w:numPr>
              <w:spacing w:line="276" w:lineRule="auto"/>
              <w:rPr>
                <w:rFonts w:ascii="Tahoma" w:hAnsi="Tahoma" w:cs="Tahoma"/>
                <w:b/>
                <w:bCs/>
                <w:sz w:val="20"/>
                <w:lang w:val="en-GB"/>
              </w:rPr>
            </w:pPr>
            <w:r w:rsidRPr="00DD7113">
              <w:rPr>
                <w:rFonts w:ascii="Tahoma" w:hAnsi="Tahoma" w:cs="Tahoma"/>
                <w:b/>
                <w:bCs/>
                <w:sz w:val="20"/>
                <w:lang w:val="en-GB"/>
              </w:rPr>
              <w:t xml:space="preserve">SDG 8 – </w:t>
            </w:r>
            <w:r w:rsidR="00D02EB4" w:rsidRPr="00DD7113">
              <w:rPr>
                <w:rFonts w:ascii="Tahoma" w:hAnsi="Tahoma" w:cs="Tahoma"/>
                <w:b/>
                <w:bCs/>
                <w:sz w:val="20"/>
                <w:lang w:val="en-GB"/>
              </w:rPr>
              <w:t xml:space="preserve">Decent </w:t>
            </w:r>
            <w:r w:rsidRPr="00DD7113">
              <w:rPr>
                <w:rFonts w:ascii="Tahoma" w:hAnsi="Tahoma" w:cs="Tahoma"/>
                <w:b/>
                <w:bCs/>
                <w:sz w:val="20"/>
                <w:lang w:val="en-GB"/>
              </w:rPr>
              <w:t xml:space="preserve">Work and Economic Growth: </w:t>
            </w:r>
            <w:r w:rsidRPr="00DD7113">
              <w:rPr>
                <w:rFonts w:ascii="Tahoma" w:hAnsi="Tahoma" w:cs="Tahoma"/>
                <w:bCs/>
                <w:sz w:val="20"/>
                <w:lang w:val="en-GB"/>
              </w:rPr>
              <w:t>Promote inclusive and sustainable economic growth, employment and decent work for all</w:t>
            </w:r>
          </w:p>
        </w:tc>
        <w:tc>
          <w:tcPr>
            <w:tcW w:w="3604" w:type="pct"/>
            <w:tcBorders>
              <w:top w:val="single" w:sz="4" w:space="0" w:color="auto"/>
              <w:left w:val="single" w:sz="4" w:space="0" w:color="auto"/>
              <w:right w:val="single" w:sz="4" w:space="0" w:color="auto"/>
              <w:tl2br w:val="nil"/>
              <w:tr2bl w:val="nil"/>
            </w:tcBorders>
            <w:shd w:val="clear" w:color="auto" w:fill="auto"/>
            <w:tcMar>
              <w:top w:w="57" w:type="dxa"/>
              <w:bottom w:w="57" w:type="dxa"/>
            </w:tcMar>
          </w:tcPr>
          <w:p w14:paraId="0E391800" w14:textId="77777777" w:rsidR="00D02EB4" w:rsidRPr="00DD7113" w:rsidRDefault="00E84551" w:rsidP="00AE24CE">
            <w:pPr>
              <w:numPr>
                <w:ilvl w:val="0"/>
                <w:numId w:val="7"/>
              </w:numPr>
              <w:spacing w:line="276" w:lineRule="auto"/>
              <w:rPr>
                <w:rFonts w:ascii="Tahoma" w:hAnsi="Tahoma" w:cs="Tahoma"/>
                <w:b/>
                <w:bCs/>
                <w:sz w:val="20"/>
                <w:lang w:val="en-GB"/>
              </w:rPr>
            </w:pPr>
            <w:r w:rsidRPr="00DD7113">
              <w:rPr>
                <w:rFonts w:ascii="Tahoma" w:eastAsia="Times New Roman" w:hAnsi="Tahoma" w:cs="Tahoma"/>
                <w:b/>
                <w:sz w:val="20"/>
                <w:lang w:val="en-GB" w:eastAsia="de-DE"/>
              </w:rPr>
              <w:t>1. Quantitative employment</w:t>
            </w:r>
          </w:p>
          <w:p w14:paraId="3F5A8361" w14:textId="7956C587" w:rsidR="009A5437" w:rsidRPr="00A87BEE" w:rsidRDefault="009A5437" w:rsidP="00AE24CE">
            <w:pPr>
              <w:numPr>
                <w:ilvl w:val="0"/>
                <w:numId w:val="7"/>
              </w:numPr>
              <w:spacing w:line="276" w:lineRule="auto"/>
              <w:rPr>
                <w:rFonts w:ascii="Tahoma" w:hAnsi="Tahoma" w:cs="Tahoma"/>
                <w:b/>
                <w:bCs/>
                <w:sz w:val="20"/>
                <w:lang w:val="en-GB"/>
              </w:rPr>
            </w:pPr>
            <w:r w:rsidRPr="00DD7113">
              <w:rPr>
                <w:rFonts w:ascii="Tahoma" w:eastAsia="Times New Roman" w:hAnsi="Tahoma" w:cs="Tahoma"/>
                <w:b/>
                <w:sz w:val="20"/>
                <w:lang w:val="en-GB" w:eastAsia="de-DE"/>
              </w:rPr>
              <w:t>2. Quality of employment</w:t>
            </w:r>
          </w:p>
          <w:p w14:paraId="10E4B399" w14:textId="67A61A0A" w:rsidR="00A24C85" w:rsidRPr="00DD7113" w:rsidRDefault="00A24C85" w:rsidP="00AE24CE">
            <w:pPr>
              <w:numPr>
                <w:ilvl w:val="0"/>
                <w:numId w:val="7"/>
              </w:numPr>
              <w:spacing w:line="276" w:lineRule="auto"/>
              <w:rPr>
                <w:rFonts w:ascii="Tahoma" w:hAnsi="Tahoma" w:cs="Tahoma"/>
                <w:b/>
                <w:bCs/>
                <w:sz w:val="20"/>
                <w:lang w:val="en-GB"/>
              </w:rPr>
            </w:pPr>
            <w:r>
              <w:rPr>
                <w:rFonts w:ascii="Tahoma" w:eastAsia="Times New Roman" w:hAnsi="Tahoma" w:cs="Tahoma"/>
                <w:b/>
                <w:bCs/>
                <w:sz w:val="20"/>
                <w:lang w:val="en-GB" w:eastAsia="de-DE"/>
              </w:rPr>
              <w:t>3. Income generation</w:t>
            </w:r>
          </w:p>
          <w:p w14:paraId="0E6EEFBE" w14:textId="182EF594" w:rsidR="0005615A" w:rsidRPr="00DD7113" w:rsidRDefault="00F53FE7" w:rsidP="00AE24CE">
            <w:pPr>
              <w:spacing w:after="120" w:line="276" w:lineRule="auto"/>
              <w:rPr>
                <w:rFonts w:ascii="Tahoma" w:eastAsia="Times New Roman" w:hAnsi="Tahoma" w:cs="Tahoma"/>
                <w:sz w:val="20"/>
                <w:lang w:val="en-GB" w:eastAsia="de-DE"/>
              </w:rPr>
            </w:pPr>
            <w:r w:rsidRPr="00DD7113">
              <w:rPr>
                <w:rFonts w:ascii="Tahoma" w:hAnsi="Tahoma" w:cs="Tahoma"/>
                <w:b/>
                <w:bCs/>
                <w:sz w:val="20"/>
                <w:lang w:val="en-GB"/>
              </w:rPr>
              <w:t xml:space="preserve">Measurement Method: </w:t>
            </w:r>
            <w:r w:rsidR="006B3076" w:rsidRPr="00DD7113">
              <w:rPr>
                <w:rFonts w:ascii="Tahoma" w:hAnsi="Tahoma" w:cs="Tahoma"/>
                <w:bCs/>
                <w:sz w:val="20"/>
                <w:lang w:val="en-GB"/>
              </w:rPr>
              <w:t xml:space="preserve"> </w:t>
            </w:r>
            <w:r w:rsidR="0005615A" w:rsidRPr="00DD7113">
              <w:rPr>
                <w:rFonts w:ascii="Tahoma" w:eastAsia="Times New Roman" w:hAnsi="Tahoma" w:cs="Tahoma"/>
                <w:sz w:val="20"/>
                <w:lang w:val="en-GB" w:eastAsia="de-DE"/>
              </w:rPr>
              <w:t xml:space="preserve">Training and employment generation is monitored through training </w:t>
            </w:r>
            <w:r w:rsidR="00AE24CE" w:rsidRPr="00DD7113">
              <w:rPr>
                <w:rFonts w:ascii="Tahoma" w:eastAsia="Times New Roman" w:hAnsi="Tahoma" w:cs="Tahoma"/>
                <w:sz w:val="20"/>
                <w:lang w:val="en-GB" w:eastAsia="de-DE"/>
              </w:rPr>
              <w:t>records;</w:t>
            </w:r>
            <w:r w:rsidR="0005615A" w:rsidRPr="00DD7113">
              <w:rPr>
                <w:rFonts w:ascii="Tahoma" w:eastAsia="Times New Roman" w:hAnsi="Tahoma" w:cs="Tahoma"/>
                <w:sz w:val="20"/>
                <w:lang w:val="en-GB" w:eastAsia="de-DE"/>
              </w:rPr>
              <w:t xml:space="preserve"> staff register or letter from O&amp;M contractor for training and employment details or HSE/HR records.</w:t>
            </w:r>
            <w:r w:rsidR="00A24C85">
              <w:rPr>
                <w:rFonts w:ascii="Tahoma" w:eastAsia="Times New Roman" w:hAnsi="Tahoma" w:cs="Tahoma"/>
                <w:sz w:val="20"/>
                <w:lang w:val="en-GB" w:eastAsia="de-DE"/>
              </w:rPr>
              <w:t xml:space="preserve"> Income generation monitored through salary slips. </w:t>
            </w:r>
          </w:p>
          <w:p w14:paraId="50EFF4C9" w14:textId="6BD02E15" w:rsidR="00F53FE7" w:rsidRPr="00DD7113" w:rsidRDefault="00F53FE7" w:rsidP="00AE24CE">
            <w:pPr>
              <w:spacing w:after="120" w:line="276" w:lineRule="auto"/>
              <w:rPr>
                <w:rFonts w:ascii="Tahoma" w:eastAsia="Times New Roman" w:hAnsi="Tahoma" w:cs="Tahoma"/>
                <w:sz w:val="20"/>
                <w:lang w:val="en-GB" w:eastAsia="de-DE"/>
              </w:rPr>
            </w:pPr>
            <w:r w:rsidRPr="00DD7113">
              <w:rPr>
                <w:rFonts w:ascii="Tahoma" w:hAnsi="Tahoma" w:cs="Tahoma"/>
                <w:b/>
                <w:bCs/>
                <w:sz w:val="20"/>
                <w:lang w:val="en-GB"/>
              </w:rPr>
              <w:t>QA/QC Process:</w:t>
            </w:r>
            <w:r w:rsidRPr="00DD7113">
              <w:rPr>
                <w:rFonts w:ascii="Tahoma" w:hAnsi="Tahoma" w:cs="Tahoma"/>
                <w:bCs/>
                <w:sz w:val="20"/>
                <w:lang w:val="en-GB"/>
              </w:rPr>
              <w:t xml:space="preserve"> </w:t>
            </w:r>
            <w:r w:rsidR="009A5437" w:rsidRPr="00DD7113">
              <w:rPr>
                <w:rFonts w:ascii="Tahoma" w:eastAsia="Times New Roman" w:hAnsi="Tahoma" w:cs="Tahoma"/>
                <w:sz w:val="20"/>
                <w:lang w:val="en-GB" w:eastAsia="de-DE"/>
              </w:rPr>
              <w:t>The number of persons employed would be mentioned in the plant register</w:t>
            </w:r>
            <w:r w:rsidR="00E84551" w:rsidRPr="00DD7113">
              <w:rPr>
                <w:rFonts w:ascii="Tahoma" w:eastAsia="Times New Roman" w:hAnsi="Tahoma" w:cs="Tahoma"/>
                <w:sz w:val="20"/>
                <w:lang w:val="en-GB" w:eastAsia="de-DE"/>
              </w:rPr>
              <w:t xml:space="preserve">, </w:t>
            </w:r>
            <w:r w:rsidR="009A5437" w:rsidRPr="00DD7113">
              <w:rPr>
                <w:rFonts w:ascii="Tahoma" w:eastAsia="Times New Roman" w:hAnsi="Tahoma" w:cs="Tahoma"/>
                <w:sz w:val="20"/>
                <w:lang w:val="en-GB" w:eastAsia="de-DE"/>
              </w:rPr>
              <w:t>which can be crossed checked with daily attendance register</w:t>
            </w:r>
            <w:r w:rsidR="00BA4770" w:rsidRPr="00DD7113">
              <w:rPr>
                <w:rFonts w:ascii="Tahoma" w:eastAsia="Times New Roman" w:hAnsi="Tahoma" w:cs="Tahoma"/>
                <w:sz w:val="20"/>
                <w:lang w:val="en-GB" w:eastAsia="de-DE"/>
              </w:rPr>
              <w:t>, employee records, salary slips of employee</w:t>
            </w:r>
            <w:r w:rsidR="009A5437" w:rsidRPr="00DD7113">
              <w:rPr>
                <w:rFonts w:ascii="Tahoma" w:eastAsia="Times New Roman" w:hAnsi="Tahoma" w:cs="Tahoma"/>
                <w:sz w:val="20"/>
                <w:lang w:val="en-GB" w:eastAsia="de-DE"/>
              </w:rPr>
              <w:t xml:space="preserve"> or letter from O&amp;M contractor for number of peoples employed. </w:t>
            </w:r>
            <w:r w:rsidR="000C53F7">
              <w:rPr>
                <w:rFonts w:ascii="Tahoma" w:eastAsia="Times New Roman" w:hAnsi="Tahoma" w:cs="Tahoma"/>
                <w:sz w:val="20"/>
                <w:lang w:val="en-GB" w:eastAsia="de-DE"/>
              </w:rPr>
              <w:t>It is confirmed that both skilled and unskilled workers are provided wages which are in-line with the local applicable law/regulation</w:t>
            </w:r>
            <w:r w:rsidR="000C53F7">
              <w:rPr>
                <w:rStyle w:val="FootnoteReference"/>
                <w:rFonts w:ascii="Tahoma" w:eastAsia="Times New Roman" w:hAnsi="Tahoma" w:cs="Tahoma"/>
                <w:sz w:val="20"/>
                <w:lang w:val="en-GB" w:eastAsia="de-DE"/>
              </w:rPr>
              <w:footnoteReference w:id="22"/>
            </w:r>
            <w:r w:rsidR="000C53F7">
              <w:rPr>
                <w:rFonts w:ascii="Tahoma" w:eastAsia="Times New Roman" w:hAnsi="Tahoma" w:cs="Tahoma"/>
                <w:sz w:val="20"/>
                <w:lang w:val="en-GB" w:eastAsia="de-DE"/>
              </w:rPr>
              <w:t>.</w:t>
            </w:r>
          </w:p>
          <w:p w14:paraId="208E95AB" w14:textId="77777777" w:rsidR="0005615A" w:rsidRPr="00DD7113" w:rsidRDefault="00F53FE7" w:rsidP="00AE24CE">
            <w:pPr>
              <w:spacing w:line="276" w:lineRule="auto"/>
              <w:rPr>
                <w:rFonts w:ascii="Tahoma" w:hAnsi="Tahoma" w:cs="Tahoma"/>
                <w:bCs/>
                <w:sz w:val="20"/>
                <w:lang w:val="en-GB"/>
              </w:rPr>
            </w:pPr>
            <w:r w:rsidRPr="00DD7113">
              <w:rPr>
                <w:rFonts w:ascii="Tahoma" w:hAnsi="Tahoma" w:cs="Tahoma"/>
                <w:b/>
                <w:sz w:val="20"/>
                <w:lang w:val="en-US"/>
              </w:rPr>
              <w:t xml:space="preserve">Relevant SDG Target: </w:t>
            </w:r>
            <w:r w:rsidRPr="00DD7113">
              <w:rPr>
                <w:rFonts w:ascii="Tahoma" w:hAnsi="Tahoma" w:cs="Tahoma"/>
                <w:sz w:val="20"/>
                <w:lang w:val="en-US"/>
              </w:rPr>
              <w:t>8</w:t>
            </w:r>
            <w:r w:rsidRPr="00DD7113">
              <w:rPr>
                <w:rFonts w:ascii="Tahoma" w:hAnsi="Tahoma" w:cs="Tahoma"/>
                <w:bCs/>
                <w:sz w:val="20"/>
                <w:lang w:val="en-GB"/>
              </w:rPr>
              <w:t>.5</w:t>
            </w:r>
            <w:r w:rsidR="00E84551" w:rsidRPr="00DD7113">
              <w:rPr>
                <w:rFonts w:ascii="Tahoma" w:hAnsi="Tahoma" w:cs="Tahoma"/>
                <w:bCs/>
                <w:sz w:val="20"/>
                <w:lang w:val="en-GB"/>
              </w:rPr>
              <w:t>.1</w:t>
            </w:r>
            <w:r w:rsidRPr="00DD7113">
              <w:rPr>
                <w:rFonts w:ascii="Tahoma" w:hAnsi="Tahoma" w:cs="Tahoma"/>
                <w:bCs/>
                <w:sz w:val="20"/>
                <w:lang w:val="en-GB"/>
              </w:rPr>
              <w:t xml:space="preserve"> - By 2030, achieve full and productive employment and decent work for all women and men, including for young people and persons with disabilities, and eq</w:t>
            </w:r>
            <w:r w:rsidR="0005615A" w:rsidRPr="00DD7113">
              <w:rPr>
                <w:rFonts w:ascii="Tahoma" w:hAnsi="Tahoma" w:cs="Tahoma"/>
                <w:bCs/>
                <w:sz w:val="20"/>
                <w:lang w:val="en-GB"/>
              </w:rPr>
              <w:t>ual pay for work of equal value</w:t>
            </w:r>
          </w:p>
          <w:p w14:paraId="19108203" w14:textId="77777777" w:rsidR="0005615A" w:rsidRPr="00DD7113" w:rsidRDefault="00F53FE7" w:rsidP="00AE24CE">
            <w:pPr>
              <w:spacing w:before="240" w:line="276" w:lineRule="auto"/>
              <w:rPr>
                <w:rFonts w:ascii="Tahoma" w:hAnsi="Tahoma" w:cs="Tahoma"/>
                <w:bCs/>
                <w:sz w:val="20"/>
                <w:lang w:val="en-GB"/>
              </w:rPr>
            </w:pPr>
            <w:r w:rsidRPr="00DD7113">
              <w:rPr>
                <w:rFonts w:ascii="Tahoma" w:hAnsi="Tahoma" w:cs="Tahoma"/>
                <w:b/>
                <w:sz w:val="20"/>
                <w:lang w:val="en-US"/>
              </w:rPr>
              <w:t xml:space="preserve">Corresponding indicator: </w:t>
            </w:r>
            <w:r w:rsidR="006B3076" w:rsidRPr="00DD7113">
              <w:rPr>
                <w:rFonts w:ascii="Tahoma" w:hAnsi="Tahoma" w:cs="Tahoma"/>
                <w:bCs/>
                <w:sz w:val="20"/>
                <w:lang w:val="en-GB"/>
              </w:rPr>
              <w:t>1)</w:t>
            </w:r>
            <w:r w:rsidRPr="00DD7113">
              <w:rPr>
                <w:rFonts w:ascii="Tahoma" w:hAnsi="Tahoma" w:cs="Tahoma"/>
                <w:bCs/>
                <w:sz w:val="20"/>
                <w:lang w:val="en-GB"/>
              </w:rPr>
              <w:t xml:space="preserve"> No. of trainings provided to the employees</w:t>
            </w:r>
            <w:r w:rsidR="0005615A" w:rsidRPr="00DD7113">
              <w:rPr>
                <w:rFonts w:ascii="Tahoma" w:hAnsi="Tahoma" w:cs="Tahoma"/>
                <w:bCs/>
                <w:sz w:val="20"/>
                <w:lang w:val="en-GB"/>
              </w:rPr>
              <w:t xml:space="preserve"> and O&amp;M staff</w:t>
            </w:r>
            <w:r w:rsidR="006B3076" w:rsidRPr="00DD7113">
              <w:rPr>
                <w:rFonts w:ascii="Tahoma" w:hAnsi="Tahoma" w:cs="Tahoma"/>
                <w:bCs/>
                <w:sz w:val="20"/>
                <w:lang w:val="en-GB"/>
              </w:rPr>
              <w:t xml:space="preserve">: </w:t>
            </w:r>
            <w:r w:rsidR="00D02EB4" w:rsidRPr="00DD7113">
              <w:rPr>
                <w:rFonts w:ascii="Tahoma" w:hAnsi="Tahoma" w:cs="Tahoma"/>
                <w:bCs/>
                <w:sz w:val="20"/>
                <w:lang w:val="en-GB"/>
              </w:rPr>
              <w:t>1 training will be provided</w:t>
            </w:r>
            <w:r w:rsidR="00076487" w:rsidRPr="00DD7113">
              <w:rPr>
                <w:rFonts w:ascii="Tahoma" w:hAnsi="Tahoma" w:cs="Tahoma"/>
                <w:bCs/>
                <w:sz w:val="20"/>
                <w:lang w:val="en-GB"/>
              </w:rPr>
              <w:t>/year</w:t>
            </w:r>
            <w:r w:rsidR="00D02EB4" w:rsidRPr="00DD7113">
              <w:rPr>
                <w:rFonts w:ascii="Tahoma" w:hAnsi="Tahoma" w:cs="Tahoma"/>
                <w:bCs/>
                <w:sz w:val="20"/>
                <w:lang w:val="en-GB"/>
              </w:rPr>
              <w:t>)</w:t>
            </w:r>
            <w:r w:rsidR="0005615A" w:rsidRPr="00DD7113">
              <w:rPr>
                <w:rFonts w:ascii="Tahoma" w:hAnsi="Tahoma" w:cs="Tahoma"/>
                <w:bCs/>
                <w:sz w:val="20"/>
                <w:lang w:val="en-GB"/>
              </w:rPr>
              <w:t>,</w:t>
            </w:r>
            <w:r w:rsidR="006B3076" w:rsidRPr="00DD7113">
              <w:rPr>
                <w:rFonts w:ascii="Tahoma" w:hAnsi="Tahoma" w:cs="Tahoma"/>
                <w:bCs/>
                <w:sz w:val="20"/>
                <w:lang w:val="en-GB"/>
              </w:rPr>
              <w:t xml:space="preserve"> </w:t>
            </w:r>
            <w:r w:rsidR="00030CC1" w:rsidRPr="00DD7113">
              <w:rPr>
                <w:rFonts w:ascii="Tahoma" w:hAnsi="Tahoma" w:cs="Tahoma"/>
                <w:bCs/>
                <w:sz w:val="20"/>
                <w:lang w:val="en-GB"/>
              </w:rPr>
              <w:t>and</w:t>
            </w:r>
          </w:p>
          <w:p w14:paraId="29586C1B" w14:textId="77777777" w:rsidR="009A5437" w:rsidRPr="00DD7113" w:rsidRDefault="006B3076" w:rsidP="00AE24CE">
            <w:pPr>
              <w:spacing w:line="276" w:lineRule="auto"/>
              <w:rPr>
                <w:rFonts w:ascii="Tahoma" w:eastAsia="Malgun Gothic" w:hAnsi="Tahoma" w:cs="Tahoma"/>
                <w:sz w:val="20"/>
                <w:lang w:val="en-GB" w:eastAsia="ko-KR"/>
              </w:rPr>
            </w:pPr>
            <w:r w:rsidRPr="00DD7113">
              <w:rPr>
                <w:rFonts w:ascii="Tahoma" w:hAnsi="Tahoma" w:cs="Tahoma"/>
                <w:bCs/>
                <w:sz w:val="20"/>
                <w:lang w:val="en-GB"/>
              </w:rPr>
              <w:t xml:space="preserve">2) </w:t>
            </w:r>
            <w:r w:rsidR="0005615A" w:rsidRPr="00DD7113">
              <w:rPr>
                <w:rFonts w:ascii="Tahoma" w:hAnsi="Tahoma" w:cs="Tahoma"/>
                <w:bCs/>
                <w:sz w:val="20"/>
                <w:lang w:val="en-GB"/>
              </w:rPr>
              <w:t>No. of project employees with number of male/female, permanent/temporary, age and person with disabilities due to project activity</w:t>
            </w:r>
            <w:r w:rsidRPr="00DD7113">
              <w:rPr>
                <w:rFonts w:ascii="Tahoma" w:hAnsi="Tahoma" w:cs="Tahoma"/>
                <w:bCs/>
                <w:sz w:val="20"/>
                <w:lang w:val="en-GB"/>
              </w:rPr>
              <w:t xml:space="preserve">: </w:t>
            </w:r>
            <w:r w:rsidR="00604592" w:rsidRPr="00DD7113">
              <w:rPr>
                <w:rFonts w:ascii="Tahoma" w:hAnsi="Tahoma" w:cs="Tahoma"/>
                <w:bCs/>
                <w:sz w:val="20"/>
                <w:lang w:val="en-GB"/>
              </w:rPr>
              <w:t>1</w:t>
            </w:r>
            <w:r w:rsidR="007C43ED" w:rsidRPr="00DD7113">
              <w:rPr>
                <w:rFonts w:ascii="Tahoma" w:hAnsi="Tahoma" w:cs="Tahoma"/>
                <w:bCs/>
                <w:sz w:val="20"/>
                <w:lang w:val="en-GB"/>
              </w:rPr>
              <w:t>5</w:t>
            </w:r>
            <w:r w:rsidR="00030CC1" w:rsidRPr="00DD7113">
              <w:rPr>
                <w:rFonts w:ascii="Tahoma" w:hAnsi="Tahoma" w:cs="Tahoma"/>
                <w:bCs/>
                <w:sz w:val="20"/>
                <w:lang w:val="en-GB"/>
              </w:rPr>
              <w:t xml:space="preserve"> </w:t>
            </w:r>
            <w:r w:rsidR="00D02EB4" w:rsidRPr="00DD7113">
              <w:rPr>
                <w:rFonts w:ascii="Tahoma" w:eastAsia="Malgun Gothic" w:hAnsi="Tahoma" w:cs="Tahoma"/>
                <w:sz w:val="20"/>
                <w:lang w:val="en-GB" w:eastAsia="ko-KR"/>
              </w:rPr>
              <w:t>persons</w:t>
            </w:r>
            <w:r w:rsidR="007168C8" w:rsidRPr="00DD7113">
              <w:rPr>
                <w:rFonts w:ascii="Tahoma" w:eastAsia="Malgun Gothic" w:hAnsi="Tahoma" w:cs="Tahoma"/>
                <w:sz w:val="20"/>
                <w:lang w:val="en-GB" w:eastAsia="ko-KR"/>
              </w:rPr>
              <w:t>/ year</w:t>
            </w:r>
            <w:r w:rsidR="00030CC1" w:rsidRPr="00DD7113">
              <w:rPr>
                <w:rFonts w:ascii="Tahoma" w:eastAsia="Malgun Gothic" w:hAnsi="Tahoma" w:cs="Tahoma"/>
                <w:sz w:val="20"/>
                <w:lang w:val="en-GB" w:eastAsia="ko-KR"/>
              </w:rPr>
              <w:t>.</w:t>
            </w:r>
          </w:p>
        </w:tc>
      </w:tr>
      <w:tr w:rsidR="00F53FE7" w:rsidRPr="00E63C86" w14:paraId="4965147B" w14:textId="77777777" w:rsidTr="00E84551">
        <w:trPr>
          <w:trHeight w:val="494"/>
        </w:trPr>
        <w:tc>
          <w:tcPr>
            <w:tcW w:w="1396" w:type="pct"/>
            <w:tcBorders>
              <w:top w:val="single" w:sz="4" w:space="0" w:color="auto"/>
              <w:left w:val="single" w:sz="4" w:space="0" w:color="auto"/>
              <w:bottom w:val="single" w:sz="4" w:space="0" w:color="auto"/>
              <w:right w:val="single" w:sz="4" w:space="0" w:color="auto"/>
              <w:tl2br w:val="nil"/>
              <w:tr2bl w:val="nil"/>
            </w:tcBorders>
            <w:shd w:val="clear" w:color="auto" w:fill="auto"/>
            <w:tcMar>
              <w:top w:w="57" w:type="dxa"/>
              <w:bottom w:w="57" w:type="dxa"/>
            </w:tcMar>
          </w:tcPr>
          <w:p w14:paraId="430E1EE2" w14:textId="77777777" w:rsidR="00F53FE7" w:rsidRPr="00DD7113" w:rsidRDefault="00F53FE7" w:rsidP="00AE24CE">
            <w:pPr>
              <w:numPr>
                <w:ilvl w:val="0"/>
                <w:numId w:val="7"/>
              </w:numPr>
              <w:spacing w:line="276" w:lineRule="auto"/>
              <w:rPr>
                <w:rFonts w:ascii="Tahoma" w:hAnsi="Tahoma" w:cs="Tahoma"/>
                <w:b/>
                <w:bCs/>
                <w:sz w:val="20"/>
                <w:lang w:val="en-GB"/>
              </w:rPr>
            </w:pPr>
            <w:r w:rsidRPr="00DD7113">
              <w:rPr>
                <w:rFonts w:ascii="Tahoma" w:hAnsi="Tahoma" w:cs="Tahoma"/>
                <w:b/>
                <w:bCs/>
                <w:sz w:val="20"/>
                <w:lang w:val="en-GB"/>
              </w:rPr>
              <w:t xml:space="preserve">SDG 13 – Climate Action : </w:t>
            </w:r>
            <w:r w:rsidRPr="00DD7113">
              <w:rPr>
                <w:rFonts w:ascii="Tahoma" w:hAnsi="Tahoma" w:cs="Tahoma"/>
                <w:bCs/>
                <w:sz w:val="20"/>
                <w:lang w:val="en-GB"/>
              </w:rPr>
              <w:t>Take urgent action to combat climate change and its impacts</w:t>
            </w:r>
          </w:p>
        </w:tc>
        <w:tc>
          <w:tcPr>
            <w:tcW w:w="3604" w:type="pct"/>
            <w:tcBorders>
              <w:top w:val="single" w:sz="4" w:space="0" w:color="auto"/>
              <w:left w:val="single" w:sz="4" w:space="0" w:color="auto"/>
              <w:bottom w:val="single" w:sz="4" w:space="0" w:color="auto"/>
              <w:right w:val="single" w:sz="4" w:space="0" w:color="auto"/>
              <w:tl2br w:val="nil"/>
              <w:tr2bl w:val="nil"/>
            </w:tcBorders>
            <w:shd w:val="clear" w:color="auto" w:fill="auto"/>
            <w:tcMar>
              <w:top w:w="57" w:type="dxa"/>
              <w:bottom w:w="57" w:type="dxa"/>
            </w:tcMar>
          </w:tcPr>
          <w:p w14:paraId="0FC3A5A9" w14:textId="61D2B755" w:rsidR="006B3076" w:rsidRPr="00DD7113" w:rsidRDefault="00F53FE7" w:rsidP="00AE24CE">
            <w:pPr>
              <w:spacing w:after="120" w:line="276" w:lineRule="auto"/>
              <w:rPr>
                <w:rFonts w:ascii="Tahoma" w:hAnsi="Tahoma" w:cs="Tahoma"/>
                <w:bCs/>
                <w:sz w:val="20"/>
                <w:lang w:val="en-GB"/>
              </w:rPr>
            </w:pPr>
            <w:r w:rsidRPr="00DD7113">
              <w:rPr>
                <w:rFonts w:ascii="Tahoma" w:hAnsi="Tahoma" w:cs="Tahoma"/>
                <w:b/>
                <w:bCs/>
                <w:sz w:val="20"/>
                <w:lang w:val="en-GB"/>
              </w:rPr>
              <w:t xml:space="preserve">Measurement Method: </w:t>
            </w:r>
            <w:r w:rsidRPr="00DD7113">
              <w:rPr>
                <w:rFonts w:ascii="Tahoma" w:hAnsi="Tahoma" w:cs="Tahoma"/>
                <w:bCs/>
                <w:sz w:val="20"/>
                <w:lang w:val="en-GB"/>
              </w:rPr>
              <w:t>- The emission reduction parameter is calculated as product of net electricity supplied to grid and grid emission factor. The grid emission factor is ex-ante parameter and determined based on data obtained from “CO</w:t>
            </w:r>
            <w:r w:rsidRPr="00DD7113">
              <w:rPr>
                <w:rFonts w:ascii="Tahoma" w:hAnsi="Tahoma" w:cs="Tahoma"/>
                <w:bCs/>
                <w:sz w:val="20"/>
                <w:vertAlign w:val="subscript"/>
                <w:lang w:val="en-GB"/>
              </w:rPr>
              <w:t>2</w:t>
            </w:r>
            <w:r w:rsidRPr="00DD7113">
              <w:rPr>
                <w:rFonts w:ascii="Tahoma" w:hAnsi="Tahoma" w:cs="Tahoma"/>
                <w:bCs/>
                <w:sz w:val="20"/>
                <w:lang w:val="en-GB"/>
              </w:rPr>
              <w:t xml:space="preserve"> Baseline Database for Indian Power Sector” version </w:t>
            </w:r>
            <w:r w:rsidR="00076487" w:rsidRPr="00DD7113">
              <w:rPr>
                <w:rFonts w:ascii="Tahoma" w:hAnsi="Tahoma" w:cs="Tahoma"/>
                <w:bCs/>
                <w:sz w:val="20"/>
                <w:lang w:val="en-GB"/>
              </w:rPr>
              <w:t>1</w:t>
            </w:r>
            <w:r w:rsidR="00F47D36">
              <w:rPr>
                <w:rFonts w:ascii="Tahoma" w:hAnsi="Tahoma" w:cs="Tahoma"/>
                <w:bCs/>
                <w:sz w:val="20"/>
                <w:lang w:val="en-GB"/>
              </w:rPr>
              <w:t>7</w:t>
            </w:r>
            <w:r w:rsidRPr="00DD7113">
              <w:rPr>
                <w:rFonts w:ascii="Tahoma" w:hAnsi="Tahoma" w:cs="Tahoma"/>
                <w:bCs/>
                <w:sz w:val="20"/>
                <w:lang w:val="en-GB"/>
              </w:rPr>
              <w:t xml:space="preserve">, published by the Central Electricity Authority, Ministry of Power, and Government of India.  This is in line with “Tool to calculate the emission factor for an electricity system, version </w:t>
            </w:r>
            <w:r w:rsidR="00076487" w:rsidRPr="00DD7113">
              <w:rPr>
                <w:rFonts w:ascii="Tahoma" w:hAnsi="Tahoma" w:cs="Tahoma"/>
                <w:bCs/>
                <w:sz w:val="20"/>
                <w:lang w:val="en-GB"/>
              </w:rPr>
              <w:t>7</w:t>
            </w:r>
            <w:r w:rsidRPr="00DD7113">
              <w:rPr>
                <w:rFonts w:ascii="Tahoma" w:hAnsi="Tahoma" w:cs="Tahoma"/>
                <w:bCs/>
                <w:sz w:val="20"/>
                <w:lang w:val="en-GB"/>
              </w:rPr>
              <w:t>”.</w:t>
            </w:r>
          </w:p>
          <w:p w14:paraId="5FB70AE7" w14:textId="74DFFCD1" w:rsidR="00F53FE7" w:rsidRPr="00DD7113" w:rsidRDefault="00F53FE7" w:rsidP="00AE24CE">
            <w:pPr>
              <w:spacing w:after="120" w:line="276" w:lineRule="auto"/>
              <w:rPr>
                <w:rFonts w:ascii="Tahoma" w:hAnsi="Tahoma" w:cs="Tahoma"/>
                <w:bCs/>
                <w:sz w:val="20"/>
                <w:lang w:val="en-GB"/>
              </w:rPr>
            </w:pPr>
            <w:r w:rsidRPr="00DD7113">
              <w:rPr>
                <w:rFonts w:ascii="Tahoma" w:hAnsi="Tahoma" w:cs="Tahoma"/>
                <w:bCs/>
                <w:sz w:val="20"/>
                <w:lang w:val="en-GB"/>
              </w:rPr>
              <w:t xml:space="preserve">The emission reductions are calculated as per methodology requirement. </w:t>
            </w:r>
          </w:p>
          <w:p w14:paraId="0C2A16D7" w14:textId="77777777" w:rsidR="00F53FE7" w:rsidRPr="00DD7113" w:rsidRDefault="00F53FE7" w:rsidP="00AE24CE">
            <w:pPr>
              <w:spacing w:after="120" w:line="276" w:lineRule="auto"/>
              <w:rPr>
                <w:rFonts w:ascii="Tahoma" w:hAnsi="Tahoma" w:cs="Tahoma"/>
                <w:bCs/>
                <w:sz w:val="20"/>
                <w:lang w:val="en-GB"/>
              </w:rPr>
            </w:pPr>
            <w:r w:rsidRPr="00DD7113">
              <w:rPr>
                <w:rFonts w:ascii="Tahoma" w:hAnsi="Tahoma" w:cs="Tahoma"/>
                <w:b/>
                <w:bCs/>
                <w:sz w:val="20"/>
                <w:lang w:val="en-GB"/>
              </w:rPr>
              <w:t>QA/QC Process:</w:t>
            </w:r>
            <w:r w:rsidRPr="00DD7113">
              <w:rPr>
                <w:rFonts w:ascii="Tahoma" w:hAnsi="Tahoma" w:cs="Tahoma"/>
                <w:bCs/>
                <w:sz w:val="20"/>
                <w:lang w:val="en-GB"/>
              </w:rPr>
              <w:t xml:space="preserve"> This parameter is calculated, and no any QA/QC procedure required.</w:t>
            </w:r>
          </w:p>
          <w:p w14:paraId="45BADE31" w14:textId="77777777" w:rsidR="00F53FE7" w:rsidRPr="00DD7113" w:rsidRDefault="00F53FE7" w:rsidP="00AE24CE">
            <w:pPr>
              <w:spacing w:after="120" w:line="276" w:lineRule="auto"/>
              <w:rPr>
                <w:rFonts w:ascii="Tahoma" w:hAnsi="Tahoma" w:cs="Tahoma"/>
                <w:bCs/>
                <w:sz w:val="20"/>
                <w:lang w:val="en-GB"/>
              </w:rPr>
            </w:pPr>
            <w:r w:rsidRPr="00DD7113">
              <w:rPr>
                <w:rFonts w:ascii="Tahoma" w:hAnsi="Tahoma" w:cs="Tahoma"/>
                <w:b/>
                <w:sz w:val="20"/>
                <w:lang w:val="en-US"/>
              </w:rPr>
              <w:t xml:space="preserve">Relevant SDG Target: </w:t>
            </w:r>
            <w:r w:rsidRPr="00DD7113">
              <w:rPr>
                <w:rFonts w:ascii="Tahoma" w:hAnsi="Tahoma" w:cs="Tahoma"/>
                <w:bCs/>
                <w:sz w:val="20"/>
                <w:lang w:val="en-GB"/>
              </w:rPr>
              <w:t>13.2</w:t>
            </w:r>
            <w:r w:rsidR="00DC5146" w:rsidRPr="00DD7113">
              <w:rPr>
                <w:rFonts w:ascii="Tahoma" w:hAnsi="Tahoma" w:cs="Tahoma"/>
                <w:bCs/>
                <w:sz w:val="20"/>
                <w:lang w:val="en-GB"/>
              </w:rPr>
              <w:t>.1</w:t>
            </w:r>
            <w:r w:rsidRPr="00DD7113">
              <w:rPr>
                <w:rFonts w:ascii="Tahoma" w:hAnsi="Tahoma" w:cs="Tahoma"/>
                <w:bCs/>
                <w:sz w:val="20"/>
                <w:lang w:val="en-GB"/>
              </w:rPr>
              <w:t>: Integrate climate change measures into national policies, strategies and planning</w:t>
            </w:r>
          </w:p>
          <w:p w14:paraId="2CEADE76" w14:textId="77777777" w:rsidR="0073544B" w:rsidRPr="00DD7113" w:rsidRDefault="00F53FE7" w:rsidP="00AE24CE">
            <w:pPr>
              <w:spacing w:after="120" w:line="276" w:lineRule="auto"/>
              <w:rPr>
                <w:rFonts w:ascii="Tahoma" w:hAnsi="Tahoma" w:cs="Tahoma"/>
                <w:sz w:val="20"/>
                <w:lang w:val="en-US"/>
              </w:rPr>
            </w:pPr>
            <w:r w:rsidRPr="00DD7113">
              <w:rPr>
                <w:rFonts w:ascii="Tahoma" w:hAnsi="Tahoma" w:cs="Tahoma"/>
                <w:b/>
                <w:sz w:val="20"/>
                <w:lang w:val="en-US"/>
              </w:rPr>
              <w:t xml:space="preserve">Corresponding indicator: </w:t>
            </w:r>
            <w:r w:rsidRPr="00DD7113">
              <w:rPr>
                <w:rFonts w:ascii="Tahoma" w:hAnsi="Tahoma" w:cs="Tahoma"/>
                <w:bCs/>
                <w:sz w:val="20"/>
                <w:lang w:val="en-GB"/>
              </w:rPr>
              <w:t>Emission reductions in tCO</w:t>
            </w:r>
            <w:r w:rsidRPr="00DD7113">
              <w:rPr>
                <w:rFonts w:ascii="Tahoma" w:hAnsi="Tahoma" w:cs="Tahoma"/>
                <w:bCs/>
                <w:sz w:val="20"/>
                <w:vertAlign w:val="subscript"/>
                <w:lang w:val="en-GB"/>
              </w:rPr>
              <w:t>2</w:t>
            </w:r>
            <w:r w:rsidR="0076680D" w:rsidRPr="00DD7113">
              <w:rPr>
                <w:rFonts w:ascii="Tahoma" w:hAnsi="Tahoma" w:cs="Tahoma"/>
                <w:bCs/>
                <w:sz w:val="20"/>
                <w:lang w:val="en-GB"/>
              </w:rPr>
              <w:t>e</w:t>
            </w:r>
            <w:r w:rsidRPr="00DD7113">
              <w:rPr>
                <w:rFonts w:ascii="Tahoma" w:hAnsi="Tahoma" w:cs="Tahoma"/>
                <w:bCs/>
                <w:sz w:val="20"/>
                <w:lang w:val="en-GB"/>
              </w:rPr>
              <w:t xml:space="preserve"> from the project activity.</w:t>
            </w:r>
            <w:r w:rsidRPr="00DD7113">
              <w:rPr>
                <w:rFonts w:ascii="Tahoma" w:hAnsi="Tahoma" w:cs="Tahoma"/>
                <w:sz w:val="20"/>
                <w:lang w:val="en-US"/>
              </w:rPr>
              <w:t xml:space="preserve"> </w:t>
            </w:r>
          </w:p>
        </w:tc>
      </w:tr>
    </w:tbl>
    <w:p w14:paraId="45CF94B1" w14:textId="77777777" w:rsidR="0005615A" w:rsidRPr="00DD7113" w:rsidRDefault="0005615A" w:rsidP="0005615A">
      <w:pPr>
        <w:spacing w:line="276" w:lineRule="auto"/>
        <w:rPr>
          <w:rFonts w:ascii="Tahoma" w:hAnsi="Tahoma" w:cs="Tahoma"/>
          <w:b/>
          <w:bCs/>
          <w:sz w:val="20"/>
          <w:lang w:val="en-US"/>
        </w:rPr>
      </w:pPr>
    </w:p>
    <w:p w14:paraId="47881441" w14:textId="77777777" w:rsidR="0076680D" w:rsidRPr="00DD7113" w:rsidRDefault="00C53B52" w:rsidP="0005615A">
      <w:pPr>
        <w:spacing w:line="276" w:lineRule="auto"/>
        <w:rPr>
          <w:rFonts w:ascii="Tahoma" w:hAnsi="Tahoma" w:cs="Tahoma"/>
          <w:b/>
          <w:sz w:val="20"/>
          <w:lang w:val="en-US"/>
        </w:rPr>
      </w:pPr>
      <w:r w:rsidRPr="00DD7113">
        <w:rPr>
          <w:rFonts w:ascii="Tahoma" w:hAnsi="Tahoma" w:cs="Tahoma"/>
          <w:b/>
          <w:bCs/>
          <w:sz w:val="20"/>
          <w:lang w:val="en-US"/>
        </w:rPr>
        <w:t xml:space="preserve">Principle 3: </w:t>
      </w:r>
      <w:r w:rsidR="001F489D" w:rsidRPr="00DD7113">
        <w:rPr>
          <w:rFonts w:ascii="Tahoma" w:hAnsi="Tahoma" w:cs="Tahoma"/>
          <w:b/>
          <w:bCs/>
          <w:sz w:val="20"/>
          <w:lang w:val="en-US"/>
        </w:rPr>
        <w:t>Stakeholder</w:t>
      </w:r>
      <w:r w:rsidR="001F489D" w:rsidRPr="00DD7113">
        <w:rPr>
          <w:rFonts w:ascii="Tahoma" w:hAnsi="Tahoma" w:cs="Tahoma"/>
          <w:b/>
          <w:sz w:val="20"/>
          <w:lang w:val="en-US"/>
        </w:rPr>
        <w:t> </w:t>
      </w:r>
      <w:r w:rsidR="001F489D" w:rsidRPr="00DD7113">
        <w:rPr>
          <w:rFonts w:ascii="Tahoma" w:hAnsi="Tahoma" w:cs="Tahoma"/>
          <w:b/>
          <w:bCs/>
          <w:sz w:val="20"/>
          <w:lang w:val="en-US"/>
        </w:rPr>
        <w:t>Inclusivity</w:t>
      </w:r>
    </w:p>
    <w:p w14:paraId="4A7DE62B" w14:textId="56035D69" w:rsidR="00604592" w:rsidRPr="00DD7113" w:rsidRDefault="00D50138" w:rsidP="0005615A">
      <w:pPr>
        <w:spacing w:before="120" w:after="120" w:line="276" w:lineRule="auto"/>
        <w:rPr>
          <w:rFonts w:ascii="Tahoma" w:hAnsi="Tahoma" w:cs="Tahoma"/>
          <w:bCs/>
          <w:sz w:val="20"/>
          <w:lang w:val="en-US"/>
        </w:rPr>
      </w:pPr>
      <w:r w:rsidRPr="00DD7113">
        <w:rPr>
          <w:rFonts w:ascii="Tahoma" w:hAnsi="Tahoma" w:cs="Tahoma"/>
          <w:bCs/>
          <w:sz w:val="20"/>
          <w:lang w:val="en-US"/>
        </w:rPr>
        <w:t>As per the CDM/GS requirements, it is necessary to invite the relevant stakeholders, before the validation process starts</w:t>
      </w:r>
      <w:r w:rsidR="00FF7729" w:rsidRPr="00DD7113">
        <w:rPr>
          <w:rFonts w:ascii="Tahoma" w:hAnsi="Tahoma" w:cs="Tahoma"/>
          <w:bCs/>
          <w:sz w:val="20"/>
          <w:lang w:val="en-US"/>
        </w:rPr>
        <w:t xml:space="preserve">. </w:t>
      </w:r>
      <w:r w:rsidR="00451D63" w:rsidRPr="00DD7113">
        <w:rPr>
          <w:rFonts w:ascii="Tahoma" w:hAnsi="Tahoma" w:cs="Tahoma"/>
          <w:bCs/>
          <w:sz w:val="20"/>
          <w:lang w:val="en-US"/>
        </w:rPr>
        <w:t xml:space="preserve">The proposed project is a retroactive project as per paragraph 4.1.42 of GS4GG Principles and Requirements, version 1.2 as the project start date is </w:t>
      </w:r>
      <w:r w:rsidR="002D08FD" w:rsidRPr="00DD7113">
        <w:rPr>
          <w:rFonts w:ascii="Tahoma" w:hAnsi="Tahoma" w:cs="Tahoma"/>
          <w:bCs/>
          <w:sz w:val="20"/>
          <w:lang w:val="en-US"/>
        </w:rPr>
        <w:t xml:space="preserve">after </w:t>
      </w:r>
      <w:r w:rsidR="00451D63" w:rsidRPr="00DD7113">
        <w:rPr>
          <w:rFonts w:ascii="Tahoma" w:hAnsi="Tahoma" w:cs="Tahoma"/>
          <w:bCs/>
          <w:sz w:val="20"/>
          <w:lang w:val="en-US"/>
        </w:rPr>
        <w:t>before 1</w:t>
      </w:r>
      <w:r w:rsidR="00451D63" w:rsidRPr="00DD7113">
        <w:rPr>
          <w:rFonts w:ascii="Tahoma" w:hAnsi="Tahoma" w:cs="Tahoma"/>
          <w:bCs/>
          <w:sz w:val="20"/>
          <w:vertAlign w:val="superscript"/>
          <w:lang w:val="en-US"/>
        </w:rPr>
        <w:t>st</w:t>
      </w:r>
      <w:r w:rsidR="00451D63" w:rsidRPr="00DD7113">
        <w:rPr>
          <w:rFonts w:ascii="Tahoma" w:hAnsi="Tahoma" w:cs="Tahoma"/>
          <w:bCs/>
          <w:sz w:val="20"/>
          <w:lang w:val="en-US"/>
        </w:rPr>
        <w:t xml:space="preserve"> round of </w:t>
      </w:r>
      <w:r w:rsidR="00FF7729" w:rsidRPr="00DD7113">
        <w:rPr>
          <w:rFonts w:ascii="Tahoma" w:hAnsi="Tahoma" w:cs="Tahoma"/>
          <w:bCs/>
          <w:sz w:val="20"/>
          <w:lang w:val="en-US"/>
        </w:rPr>
        <w:t>stakeholder consultation.</w:t>
      </w:r>
      <w:r w:rsidR="00451D63" w:rsidRPr="00DD7113">
        <w:rPr>
          <w:rFonts w:ascii="Tahoma" w:hAnsi="Tahoma" w:cs="Tahoma"/>
          <w:bCs/>
          <w:sz w:val="20"/>
          <w:lang w:val="en-US"/>
        </w:rPr>
        <w:t xml:space="preserve"> The project start date is</w:t>
      </w:r>
      <w:r w:rsidR="002D08FD" w:rsidRPr="00DD7113">
        <w:rPr>
          <w:rFonts w:ascii="Tahoma" w:hAnsi="Tahoma" w:cs="Tahoma"/>
          <w:bCs/>
          <w:sz w:val="20"/>
          <w:lang w:val="en-US"/>
        </w:rPr>
        <w:t xml:space="preserve"> 07/02/2020 and </w:t>
      </w:r>
      <w:r w:rsidR="000B7A64">
        <w:rPr>
          <w:rFonts w:ascii="Tahoma" w:hAnsi="Tahoma" w:cs="Tahoma"/>
          <w:bCs/>
          <w:sz w:val="20"/>
          <w:lang w:val="en-US"/>
        </w:rPr>
        <w:t xml:space="preserve">E-mail was sent on </w:t>
      </w:r>
      <w:r w:rsidR="002D08FD" w:rsidRPr="00DD7113">
        <w:rPr>
          <w:rFonts w:ascii="Tahoma" w:hAnsi="Tahoma" w:cs="Tahoma"/>
          <w:bCs/>
          <w:sz w:val="20"/>
          <w:lang w:val="en-US"/>
        </w:rPr>
        <w:t xml:space="preserve">on 12/06/2020 </w:t>
      </w:r>
      <w:r w:rsidR="000958B8">
        <w:rPr>
          <w:rFonts w:ascii="Tahoma" w:hAnsi="Tahoma" w:cs="Tahoma"/>
          <w:bCs/>
          <w:sz w:val="20"/>
          <w:lang w:val="en-US"/>
        </w:rPr>
        <w:t>and Project was webhosted for</w:t>
      </w:r>
      <w:r w:rsidR="002D08FD" w:rsidRPr="00DD7113">
        <w:rPr>
          <w:rFonts w:ascii="Tahoma" w:hAnsi="Tahoma" w:cs="Tahoma"/>
          <w:bCs/>
          <w:sz w:val="20"/>
          <w:lang w:val="en-US"/>
        </w:rPr>
        <w:t xml:space="preserve"> 60 days of global consultation period. A physical meeting was held on 05/09/2020 i. e. when COVID protocols were relaxed by local governing bodies to conduct physical meeting</w:t>
      </w:r>
      <w:r w:rsidR="000958B8">
        <w:rPr>
          <w:rFonts w:ascii="Tahoma" w:hAnsi="Tahoma" w:cs="Tahoma"/>
          <w:bCs/>
          <w:sz w:val="20"/>
          <w:lang w:val="en-US"/>
        </w:rPr>
        <w:t xml:space="preserve"> and invations /public notices were sent to local stakehodlers on 05/08/2020</w:t>
      </w:r>
      <w:r w:rsidR="002D08FD" w:rsidRPr="00DD7113">
        <w:rPr>
          <w:rFonts w:ascii="Tahoma" w:hAnsi="Tahoma" w:cs="Tahoma"/>
          <w:bCs/>
          <w:sz w:val="20"/>
          <w:lang w:val="en-US"/>
        </w:rPr>
        <w:t>.</w:t>
      </w:r>
      <w:r w:rsidR="008E284B" w:rsidRPr="00DD7113">
        <w:rPr>
          <w:rFonts w:ascii="Tahoma" w:hAnsi="Tahoma" w:cs="Tahoma"/>
          <w:bCs/>
          <w:sz w:val="20"/>
          <w:lang w:val="en-US"/>
        </w:rPr>
        <w:t xml:space="preserve"> In both the cases, an invitation was sent to concerned stakeholders</w:t>
      </w:r>
      <w:r w:rsidR="00F97B94" w:rsidRPr="00DD7113">
        <w:rPr>
          <w:rFonts w:ascii="Tahoma" w:hAnsi="Tahoma" w:cs="Tahoma"/>
          <w:bCs/>
          <w:sz w:val="20"/>
          <w:lang w:val="en-US"/>
        </w:rPr>
        <w:t>, c</w:t>
      </w:r>
      <w:r w:rsidR="008E284B" w:rsidRPr="00DD7113">
        <w:rPr>
          <w:rFonts w:ascii="Tahoma" w:hAnsi="Tahoma" w:cs="Tahoma"/>
          <w:bCs/>
          <w:sz w:val="20"/>
          <w:lang w:val="en-US"/>
        </w:rPr>
        <w:t xml:space="preserve">opies of </w:t>
      </w:r>
      <w:r w:rsidR="00F97B94" w:rsidRPr="00DD7113">
        <w:rPr>
          <w:rFonts w:ascii="Tahoma" w:hAnsi="Tahoma" w:cs="Tahoma"/>
          <w:bCs/>
          <w:sz w:val="20"/>
          <w:lang w:val="en-US"/>
        </w:rPr>
        <w:t xml:space="preserve">the same </w:t>
      </w:r>
      <w:r w:rsidR="008E284B" w:rsidRPr="00DD7113">
        <w:rPr>
          <w:rFonts w:ascii="Tahoma" w:hAnsi="Tahoma" w:cs="Tahoma"/>
          <w:bCs/>
          <w:sz w:val="20"/>
          <w:lang w:val="en-US"/>
        </w:rPr>
        <w:t xml:space="preserve">were checked by </w:t>
      </w:r>
      <w:r w:rsidR="00F97B94" w:rsidRPr="00DD7113">
        <w:rPr>
          <w:rFonts w:ascii="Tahoma" w:hAnsi="Tahoma" w:cs="Tahoma"/>
          <w:bCs/>
          <w:sz w:val="20"/>
          <w:lang w:val="en-US"/>
        </w:rPr>
        <w:t xml:space="preserve">the assessment team </w:t>
      </w:r>
      <w:r w:rsidR="008E284B" w:rsidRPr="00DD7113">
        <w:rPr>
          <w:rFonts w:ascii="Tahoma" w:hAnsi="Tahoma" w:cs="Tahoma"/>
          <w:bCs/>
          <w:sz w:val="20"/>
          <w:lang w:val="en-US"/>
        </w:rPr>
        <w:t xml:space="preserve">and found appropriate. </w:t>
      </w:r>
      <w:r w:rsidR="002D08FD" w:rsidRPr="00DD7113">
        <w:rPr>
          <w:rFonts w:ascii="Tahoma" w:hAnsi="Tahoma" w:cs="Tahoma"/>
          <w:bCs/>
          <w:sz w:val="20"/>
          <w:lang w:val="en-US"/>
        </w:rPr>
        <w:t xml:space="preserve"> </w:t>
      </w:r>
      <w:r w:rsidR="00451D63" w:rsidRPr="00DD7113">
        <w:rPr>
          <w:rFonts w:ascii="Tahoma" w:hAnsi="Tahoma" w:cs="Tahoma"/>
          <w:bCs/>
          <w:sz w:val="20"/>
          <w:lang w:val="en-US"/>
        </w:rPr>
        <w:t xml:space="preserve"> </w:t>
      </w:r>
      <w:r w:rsidR="00FF7729" w:rsidRPr="00DD7113">
        <w:rPr>
          <w:rFonts w:ascii="Tahoma" w:hAnsi="Tahoma" w:cs="Tahoma"/>
          <w:bCs/>
          <w:sz w:val="20"/>
          <w:lang w:val="en-US"/>
        </w:rPr>
        <w:t xml:space="preserve"> </w:t>
      </w:r>
      <w:r w:rsidR="00726409" w:rsidRPr="00DD7113">
        <w:rPr>
          <w:rFonts w:ascii="Tahoma" w:hAnsi="Tahoma" w:cs="Tahoma"/>
          <w:bCs/>
          <w:sz w:val="20"/>
          <w:lang w:val="en-US"/>
        </w:rPr>
        <w:t xml:space="preserve"> </w:t>
      </w:r>
    </w:p>
    <w:p w14:paraId="28A2944D" w14:textId="77EA5118" w:rsidR="00D50138" w:rsidRPr="00DD7113" w:rsidRDefault="00D50138" w:rsidP="0005615A">
      <w:pPr>
        <w:spacing w:before="120" w:after="120" w:line="276" w:lineRule="auto"/>
        <w:rPr>
          <w:rFonts w:ascii="Tahoma" w:hAnsi="Tahoma" w:cs="Tahoma"/>
          <w:bCs/>
          <w:sz w:val="20"/>
          <w:lang w:val="en-US"/>
        </w:rPr>
      </w:pPr>
      <w:r w:rsidRPr="00DD7113">
        <w:rPr>
          <w:rFonts w:ascii="Tahoma" w:hAnsi="Tahoma" w:cs="Tahoma"/>
          <w:bCs/>
          <w:sz w:val="20"/>
          <w:lang w:val="en-US"/>
        </w:rPr>
        <w:t>All the stakeholders have been invited through public notice to attend the stakeholders meeting. The local stakeholders’ consultation meeting was attended by local persons including local villagers, local vendors and technology suppliers</w:t>
      </w:r>
      <w:r w:rsidR="00866FC4" w:rsidRPr="00DD7113">
        <w:rPr>
          <w:rFonts w:ascii="Tahoma" w:hAnsi="Tahoma" w:cs="Tahoma"/>
          <w:bCs/>
          <w:sz w:val="20"/>
          <w:lang w:val="en-US"/>
        </w:rPr>
        <w:t>.</w:t>
      </w:r>
      <w:r w:rsidR="008E284B" w:rsidRPr="00DD7113">
        <w:rPr>
          <w:rFonts w:ascii="Tahoma" w:hAnsi="Tahoma" w:cs="Tahoma"/>
          <w:bCs/>
          <w:sz w:val="20"/>
          <w:lang w:val="en-US"/>
        </w:rPr>
        <w:t xml:space="preserve"> </w:t>
      </w:r>
    </w:p>
    <w:p w14:paraId="0020215F" w14:textId="18FF1DBE" w:rsidR="00D50138" w:rsidRPr="00DD7113" w:rsidRDefault="00D50138" w:rsidP="0005615A">
      <w:pPr>
        <w:spacing w:before="120" w:after="120" w:line="276" w:lineRule="auto"/>
        <w:rPr>
          <w:rFonts w:ascii="Tahoma" w:hAnsi="Tahoma" w:cs="Tahoma"/>
          <w:bCs/>
          <w:sz w:val="20"/>
          <w:lang w:val="en-US"/>
        </w:rPr>
      </w:pPr>
      <w:r w:rsidRPr="00DD7113">
        <w:rPr>
          <w:rFonts w:ascii="Tahoma" w:hAnsi="Tahoma" w:cs="Tahoma"/>
          <w:bCs/>
          <w:sz w:val="20"/>
          <w:lang w:val="en-US"/>
        </w:rPr>
        <w:t>The stakeholders identified by the project participant were local villagers who are the major population of the particular area, local communities and gram panchayat (Village head</w:t>
      </w:r>
      <w:r w:rsidR="001C0323" w:rsidRPr="00DD7113">
        <w:rPr>
          <w:rFonts w:ascii="Tahoma" w:hAnsi="Tahoma" w:cs="Tahoma"/>
          <w:bCs/>
          <w:sz w:val="20"/>
          <w:lang w:val="en-US"/>
        </w:rPr>
        <w:t>)</w:t>
      </w:r>
      <w:r w:rsidRPr="00DD7113">
        <w:rPr>
          <w:rFonts w:ascii="Tahoma" w:hAnsi="Tahoma" w:cs="Tahoma"/>
          <w:bCs/>
          <w:sz w:val="20"/>
          <w:lang w:val="en-US"/>
        </w:rPr>
        <w:t xml:space="preserve">, project proponent representatives, O&amp;M Team and other people involved in the project. </w:t>
      </w:r>
      <w:r w:rsidR="008654AD" w:rsidRPr="00DD7113">
        <w:rPr>
          <w:rFonts w:ascii="Tahoma" w:hAnsi="Tahoma" w:cs="Tahoma"/>
          <w:bCs/>
          <w:sz w:val="20"/>
          <w:lang w:val="en-US"/>
        </w:rPr>
        <w:t>Assessment team</w:t>
      </w:r>
      <w:r w:rsidRPr="00DD7113">
        <w:rPr>
          <w:rFonts w:ascii="Tahoma" w:hAnsi="Tahoma" w:cs="Tahoma"/>
          <w:bCs/>
          <w:sz w:val="20"/>
          <w:lang w:val="en-US"/>
        </w:rPr>
        <w:t xml:space="preserve"> verified the list of participants who attended the stakeholder meeting and feedback questionnaire and confirms the stakeholders identified are relevant. </w:t>
      </w:r>
      <w:r w:rsidR="008654AD" w:rsidRPr="00DD7113">
        <w:rPr>
          <w:rFonts w:ascii="Tahoma" w:hAnsi="Tahoma" w:cs="Tahoma"/>
          <w:bCs/>
          <w:sz w:val="20"/>
          <w:lang w:val="en-US"/>
        </w:rPr>
        <w:t>Assessment team</w:t>
      </w:r>
      <w:r w:rsidRPr="00DD7113">
        <w:rPr>
          <w:rFonts w:ascii="Tahoma" w:hAnsi="Tahoma" w:cs="Tahoma"/>
          <w:bCs/>
          <w:sz w:val="20"/>
          <w:lang w:val="en-US"/>
        </w:rPr>
        <w:t xml:space="preserve"> verified the list of participants who attended the stakeholder meeting and feedback questionnaire and confirms the stakeholders identified are relevant. The </w:t>
      </w:r>
      <w:r w:rsidR="008654AD" w:rsidRPr="00DD7113">
        <w:rPr>
          <w:rFonts w:ascii="Tahoma" w:hAnsi="Tahoma" w:cs="Tahoma"/>
          <w:bCs/>
          <w:sz w:val="20"/>
          <w:lang w:val="en-US"/>
        </w:rPr>
        <w:t>Assessment team</w:t>
      </w:r>
      <w:r w:rsidRPr="00DD7113">
        <w:rPr>
          <w:rFonts w:ascii="Tahoma" w:hAnsi="Tahoma" w:cs="Tahoma"/>
          <w:bCs/>
          <w:sz w:val="20"/>
          <w:lang w:val="en-US"/>
        </w:rPr>
        <w:t xml:space="preserve"> also verified the minutes of meeting to note that no negative comments were received and the same was cross checked with the information obtained during follow up interviews with the stakeholders.</w:t>
      </w:r>
    </w:p>
    <w:p w14:paraId="6BACF35B" w14:textId="33E6038F" w:rsidR="00D50138" w:rsidRPr="00DD7113" w:rsidRDefault="00D50138" w:rsidP="0005615A">
      <w:pPr>
        <w:spacing w:before="120" w:after="120" w:line="276" w:lineRule="auto"/>
        <w:rPr>
          <w:rFonts w:ascii="Tahoma" w:hAnsi="Tahoma" w:cs="Tahoma"/>
          <w:bCs/>
          <w:sz w:val="20"/>
          <w:lang w:val="en-US"/>
        </w:rPr>
      </w:pPr>
      <w:r w:rsidRPr="00DD7113">
        <w:rPr>
          <w:rFonts w:ascii="Tahoma" w:hAnsi="Tahoma" w:cs="Tahoma"/>
          <w:bCs/>
          <w:sz w:val="20"/>
          <w:lang w:val="en-US"/>
        </w:rPr>
        <w:t xml:space="preserve">Thus, </w:t>
      </w:r>
      <w:r w:rsidR="008654AD" w:rsidRPr="00DD7113">
        <w:rPr>
          <w:rFonts w:ascii="Tahoma" w:hAnsi="Tahoma" w:cs="Tahoma"/>
          <w:bCs/>
          <w:sz w:val="20"/>
          <w:lang w:val="en-US"/>
        </w:rPr>
        <w:t>Assessment team</w:t>
      </w:r>
      <w:r w:rsidRPr="00DD7113">
        <w:rPr>
          <w:rFonts w:ascii="Tahoma" w:hAnsi="Tahoma" w:cs="Tahoma"/>
          <w:bCs/>
          <w:sz w:val="20"/>
          <w:lang w:val="en-US"/>
        </w:rPr>
        <w:t xml:space="preserve"> is of the opinion that the stakeholder meeting was adequate and appropriate.</w:t>
      </w:r>
    </w:p>
    <w:p w14:paraId="6500CC97" w14:textId="5A2360EE" w:rsidR="00D50138" w:rsidRPr="00DD7113" w:rsidRDefault="00D50138" w:rsidP="0005615A">
      <w:pPr>
        <w:spacing w:before="120" w:after="120" w:line="276" w:lineRule="auto"/>
        <w:rPr>
          <w:rFonts w:ascii="Tahoma" w:hAnsi="Tahoma" w:cs="Tahoma"/>
          <w:bCs/>
          <w:sz w:val="20"/>
          <w:lang w:val="en-US"/>
        </w:rPr>
      </w:pPr>
      <w:r w:rsidRPr="00DD7113">
        <w:rPr>
          <w:rFonts w:ascii="Tahoma" w:hAnsi="Tahoma" w:cs="Tahoma"/>
          <w:bCs/>
          <w:sz w:val="20"/>
          <w:lang w:val="en-US"/>
        </w:rPr>
        <w:t xml:space="preserve">The project activity is a GS </w:t>
      </w:r>
      <w:r w:rsidR="00B1485D">
        <w:rPr>
          <w:rFonts w:ascii="Tahoma" w:hAnsi="Tahoma" w:cs="Tahoma"/>
          <w:bCs/>
          <w:sz w:val="20"/>
          <w:lang w:val="en-US"/>
        </w:rPr>
        <w:t>V</w:t>
      </w:r>
      <w:r w:rsidRPr="00DD7113">
        <w:rPr>
          <w:rFonts w:ascii="Tahoma" w:hAnsi="Tahoma" w:cs="Tahoma"/>
          <w:bCs/>
          <w:sz w:val="20"/>
          <w:lang w:val="en-US"/>
        </w:rPr>
        <w:t>ER project and therefore P</w:t>
      </w:r>
      <w:r w:rsidR="00D53700" w:rsidRPr="00DD7113">
        <w:rPr>
          <w:rFonts w:ascii="Tahoma" w:hAnsi="Tahoma" w:cs="Tahoma"/>
          <w:bCs/>
          <w:sz w:val="20"/>
          <w:lang w:val="en-US"/>
        </w:rPr>
        <w:t>D</w:t>
      </w:r>
      <w:r w:rsidRPr="00DD7113">
        <w:rPr>
          <w:rFonts w:ascii="Tahoma" w:hAnsi="Tahoma" w:cs="Tahoma"/>
          <w:bCs/>
          <w:sz w:val="20"/>
          <w:lang w:val="en-US"/>
        </w:rPr>
        <w:t xml:space="preserve"> was required to conduct a Stakeholder Feedback Round (SFR) covering the issues (if any) related to the project activity. </w:t>
      </w:r>
      <w:r w:rsidR="002D4CAE" w:rsidRPr="00DD7113">
        <w:rPr>
          <w:rFonts w:ascii="Tahoma" w:hAnsi="Tahoma" w:cs="Tahoma"/>
          <w:bCs/>
          <w:sz w:val="20"/>
          <w:lang w:val="en-US"/>
        </w:rPr>
        <w:t xml:space="preserve">A local stakeholder meet was held on </w:t>
      </w:r>
      <w:r w:rsidR="006F6F23" w:rsidRPr="00DD7113">
        <w:rPr>
          <w:rFonts w:ascii="Tahoma" w:hAnsi="Tahoma" w:cs="Tahoma"/>
          <w:bCs/>
          <w:sz w:val="20"/>
          <w:lang w:val="en-US"/>
        </w:rPr>
        <w:t>05/09/</w:t>
      </w:r>
      <w:r w:rsidR="00E30385" w:rsidRPr="00DD7113">
        <w:rPr>
          <w:rFonts w:ascii="Tahoma" w:hAnsi="Tahoma" w:cs="Tahoma"/>
          <w:bCs/>
          <w:sz w:val="20"/>
          <w:lang w:val="en-US"/>
        </w:rPr>
        <w:t>2020</w:t>
      </w:r>
      <w:r w:rsidR="002D4CAE" w:rsidRPr="00DD7113">
        <w:rPr>
          <w:rFonts w:ascii="Tahoma" w:hAnsi="Tahoma" w:cs="Tahoma"/>
          <w:bCs/>
          <w:sz w:val="20"/>
          <w:lang w:val="en-US"/>
        </w:rPr>
        <w:t xml:space="preserve">. </w:t>
      </w:r>
      <w:r w:rsidRPr="00DD7113">
        <w:rPr>
          <w:rFonts w:ascii="Tahoma" w:hAnsi="Tahoma" w:cs="Tahoma"/>
          <w:bCs/>
          <w:sz w:val="20"/>
          <w:lang w:val="en-US"/>
        </w:rPr>
        <w:t xml:space="preserve">An email dated </w:t>
      </w:r>
      <w:r w:rsidR="006967A6" w:rsidRPr="00DD7113">
        <w:rPr>
          <w:rFonts w:ascii="Tahoma" w:hAnsi="Tahoma" w:cs="Tahoma"/>
          <w:bCs/>
          <w:sz w:val="20"/>
          <w:lang w:val="en-US"/>
        </w:rPr>
        <w:t>1</w:t>
      </w:r>
      <w:r w:rsidR="006F6F23" w:rsidRPr="00DD7113">
        <w:rPr>
          <w:rFonts w:ascii="Tahoma" w:hAnsi="Tahoma" w:cs="Tahoma"/>
          <w:bCs/>
          <w:sz w:val="20"/>
          <w:lang w:val="en-US"/>
        </w:rPr>
        <w:t>2</w:t>
      </w:r>
      <w:r w:rsidR="005056D2" w:rsidRPr="00DD7113">
        <w:rPr>
          <w:rFonts w:ascii="Tahoma" w:hAnsi="Tahoma" w:cs="Tahoma"/>
          <w:bCs/>
          <w:sz w:val="20"/>
          <w:lang w:val="en-US"/>
        </w:rPr>
        <w:t>/0</w:t>
      </w:r>
      <w:r w:rsidR="006F6F23" w:rsidRPr="00DD7113">
        <w:rPr>
          <w:rFonts w:ascii="Tahoma" w:hAnsi="Tahoma" w:cs="Tahoma"/>
          <w:bCs/>
          <w:sz w:val="20"/>
          <w:lang w:val="en-US"/>
        </w:rPr>
        <w:t>6</w:t>
      </w:r>
      <w:r w:rsidR="0070501B" w:rsidRPr="00DD7113">
        <w:rPr>
          <w:rFonts w:ascii="Tahoma" w:hAnsi="Tahoma" w:cs="Tahoma"/>
          <w:bCs/>
          <w:sz w:val="20"/>
          <w:lang w:val="en-US"/>
        </w:rPr>
        <w:t xml:space="preserve">/2020 </w:t>
      </w:r>
      <w:r w:rsidRPr="00DD7113">
        <w:rPr>
          <w:rFonts w:ascii="Tahoma" w:hAnsi="Tahoma" w:cs="Tahoma"/>
          <w:bCs/>
          <w:sz w:val="20"/>
          <w:lang w:val="en-US"/>
        </w:rPr>
        <w:t>was sent to all the stakeholder</w:t>
      </w:r>
      <w:r w:rsidR="006967A6" w:rsidRPr="00DD7113">
        <w:rPr>
          <w:rFonts w:ascii="Tahoma" w:hAnsi="Tahoma" w:cs="Tahoma"/>
          <w:bCs/>
          <w:sz w:val="20"/>
          <w:lang w:val="en-US"/>
        </w:rPr>
        <w:t>s</w:t>
      </w:r>
      <w:r w:rsidRPr="00DD7113">
        <w:rPr>
          <w:rFonts w:ascii="Tahoma" w:hAnsi="Tahoma" w:cs="Tahoma"/>
          <w:bCs/>
          <w:sz w:val="20"/>
          <w:lang w:val="en-US"/>
        </w:rPr>
        <w:t xml:space="preserve"> </w:t>
      </w:r>
      <w:r w:rsidR="00C01364" w:rsidRPr="00DD7113">
        <w:rPr>
          <w:rFonts w:ascii="Tahoma" w:hAnsi="Tahoma" w:cs="Tahoma"/>
          <w:bCs/>
          <w:sz w:val="20"/>
          <w:lang w:val="en-US"/>
        </w:rPr>
        <w:t xml:space="preserve">for the mandatory 60 days stakeholder's commenting period with a call for public feedback on the project </w:t>
      </w:r>
      <w:r w:rsidRPr="00DD7113">
        <w:rPr>
          <w:rFonts w:ascii="Tahoma" w:hAnsi="Tahoma" w:cs="Tahoma"/>
          <w:bCs/>
          <w:sz w:val="20"/>
          <w:lang w:val="en-US"/>
        </w:rPr>
        <w:t>and comment</w:t>
      </w:r>
      <w:r w:rsidR="006967A6" w:rsidRPr="00DD7113">
        <w:rPr>
          <w:rFonts w:ascii="Tahoma" w:hAnsi="Tahoma" w:cs="Tahoma"/>
          <w:bCs/>
          <w:sz w:val="20"/>
          <w:lang w:val="en-US"/>
        </w:rPr>
        <w:t>s</w:t>
      </w:r>
      <w:r w:rsidRPr="00DD7113">
        <w:rPr>
          <w:rFonts w:ascii="Tahoma" w:hAnsi="Tahoma" w:cs="Tahoma"/>
          <w:bCs/>
          <w:sz w:val="20"/>
          <w:lang w:val="en-US"/>
        </w:rPr>
        <w:t>.</w:t>
      </w:r>
      <w:r w:rsidR="0070501B" w:rsidRPr="00DD7113">
        <w:rPr>
          <w:rFonts w:ascii="Tahoma" w:hAnsi="Tahoma" w:cs="Tahoma"/>
          <w:bCs/>
          <w:sz w:val="20"/>
          <w:lang w:val="en-US"/>
        </w:rPr>
        <w:t xml:space="preserve"> </w:t>
      </w:r>
      <w:r w:rsidRPr="00DD7113">
        <w:rPr>
          <w:rFonts w:ascii="Tahoma" w:hAnsi="Tahoma" w:cs="Tahoma"/>
          <w:bCs/>
          <w:sz w:val="20"/>
          <w:lang w:val="en-US"/>
        </w:rPr>
        <w:t xml:space="preserve">The sample of the email </w:t>
      </w:r>
      <w:r w:rsidR="006967A6" w:rsidRPr="00DD7113">
        <w:rPr>
          <w:rFonts w:ascii="Tahoma" w:hAnsi="Tahoma" w:cs="Tahoma"/>
          <w:bCs/>
          <w:sz w:val="20"/>
          <w:lang w:val="en-US"/>
        </w:rPr>
        <w:t>was</w:t>
      </w:r>
      <w:r w:rsidRPr="00DD7113">
        <w:rPr>
          <w:rFonts w:ascii="Tahoma" w:hAnsi="Tahoma" w:cs="Tahoma"/>
          <w:bCs/>
          <w:sz w:val="20"/>
          <w:lang w:val="en-US"/>
        </w:rPr>
        <w:t xml:space="preserve"> </w:t>
      </w:r>
      <w:r w:rsidR="006967A6" w:rsidRPr="00DD7113">
        <w:rPr>
          <w:rFonts w:ascii="Tahoma" w:hAnsi="Tahoma" w:cs="Tahoma"/>
          <w:bCs/>
          <w:sz w:val="20"/>
          <w:lang w:val="en-US"/>
        </w:rPr>
        <w:t xml:space="preserve">shared with </w:t>
      </w:r>
      <w:r w:rsidR="00C12849" w:rsidRPr="00DD7113">
        <w:rPr>
          <w:rFonts w:ascii="Tahoma" w:hAnsi="Tahoma" w:cs="Tahoma"/>
          <w:bCs/>
          <w:sz w:val="20"/>
          <w:lang w:val="en-US"/>
        </w:rPr>
        <w:t>VVB</w:t>
      </w:r>
      <w:r w:rsidRPr="00DD7113">
        <w:rPr>
          <w:rFonts w:ascii="Tahoma" w:hAnsi="Tahoma" w:cs="Tahoma"/>
          <w:bCs/>
          <w:sz w:val="20"/>
          <w:lang w:val="en-US"/>
        </w:rPr>
        <w:t xml:space="preserve">. The email attachment is also checked by the assessment team and found correct. Following observations are made by the </w:t>
      </w:r>
      <w:r w:rsidR="00C12849" w:rsidRPr="00DD7113">
        <w:rPr>
          <w:rFonts w:ascii="Tahoma" w:hAnsi="Tahoma" w:cs="Tahoma"/>
          <w:bCs/>
          <w:sz w:val="20"/>
          <w:lang w:val="en-US"/>
        </w:rPr>
        <w:t>VVB</w:t>
      </w:r>
      <w:r w:rsidRPr="00DD7113">
        <w:rPr>
          <w:rFonts w:ascii="Tahoma" w:hAnsi="Tahoma" w:cs="Tahoma"/>
          <w:bCs/>
          <w:sz w:val="20"/>
          <w:lang w:val="en-US"/>
        </w:rPr>
        <w:t>:</w:t>
      </w:r>
    </w:p>
    <w:p w14:paraId="6AB59FAF" w14:textId="77777777" w:rsidR="00D50138" w:rsidRPr="00DD7113" w:rsidRDefault="00D50138" w:rsidP="002A3479">
      <w:pPr>
        <w:numPr>
          <w:ilvl w:val="0"/>
          <w:numId w:val="8"/>
        </w:numPr>
        <w:spacing w:before="120" w:after="120" w:line="276" w:lineRule="auto"/>
        <w:rPr>
          <w:rFonts w:ascii="Tahoma" w:hAnsi="Tahoma" w:cs="Tahoma"/>
          <w:bCs/>
          <w:sz w:val="20"/>
          <w:lang w:val="en-US"/>
        </w:rPr>
      </w:pPr>
      <w:r w:rsidRPr="00DD7113">
        <w:rPr>
          <w:rFonts w:ascii="Tahoma" w:hAnsi="Tahoma" w:cs="Tahoma"/>
          <w:bCs/>
          <w:sz w:val="20"/>
          <w:lang w:val="en-US"/>
        </w:rPr>
        <w:t>Different representative of stakeholders like local villagers, head of panchayat, NGOs, PP employees were invited for their comments via emails during stakeholder’s feedback round</w:t>
      </w:r>
      <w:r w:rsidR="00C01364" w:rsidRPr="00DD7113">
        <w:rPr>
          <w:rFonts w:ascii="Tahoma" w:hAnsi="Tahoma" w:cs="Tahoma"/>
          <w:bCs/>
          <w:sz w:val="20"/>
          <w:lang w:val="en-US"/>
        </w:rPr>
        <w:t>.</w:t>
      </w:r>
    </w:p>
    <w:p w14:paraId="54BBECD1" w14:textId="2FDD157B" w:rsidR="00D50138" w:rsidRDefault="00D50138" w:rsidP="002A3479">
      <w:pPr>
        <w:numPr>
          <w:ilvl w:val="0"/>
          <w:numId w:val="8"/>
        </w:numPr>
        <w:spacing w:before="120" w:after="120" w:line="276" w:lineRule="auto"/>
        <w:rPr>
          <w:rFonts w:ascii="Tahoma" w:hAnsi="Tahoma" w:cs="Tahoma"/>
          <w:bCs/>
          <w:sz w:val="20"/>
          <w:lang w:val="en-US"/>
        </w:rPr>
      </w:pPr>
      <w:r w:rsidRPr="00DD7113">
        <w:rPr>
          <w:rFonts w:ascii="Tahoma" w:hAnsi="Tahoma" w:cs="Tahoma"/>
          <w:bCs/>
          <w:sz w:val="20"/>
          <w:lang w:val="en-US"/>
        </w:rPr>
        <w:t xml:space="preserve">No negative comments were received during the period starting from </w:t>
      </w:r>
      <w:r w:rsidR="006A3FFB" w:rsidRPr="00DD7113">
        <w:rPr>
          <w:rFonts w:ascii="Tahoma" w:hAnsi="Tahoma" w:cs="Tahoma"/>
          <w:bCs/>
          <w:sz w:val="20"/>
          <w:lang w:val="en-US"/>
        </w:rPr>
        <w:t>1</w:t>
      </w:r>
      <w:r w:rsidR="008E284B" w:rsidRPr="00DD7113">
        <w:rPr>
          <w:rFonts w:ascii="Tahoma" w:hAnsi="Tahoma" w:cs="Tahoma"/>
          <w:bCs/>
          <w:sz w:val="20"/>
          <w:lang w:val="en-US"/>
        </w:rPr>
        <w:t>2</w:t>
      </w:r>
      <w:r w:rsidR="006A3FFB" w:rsidRPr="00DD7113">
        <w:rPr>
          <w:rFonts w:ascii="Tahoma" w:hAnsi="Tahoma" w:cs="Tahoma"/>
          <w:bCs/>
          <w:sz w:val="20"/>
          <w:lang w:val="en-US"/>
        </w:rPr>
        <w:t>/0</w:t>
      </w:r>
      <w:r w:rsidR="008E284B" w:rsidRPr="00DD7113">
        <w:rPr>
          <w:rFonts w:ascii="Tahoma" w:hAnsi="Tahoma" w:cs="Tahoma"/>
          <w:bCs/>
          <w:sz w:val="20"/>
          <w:lang w:val="en-US"/>
        </w:rPr>
        <w:t>6</w:t>
      </w:r>
      <w:r w:rsidR="006A3FFB" w:rsidRPr="00DD7113">
        <w:rPr>
          <w:rFonts w:ascii="Tahoma" w:hAnsi="Tahoma" w:cs="Tahoma"/>
          <w:bCs/>
          <w:sz w:val="20"/>
          <w:lang w:val="en-US"/>
        </w:rPr>
        <w:t xml:space="preserve">/2020 </w:t>
      </w:r>
      <w:r w:rsidR="001C0323" w:rsidRPr="00DD7113">
        <w:rPr>
          <w:rFonts w:ascii="Tahoma" w:hAnsi="Tahoma" w:cs="Tahoma"/>
          <w:bCs/>
          <w:sz w:val="20"/>
          <w:lang w:val="en-US"/>
        </w:rPr>
        <w:t xml:space="preserve">to </w:t>
      </w:r>
      <w:r w:rsidR="006A3FFB" w:rsidRPr="00DD7113">
        <w:rPr>
          <w:rFonts w:ascii="Tahoma" w:hAnsi="Tahoma" w:cs="Tahoma"/>
          <w:bCs/>
          <w:sz w:val="20"/>
          <w:lang w:val="en-US"/>
        </w:rPr>
        <w:t>1</w:t>
      </w:r>
      <w:r w:rsidR="008E284B" w:rsidRPr="00DD7113">
        <w:rPr>
          <w:rFonts w:ascii="Tahoma" w:hAnsi="Tahoma" w:cs="Tahoma"/>
          <w:bCs/>
          <w:sz w:val="20"/>
          <w:lang w:val="en-US"/>
        </w:rPr>
        <w:t>1</w:t>
      </w:r>
      <w:r w:rsidR="006A3FFB" w:rsidRPr="00DD7113">
        <w:rPr>
          <w:rFonts w:ascii="Tahoma" w:hAnsi="Tahoma" w:cs="Tahoma"/>
          <w:bCs/>
          <w:sz w:val="20"/>
          <w:lang w:val="en-US"/>
        </w:rPr>
        <w:t>/0</w:t>
      </w:r>
      <w:r w:rsidR="008E284B" w:rsidRPr="00DD7113">
        <w:rPr>
          <w:rFonts w:ascii="Tahoma" w:hAnsi="Tahoma" w:cs="Tahoma"/>
          <w:bCs/>
          <w:sz w:val="20"/>
          <w:lang w:val="en-US"/>
        </w:rPr>
        <w:t>8</w:t>
      </w:r>
      <w:r w:rsidR="006A3FFB" w:rsidRPr="00DD7113">
        <w:rPr>
          <w:rFonts w:ascii="Tahoma" w:hAnsi="Tahoma" w:cs="Tahoma"/>
          <w:bCs/>
          <w:sz w:val="20"/>
          <w:lang w:val="en-US"/>
        </w:rPr>
        <w:t>/2020</w:t>
      </w:r>
      <w:r w:rsidR="001C0323" w:rsidRPr="00DD7113">
        <w:rPr>
          <w:rFonts w:ascii="Tahoma" w:hAnsi="Tahoma" w:cs="Tahoma"/>
          <w:bCs/>
          <w:sz w:val="20"/>
          <w:lang w:val="en-US"/>
        </w:rPr>
        <w:t xml:space="preserve"> </w:t>
      </w:r>
      <w:r w:rsidRPr="00DD7113">
        <w:rPr>
          <w:rFonts w:ascii="Tahoma" w:hAnsi="Tahoma" w:cs="Tahoma"/>
          <w:bCs/>
          <w:sz w:val="20"/>
          <w:lang w:val="en-US"/>
        </w:rPr>
        <w:t>and local stakeholders were very satisfied with the project activity implementation and operation in their area.</w:t>
      </w:r>
    </w:p>
    <w:p w14:paraId="4F8DEE51" w14:textId="71DCD918" w:rsidR="00CD3357" w:rsidRPr="00DD7113" w:rsidRDefault="00CD3357" w:rsidP="00A87BEE">
      <w:pPr>
        <w:spacing w:before="120" w:after="120" w:line="276" w:lineRule="auto"/>
        <w:rPr>
          <w:rFonts w:ascii="Tahoma" w:hAnsi="Tahoma" w:cs="Tahoma"/>
          <w:bCs/>
          <w:sz w:val="20"/>
          <w:lang w:val="en-US"/>
        </w:rPr>
      </w:pPr>
      <w:r>
        <w:rPr>
          <w:rFonts w:ascii="Tahoma" w:hAnsi="Tahoma" w:cs="Tahoma"/>
          <w:bCs/>
          <w:sz w:val="20"/>
          <w:lang w:val="en-US"/>
        </w:rPr>
        <w:t xml:space="preserve">As a part of ongoing monior monitoring, grievance register is available at the project site, wich was checked and confirmed during the audit by VVB. </w:t>
      </w:r>
    </w:p>
    <w:p w14:paraId="4878EB83" w14:textId="77777777" w:rsidR="001F489D" w:rsidRPr="00DD7113" w:rsidRDefault="00C53B52" w:rsidP="00E92966">
      <w:pPr>
        <w:spacing w:before="120" w:after="120" w:line="276" w:lineRule="auto"/>
        <w:rPr>
          <w:rFonts w:ascii="Tahoma" w:hAnsi="Tahoma" w:cs="Tahoma"/>
          <w:b/>
          <w:bCs/>
          <w:sz w:val="20"/>
          <w:lang w:val="en-US"/>
        </w:rPr>
      </w:pPr>
      <w:r w:rsidRPr="00DD7113">
        <w:rPr>
          <w:rFonts w:ascii="Tahoma" w:hAnsi="Tahoma" w:cs="Tahoma"/>
          <w:b/>
          <w:bCs/>
          <w:sz w:val="20"/>
          <w:lang w:val="en-US"/>
        </w:rPr>
        <w:t xml:space="preserve">Principle 4: </w:t>
      </w:r>
      <w:r w:rsidR="001F489D" w:rsidRPr="00DD7113">
        <w:rPr>
          <w:rFonts w:ascii="Tahoma" w:hAnsi="Tahoma" w:cs="Tahoma"/>
          <w:b/>
          <w:bCs/>
          <w:sz w:val="20"/>
          <w:lang w:val="en-US"/>
        </w:rPr>
        <w:t>Demonstration of real outcomes</w:t>
      </w:r>
    </w:p>
    <w:p w14:paraId="61EFD568" w14:textId="77777777" w:rsidR="00FD23D1" w:rsidRPr="00DD7113" w:rsidRDefault="00FD23D1" w:rsidP="0070501B">
      <w:pPr>
        <w:spacing w:before="120" w:after="120" w:line="276" w:lineRule="auto"/>
        <w:rPr>
          <w:rFonts w:ascii="Tahoma" w:hAnsi="Tahoma" w:cs="Tahoma"/>
          <w:bCs/>
          <w:sz w:val="20"/>
          <w:lang w:val="en-US"/>
        </w:rPr>
      </w:pPr>
      <w:r w:rsidRPr="00DD7113">
        <w:rPr>
          <w:rFonts w:ascii="Tahoma" w:hAnsi="Tahoma" w:cs="Tahoma"/>
          <w:bCs/>
          <w:sz w:val="20"/>
          <w:lang w:val="en-US"/>
        </w:rPr>
        <w:t xml:space="preserve">The Sustainable monitoring plan is described below: </w:t>
      </w:r>
    </w:p>
    <w:tbl>
      <w:tblPr>
        <w:tblStyle w:val="TableGrid"/>
        <w:tblW w:w="5000" w:type="pct"/>
        <w:tblLook w:val="04A0" w:firstRow="1" w:lastRow="0" w:firstColumn="1" w:lastColumn="0" w:noHBand="0" w:noVBand="1"/>
      </w:tblPr>
      <w:tblGrid>
        <w:gridCol w:w="2039"/>
        <w:gridCol w:w="2348"/>
        <w:gridCol w:w="4108"/>
      </w:tblGrid>
      <w:tr w:rsidR="00ED58DD" w:rsidRPr="00DD7113" w14:paraId="2EAF86C8" w14:textId="77777777" w:rsidTr="00DC5146">
        <w:tc>
          <w:tcPr>
            <w:tcW w:w="1200" w:type="pct"/>
          </w:tcPr>
          <w:p w14:paraId="48DAE84C" w14:textId="77777777" w:rsidR="00ED58DD" w:rsidRPr="00DD7113" w:rsidRDefault="00ED58DD" w:rsidP="00DC5146">
            <w:pPr>
              <w:spacing w:line="276" w:lineRule="auto"/>
              <w:rPr>
                <w:rFonts w:ascii="Tahoma" w:hAnsi="Tahoma" w:cs="Tahoma"/>
                <w:bCs/>
                <w:sz w:val="20"/>
                <w:lang w:val="en-US"/>
              </w:rPr>
            </w:pPr>
            <w:r w:rsidRPr="00DD7113">
              <w:rPr>
                <w:rFonts w:ascii="Tahoma" w:hAnsi="Tahoma" w:cs="Tahoma"/>
                <w:b/>
                <w:bCs/>
                <w:sz w:val="20"/>
                <w:lang w:val="en-US"/>
              </w:rPr>
              <w:t>SDG Parameter</w:t>
            </w:r>
          </w:p>
        </w:tc>
        <w:tc>
          <w:tcPr>
            <w:tcW w:w="1382" w:type="pct"/>
          </w:tcPr>
          <w:p w14:paraId="110E8C92" w14:textId="77777777" w:rsidR="00ED58DD" w:rsidRPr="00DD7113" w:rsidRDefault="00ED58DD" w:rsidP="00DC5146">
            <w:pPr>
              <w:spacing w:line="276" w:lineRule="auto"/>
              <w:rPr>
                <w:rFonts w:ascii="Tahoma" w:hAnsi="Tahoma" w:cs="Tahoma"/>
                <w:bCs/>
                <w:sz w:val="20"/>
                <w:lang w:val="en-US"/>
              </w:rPr>
            </w:pPr>
            <w:r w:rsidRPr="00DD7113">
              <w:rPr>
                <w:rFonts w:ascii="Tahoma" w:hAnsi="Tahoma" w:cs="Tahoma"/>
                <w:b/>
                <w:bCs/>
                <w:sz w:val="20"/>
                <w:lang w:val="en-US"/>
              </w:rPr>
              <w:t>Indicator</w:t>
            </w:r>
          </w:p>
        </w:tc>
        <w:tc>
          <w:tcPr>
            <w:tcW w:w="2418" w:type="pct"/>
          </w:tcPr>
          <w:p w14:paraId="76337229" w14:textId="77777777" w:rsidR="00ED58DD" w:rsidRPr="00DD7113" w:rsidRDefault="00ED58DD" w:rsidP="00DC5146">
            <w:pPr>
              <w:spacing w:line="276" w:lineRule="auto"/>
              <w:rPr>
                <w:rFonts w:ascii="Tahoma" w:hAnsi="Tahoma" w:cs="Tahoma"/>
                <w:bCs/>
                <w:sz w:val="20"/>
                <w:lang w:val="en-US"/>
              </w:rPr>
            </w:pPr>
            <w:r w:rsidRPr="00DD7113">
              <w:rPr>
                <w:rFonts w:ascii="Tahoma" w:hAnsi="Tahoma" w:cs="Tahoma"/>
                <w:b/>
                <w:bCs/>
                <w:sz w:val="20"/>
                <w:lang w:val="en-US"/>
              </w:rPr>
              <w:t>Monitoring</w:t>
            </w:r>
          </w:p>
        </w:tc>
      </w:tr>
      <w:tr w:rsidR="00ED58DD" w:rsidRPr="00E63C86" w14:paraId="453A008B" w14:textId="77777777" w:rsidTr="006A3FFB">
        <w:trPr>
          <w:trHeight w:val="999"/>
        </w:trPr>
        <w:tc>
          <w:tcPr>
            <w:tcW w:w="1200" w:type="pct"/>
          </w:tcPr>
          <w:p w14:paraId="1ED2721D" w14:textId="77777777" w:rsidR="00ED58DD" w:rsidRPr="00DD7113" w:rsidRDefault="00ED58DD" w:rsidP="00DC5146">
            <w:pPr>
              <w:spacing w:line="276" w:lineRule="auto"/>
              <w:rPr>
                <w:rFonts w:ascii="Tahoma" w:hAnsi="Tahoma" w:cs="Tahoma"/>
                <w:b/>
                <w:bCs/>
                <w:sz w:val="20"/>
                <w:lang w:val="en-US"/>
              </w:rPr>
            </w:pPr>
            <w:r w:rsidRPr="00DD7113">
              <w:rPr>
                <w:rFonts w:ascii="Tahoma" w:hAnsi="Tahoma" w:cs="Tahoma"/>
                <w:b/>
                <w:bCs/>
                <w:sz w:val="20"/>
                <w:lang w:val="en-US"/>
              </w:rPr>
              <w:t>SDG 7 : Affordable and Clean Energy</w:t>
            </w:r>
          </w:p>
        </w:tc>
        <w:tc>
          <w:tcPr>
            <w:tcW w:w="1382" w:type="pct"/>
          </w:tcPr>
          <w:p w14:paraId="0A7072A5" w14:textId="77777777" w:rsidR="00ED58DD" w:rsidRPr="00DD7113" w:rsidRDefault="00ED58DD" w:rsidP="00DC5146">
            <w:pPr>
              <w:spacing w:line="276" w:lineRule="auto"/>
              <w:rPr>
                <w:rFonts w:ascii="Tahoma" w:hAnsi="Tahoma" w:cs="Tahoma"/>
                <w:b/>
                <w:bCs/>
                <w:sz w:val="20"/>
                <w:lang w:val="en-US"/>
              </w:rPr>
            </w:pPr>
            <w:r w:rsidRPr="00DD7113">
              <w:rPr>
                <w:rFonts w:ascii="Tahoma" w:eastAsia="Times New Roman" w:hAnsi="Tahoma" w:cs="Tahoma"/>
                <w:sz w:val="20"/>
                <w:lang w:val="en-GB" w:eastAsia="de-DE"/>
              </w:rPr>
              <w:t>Quantity of net electricity delivered by the project plant/unit in year y in MWh</w:t>
            </w:r>
          </w:p>
        </w:tc>
        <w:tc>
          <w:tcPr>
            <w:tcW w:w="2418" w:type="pct"/>
          </w:tcPr>
          <w:p w14:paraId="16EAC896" w14:textId="7CE089CF" w:rsidR="00ED58DD" w:rsidRPr="00DD7113" w:rsidRDefault="00ED58DD" w:rsidP="00DC5146">
            <w:pPr>
              <w:spacing w:line="276" w:lineRule="auto"/>
              <w:rPr>
                <w:rFonts w:ascii="Tahoma" w:hAnsi="Tahoma" w:cs="Tahoma"/>
                <w:bCs/>
                <w:sz w:val="20"/>
                <w:lang w:val="en-US"/>
              </w:rPr>
            </w:pPr>
            <w:r w:rsidRPr="00DD7113">
              <w:rPr>
                <w:rFonts w:ascii="Tahoma" w:hAnsi="Tahoma" w:cs="Tahoma"/>
                <w:bCs/>
                <w:sz w:val="20"/>
                <w:lang w:val="en-US"/>
              </w:rPr>
              <w:t xml:space="preserve">The available parameter to Project </w:t>
            </w:r>
            <w:r w:rsidR="004155C4" w:rsidRPr="00DD7113">
              <w:rPr>
                <w:rFonts w:ascii="Tahoma" w:hAnsi="Tahoma" w:cs="Tahoma"/>
                <w:bCs/>
                <w:sz w:val="20"/>
                <w:lang w:val="en-US"/>
              </w:rPr>
              <w:t xml:space="preserve">Developer </w:t>
            </w:r>
            <w:r w:rsidRPr="00DD7113">
              <w:rPr>
                <w:rFonts w:ascii="Tahoma" w:hAnsi="Tahoma" w:cs="Tahoma"/>
                <w:bCs/>
                <w:sz w:val="20"/>
                <w:lang w:val="en-US"/>
              </w:rPr>
              <w:t>is net electricity supplied to grid and same is mentioned as monitoring parameter. The net electricity generation is calculated based on Export, import values from the meters connected at the sub-station. The Net electricity is thus calculated based on the values of export and import for the particular billing month. Quantity of net electricity supplied to the grid will be cross checked from the invoices raised by the project proponent.</w:t>
            </w:r>
          </w:p>
          <w:p w14:paraId="481DCF26" w14:textId="77777777" w:rsidR="00ED58DD" w:rsidRPr="00DD7113" w:rsidRDefault="00ED58DD" w:rsidP="00DC5146">
            <w:pPr>
              <w:spacing w:line="276" w:lineRule="auto"/>
              <w:rPr>
                <w:rFonts w:ascii="Tahoma" w:hAnsi="Tahoma" w:cs="Tahoma"/>
                <w:bCs/>
                <w:sz w:val="20"/>
                <w:lang w:val="en-US"/>
              </w:rPr>
            </w:pPr>
            <w:r w:rsidRPr="00DD7113">
              <w:rPr>
                <w:rFonts w:ascii="Tahoma" w:hAnsi="Tahoma" w:cs="Tahoma"/>
                <w:bCs/>
                <w:sz w:val="20"/>
                <w:lang w:val="en-US"/>
              </w:rPr>
              <w:t>The energy meters used are tri-vector meters w</w:t>
            </w:r>
            <w:r w:rsidR="00B3752E" w:rsidRPr="00DD7113">
              <w:rPr>
                <w:rFonts w:ascii="Tahoma" w:hAnsi="Tahoma" w:cs="Tahoma"/>
                <w:bCs/>
                <w:sz w:val="20"/>
                <w:lang w:val="en-US"/>
              </w:rPr>
              <w:t xml:space="preserve">hich are of accuracy class 0.2. </w:t>
            </w:r>
            <w:r w:rsidRPr="00DD7113">
              <w:rPr>
                <w:rFonts w:ascii="Tahoma" w:hAnsi="Tahoma" w:cs="Tahoma"/>
                <w:bCs/>
                <w:sz w:val="20"/>
                <w:lang w:val="en-US"/>
              </w:rPr>
              <w:t>The calculation of net electricity supplied to grid is under purview of state electricity board and Project owner do not have control on it.</w:t>
            </w:r>
          </w:p>
          <w:p w14:paraId="3AA0C889" w14:textId="77777777" w:rsidR="00ED58DD" w:rsidRPr="00DD7113" w:rsidRDefault="00ED58DD" w:rsidP="00DC5146">
            <w:pPr>
              <w:spacing w:line="276" w:lineRule="auto"/>
              <w:rPr>
                <w:rFonts w:ascii="Tahoma" w:hAnsi="Tahoma" w:cs="Tahoma"/>
                <w:b/>
                <w:bCs/>
                <w:sz w:val="20"/>
                <w:lang w:val="en-US"/>
              </w:rPr>
            </w:pPr>
            <w:r w:rsidRPr="00DD7113">
              <w:rPr>
                <w:rFonts w:ascii="Tahoma" w:hAnsi="Tahoma" w:cs="Tahoma"/>
                <w:bCs/>
                <w:sz w:val="20"/>
                <w:lang w:val="en-US"/>
              </w:rPr>
              <w:t>The onsite practice is thus acceptable to the assessment team as the same is as per the requirement of the approved methodology.</w:t>
            </w:r>
            <w:r w:rsidRPr="00DD7113">
              <w:rPr>
                <w:rFonts w:ascii="Tahoma" w:eastAsia="Times New Roman" w:hAnsi="Tahoma" w:cs="Tahoma"/>
                <w:sz w:val="20"/>
                <w:lang w:val="en-GB" w:eastAsia="de-DE"/>
              </w:rPr>
              <w:t xml:space="preserve"> </w:t>
            </w:r>
          </w:p>
        </w:tc>
      </w:tr>
      <w:tr w:rsidR="00ED58DD" w:rsidRPr="00E63C86" w14:paraId="7E0E1F68" w14:textId="77777777" w:rsidTr="00DC5146">
        <w:tc>
          <w:tcPr>
            <w:tcW w:w="1200" w:type="pct"/>
          </w:tcPr>
          <w:p w14:paraId="5D33A6FE" w14:textId="3C0F93FE" w:rsidR="00ED58DD" w:rsidRPr="00DD7113" w:rsidRDefault="00ED58DD" w:rsidP="00DC5146">
            <w:pPr>
              <w:spacing w:line="276" w:lineRule="auto"/>
              <w:rPr>
                <w:rFonts w:ascii="Tahoma" w:hAnsi="Tahoma" w:cs="Tahoma"/>
                <w:b/>
                <w:bCs/>
                <w:sz w:val="20"/>
                <w:lang w:val="en-US"/>
              </w:rPr>
            </w:pPr>
            <w:r w:rsidRPr="00DD7113">
              <w:rPr>
                <w:rFonts w:ascii="Tahoma" w:hAnsi="Tahoma" w:cs="Tahoma"/>
                <w:b/>
                <w:sz w:val="20"/>
                <w:lang w:val="en-US"/>
              </w:rPr>
              <w:t xml:space="preserve">SDG </w:t>
            </w:r>
            <w:r w:rsidR="00866AC4" w:rsidRPr="00DD7113">
              <w:rPr>
                <w:rFonts w:ascii="Tahoma" w:hAnsi="Tahoma" w:cs="Tahoma"/>
                <w:b/>
                <w:sz w:val="20"/>
                <w:lang w:val="en-US"/>
              </w:rPr>
              <w:t>8:</w:t>
            </w:r>
            <w:r w:rsidRPr="00DD7113">
              <w:rPr>
                <w:rFonts w:ascii="Tahoma" w:hAnsi="Tahoma" w:cs="Tahoma"/>
                <w:b/>
                <w:sz w:val="20"/>
                <w:lang w:val="en-US"/>
              </w:rPr>
              <w:t xml:space="preserve"> Decent Work and Economic Growth</w:t>
            </w:r>
          </w:p>
        </w:tc>
        <w:tc>
          <w:tcPr>
            <w:tcW w:w="1382" w:type="pct"/>
          </w:tcPr>
          <w:p w14:paraId="219A3797" w14:textId="77777777" w:rsidR="00ED58DD" w:rsidRPr="00DD7113" w:rsidRDefault="00ED58DD" w:rsidP="00DC5146">
            <w:pPr>
              <w:spacing w:line="276" w:lineRule="auto"/>
              <w:rPr>
                <w:rFonts w:ascii="Tahoma" w:hAnsi="Tahoma" w:cs="Tahoma"/>
                <w:bCs/>
                <w:sz w:val="20"/>
                <w:lang w:val="en-US"/>
              </w:rPr>
            </w:pPr>
            <w:r w:rsidRPr="00DD7113">
              <w:rPr>
                <w:rFonts w:ascii="Tahoma" w:hAnsi="Tahoma" w:cs="Tahoma"/>
                <w:bCs/>
                <w:sz w:val="20"/>
                <w:lang w:val="en-US"/>
              </w:rPr>
              <w:t>Quantitative employment and income generation</w:t>
            </w:r>
          </w:p>
        </w:tc>
        <w:tc>
          <w:tcPr>
            <w:tcW w:w="2418" w:type="pct"/>
          </w:tcPr>
          <w:p w14:paraId="3453631D" w14:textId="764F865A" w:rsidR="00ED58DD" w:rsidRPr="00DD7113" w:rsidRDefault="00ED58DD" w:rsidP="00DC5146">
            <w:pPr>
              <w:spacing w:line="276" w:lineRule="auto"/>
              <w:rPr>
                <w:rFonts w:ascii="Tahoma" w:hAnsi="Tahoma" w:cs="Tahoma"/>
                <w:bCs/>
                <w:sz w:val="20"/>
                <w:lang w:val="en-US"/>
              </w:rPr>
            </w:pPr>
            <w:r w:rsidRPr="00DD7113">
              <w:rPr>
                <w:rFonts w:ascii="Tahoma" w:hAnsi="Tahoma" w:cs="Tahoma"/>
                <w:bCs/>
                <w:sz w:val="20"/>
                <w:lang w:val="en-US"/>
              </w:rPr>
              <w:t>Project participant have documentation pertaining to employment, attendance register and documentary details of training/capacity building. Assessment team also checked the salary slips</w:t>
            </w:r>
            <w:r w:rsidR="006A3FFB" w:rsidRPr="00DD7113">
              <w:rPr>
                <w:rFonts w:ascii="Tahoma" w:hAnsi="Tahoma" w:cs="Tahoma"/>
                <w:bCs/>
                <w:sz w:val="20"/>
                <w:lang w:val="en-US"/>
              </w:rPr>
              <w:t xml:space="preserve">, attendance register </w:t>
            </w:r>
            <w:r w:rsidRPr="00DD7113">
              <w:rPr>
                <w:rFonts w:ascii="Tahoma" w:hAnsi="Tahoma" w:cs="Tahoma"/>
                <w:bCs/>
                <w:sz w:val="20"/>
                <w:lang w:val="en-US"/>
              </w:rPr>
              <w:t>and confirms that due to project activity</w:t>
            </w:r>
            <w:r w:rsidR="006A3FFB" w:rsidRPr="00DD7113">
              <w:rPr>
                <w:rFonts w:ascii="Tahoma" w:hAnsi="Tahoma" w:cs="Tahoma"/>
                <w:bCs/>
                <w:sz w:val="20"/>
                <w:lang w:val="en-US"/>
              </w:rPr>
              <w:t>,</w:t>
            </w:r>
            <w:r w:rsidRPr="00DD7113">
              <w:rPr>
                <w:rFonts w:ascii="Tahoma" w:hAnsi="Tahoma" w:cs="Tahoma"/>
                <w:bCs/>
                <w:sz w:val="20"/>
                <w:lang w:val="en-US"/>
              </w:rPr>
              <w:t xml:space="preserve"> people are getting more than minimum wages as a salary and this salary is better than local level salary. Based on the roles and responsibility of employee, the salary will be higher than the minimum salary of the region and hence the parameter monitoring is acceptable to the assessment team.</w:t>
            </w:r>
          </w:p>
        </w:tc>
      </w:tr>
      <w:tr w:rsidR="00ED58DD" w:rsidRPr="00E63C86" w14:paraId="457369C0" w14:textId="77777777" w:rsidTr="00DC5146">
        <w:tc>
          <w:tcPr>
            <w:tcW w:w="1200" w:type="pct"/>
          </w:tcPr>
          <w:p w14:paraId="7ED7CABE" w14:textId="689D7A84" w:rsidR="00ED58DD" w:rsidRPr="00DD7113" w:rsidRDefault="00ED58DD" w:rsidP="00DC5146">
            <w:pPr>
              <w:spacing w:line="276" w:lineRule="auto"/>
              <w:rPr>
                <w:rFonts w:ascii="Tahoma" w:hAnsi="Tahoma" w:cs="Tahoma"/>
                <w:b/>
                <w:sz w:val="20"/>
                <w:lang w:val="en-US"/>
              </w:rPr>
            </w:pPr>
            <w:r w:rsidRPr="00DD7113">
              <w:rPr>
                <w:rFonts w:ascii="Tahoma" w:hAnsi="Tahoma" w:cs="Tahoma"/>
                <w:b/>
                <w:sz w:val="20"/>
                <w:lang w:val="en-US"/>
              </w:rPr>
              <w:t xml:space="preserve">SDG </w:t>
            </w:r>
            <w:r w:rsidR="00866AC4" w:rsidRPr="00DD7113">
              <w:rPr>
                <w:rFonts w:ascii="Tahoma" w:hAnsi="Tahoma" w:cs="Tahoma"/>
                <w:b/>
                <w:sz w:val="20"/>
                <w:lang w:val="en-US"/>
              </w:rPr>
              <w:t>8:</w:t>
            </w:r>
            <w:r w:rsidRPr="00DD7113">
              <w:rPr>
                <w:rFonts w:ascii="Tahoma" w:hAnsi="Tahoma" w:cs="Tahoma"/>
                <w:b/>
                <w:sz w:val="20"/>
                <w:lang w:val="en-US"/>
              </w:rPr>
              <w:t xml:space="preserve"> Decent Work and Economic Growth</w:t>
            </w:r>
          </w:p>
        </w:tc>
        <w:tc>
          <w:tcPr>
            <w:tcW w:w="1382" w:type="pct"/>
          </w:tcPr>
          <w:p w14:paraId="3789E5DE" w14:textId="77777777" w:rsidR="00ED58DD" w:rsidRPr="00DD7113" w:rsidRDefault="00ED58DD" w:rsidP="00DC5146">
            <w:pPr>
              <w:spacing w:line="276" w:lineRule="auto"/>
              <w:rPr>
                <w:rFonts w:ascii="Tahoma" w:eastAsia="Times New Roman" w:hAnsi="Tahoma" w:cs="Tahoma"/>
                <w:sz w:val="20"/>
                <w:lang w:val="en-GB" w:eastAsia="de-DE"/>
              </w:rPr>
            </w:pPr>
            <w:r w:rsidRPr="00DD7113">
              <w:rPr>
                <w:rFonts w:ascii="Tahoma" w:eastAsia="Times New Roman" w:hAnsi="Tahoma" w:cs="Tahoma"/>
                <w:sz w:val="20"/>
                <w:lang w:val="en-GB" w:eastAsia="de-DE"/>
              </w:rPr>
              <w:t>Quality of employment</w:t>
            </w:r>
          </w:p>
        </w:tc>
        <w:tc>
          <w:tcPr>
            <w:tcW w:w="2418" w:type="pct"/>
          </w:tcPr>
          <w:p w14:paraId="40443F74" w14:textId="620D402F" w:rsidR="00ED58DD" w:rsidRPr="00DD7113" w:rsidRDefault="00ED58DD" w:rsidP="00DC5146">
            <w:pPr>
              <w:spacing w:line="276" w:lineRule="auto"/>
              <w:rPr>
                <w:rFonts w:ascii="Tahoma" w:hAnsi="Tahoma" w:cs="Tahoma"/>
                <w:bCs/>
                <w:sz w:val="20"/>
                <w:lang w:val="en-US"/>
              </w:rPr>
            </w:pPr>
            <w:r w:rsidRPr="00DD7113">
              <w:rPr>
                <w:rFonts w:ascii="Tahoma" w:hAnsi="Tahoma" w:cs="Tahoma"/>
                <w:bCs/>
                <w:sz w:val="20"/>
                <w:lang w:val="en-US"/>
              </w:rPr>
              <w:t xml:space="preserve">The training records are maintained on regular basis with annual consolidation. Assessment team checked </w:t>
            </w:r>
            <w:r w:rsidR="00EC0202" w:rsidRPr="00DD7113">
              <w:rPr>
                <w:rFonts w:ascii="Tahoma" w:hAnsi="Tahoma" w:cs="Tahoma"/>
                <w:bCs/>
                <w:sz w:val="20"/>
                <w:lang w:val="en-US"/>
              </w:rPr>
              <w:t xml:space="preserve">that at least </w:t>
            </w:r>
            <w:r w:rsidR="007D7FB6" w:rsidRPr="00DD7113">
              <w:rPr>
                <w:rFonts w:ascii="Tahoma" w:hAnsi="Tahoma" w:cs="Tahoma"/>
                <w:bCs/>
                <w:sz w:val="20"/>
                <w:lang w:val="en-US"/>
              </w:rPr>
              <w:t>1</w:t>
            </w:r>
            <w:r w:rsidR="001C0323" w:rsidRPr="00DD7113">
              <w:rPr>
                <w:rFonts w:ascii="Tahoma" w:hAnsi="Tahoma" w:cs="Tahoma"/>
                <w:bCs/>
                <w:sz w:val="20"/>
                <w:lang w:val="en-US"/>
              </w:rPr>
              <w:t>5</w:t>
            </w:r>
            <w:r w:rsidR="00726409" w:rsidRPr="00DD7113">
              <w:rPr>
                <w:rFonts w:ascii="Tahoma" w:hAnsi="Tahoma" w:cs="Tahoma"/>
                <w:bCs/>
                <w:sz w:val="20"/>
                <w:lang w:val="en-US"/>
              </w:rPr>
              <w:t xml:space="preserve"> </w:t>
            </w:r>
            <w:r w:rsidR="00DC5146" w:rsidRPr="00DD7113">
              <w:rPr>
                <w:rFonts w:ascii="Tahoma" w:hAnsi="Tahoma" w:cs="Tahoma"/>
                <w:bCs/>
                <w:sz w:val="20"/>
                <w:lang w:val="en-US"/>
              </w:rPr>
              <w:t>people/</w:t>
            </w:r>
            <w:r w:rsidR="00EC0202" w:rsidRPr="00DD7113">
              <w:rPr>
                <w:rFonts w:ascii="Tahoma" w:hAnsi="Tahoma" w:cs="Tahoma"/>
                <w:bCs/>
                <w:sz w:val="20"/>
                <w:lang w:val="en-US"/>
              </w:rPr>
              <w:t xml:space="preserve"> </w:t>
            </w:r>
            <w:r w:rsidRPr="00DD7113">
              <w:rPr>
                <w:rFonts w:ascii="Tahoma" w:hAnsi="Tahoma" w:cs="Tahoma"/>
                <w:bCs/>
                <w:sz w:val="20"/>
                <w:lang w:val="en-US"/>
              </w:rPr>
              <w:t>year are expected to be employed at site during crediting period. The employment opportunities generated are local or temporary or permanent as checked and confirmed by the assessment team.</w:t>
            </w:r>
          </w:p>
          <w:p w14:paraId="4A8CBA6B" w14:textId="77777777" w:rsidR="00ED58DD" w:rsidRPr="00DD7113" w:rsidRDefault="00ED58DD" w:rsidP="00DC5146">
            <w:pPr>
              <w:spacing w:line="276" w:lineRule="auto"/>
              <w:rPr>
                <w:rFonts w:ascii="Tahoma" w:hAnsi="Tahoma" w:cs="Tahoma"/>
                <w:bCs/>
                <w:sz w:val="20"/>
                <w:lang w:val="en-US"/>
              </w:rPr>
            </w:pPr>
            <w:r w:rsidRPr="00DD7113">
              <w:rPr>
                <w:rFonts w:ascii="Tahoma" w:hAnsi="Tahoma" w:cs="Tahoma"/>
                <w:bCs/>
                <w:sz w:val="20"/>
                <w:lang w:val="en-US"/>
              </w:rPr>
              <w:t>The training related to O&amp;M, Safety, emergency procedure, fire safety etc. are provided to employees. Since local people are employed due to project activity, the training given to employees impr</w:t>
            </w:r>
            <w:r w:rsidR="00030285" w:rsidRPr="00DD7113">
              <w:rPr>
                <w:rFonts w:ascii="Tahoma" w:hAnsi="Tahoma" w:cs="Tahoma"/>
                <w:bCs/>
                <w:sz w:val="20"/>
                <w:lang w:val="en-US"/>
              </w:rPr>
              <w:t xml:space="preserve">oves the quality of employment. </w:t>
            </w:r>
            <w:r w:rsidRPr="00DD7113">
              <w:rPr>
                <w:rFonts w:ascii="Tahoma" w:hAnsi="Tahoma" w:cs="Tahoma"/>
                <w:bCs/>
                <w:sz w:val="20"/>
                <w:lang w:val="en-US"/>
              </w:rPr>
              <w:t xml:space="preserve">As the parameter is subjected to monitoring the same will be checked during the verification of the project activity. </w:t>
            </w:r>
          </w:p>
          <w:p w14:paraId="13D865A7" w14:textId="77777777" w:rsidR="00ED58DD" w:rsidRPr="00DD7113" w:rsidRDefault="00ED58DD" w:rsidP="00DC5146">
            <w:pPr>
              <w:spacing w:line="276" w:lineRule="auto"/>
              <w:rPr>
                <w:rFonts w:ascii="Tahoma" w:hAnsi="Tahoma" w:cs="Tahoma"/>
                <w:bCs/>
                <w:sz w:val="20"/>
                <w:lang w:val="en-US"/>
              </w:rPr>
            </w:pPr>
            <w:r w:rsidRPr="00DD7113">
              <w:rPr>
                <w:rFonts w:ascii="Tahoma" w:hAnsi="Tahoma" w:cs="Tahoma"/>
                <w:bCs/>
                <w:sz w:val="20"/>
                <w:lang w:val="en-US"/>
              </w:rPr>
              <w:t>It will be ensured that safe working condition and safety equipment’s has been provided for all skilled and unskilled Labour.  It will be checked during verification through site visit observations and interview with people if noise level is maintained within permissible limit.</w:t>
            </w:r>
          </w:p>
          <w:p w14:paraId="6FC075C8" w14:textId="77777777" w:rsidR="00ED58DD" w:rsidRPr="00DD7113" w:rsidRDefault="00ED58DD" w:rsidP="00DC5146">
            <w:pPr>
              <w:spacing w:line="276" w:lineRule="auto"/>
              <w:rPr>
                <w:rFonts w:ascii="Tahoma" w:hAnsi="Tahoma" w:cs="Tahoma"/>
                <w:bCs/>
                <w:sz w:val="20"/>
                <w:lang w:val="en-US"/>
              </w:rPr>
            </w:pPr>
            <w:r w:rsidRPr="00DD7113">
              <w:rPr>
                <w:rFonts w:ascii="Tahoma" w:hAnsi="Tahoma" w:cs="Tahoma"/>
                <w:bCs/>
                <w:sz w:val="20"/>
                <w:lang w:val="en-US"/>
              </w:rPr>
              <w:t>Safety equipment to be provided to workers both skilled and unskilled will be checked during the verification of the project activity. Assessment team however checked the same is already provided to the workers as part of companies CSR (EHS) policy.</w:t>
            </w:r>
          </w:p>
        </w:tc>
      </w:tr>
      <w:tr w:rsidR="00ED58DD" w:rsidRPr="00E63C86" w14:paraId="02132EB8" w14:textId="77777777" w:rsidTr="00DC5146">
        <w:tc>
          <w:tcPr>
            <w:tcW w:w="1200" w:type="pct"/>
          </w:tcPr>
          <w:p w14:paraId="77ACBA65" w14:textId="77777777" w:rsidR="00ED58DD" w:rsidRPr="00DD7113" w:rsidRDefault="00ED58DD" w:rsidP="00DC5146">
            <w:pPr>
              <w:spacing w:line="276" w:lineRule="auto"/>
              <w:rPr>
                <w:rFonts w:ascii="Tahoma" w:hAnsi="Tahoma" w:cs="Tahoma"/>
                <w:b/>
                <w:sz w:val="20"/>
              </w:rPr>
            </w:pPr>
            <w:r w:rsidRPr="00DD7113">
              <w:rPr>
                <w:rFonts w:ascii="Tahoma" w:eastAsia="Malgun Gothic" w:hAnsi="Tahoma" w:cs="Tahoma"/>
                <w:b/>
                <w:sz w:val="20"/>
                <w:lang w:val="en-GB" w:eastAsia="ko-KR"/>
              </w:rPr>
              <w:t>SDG 13: Climate Action</w:t>
            </w:r>
          </w:p>
        </w:tc>
        <w:tc>
          <w:tcPr>
            <w:tcW w:w="1382" w:type="pct"/>
          </w:tcPr>
          <w:p w14:paraId="3877B81E" w14:textId="77777777" w:rsidR="00ED58DD" w:rsidRPr="00DD7113" w:rsidRDefault="00ED58DD" w:rsidP="00DC5146">
            <w:pPr>
              <w:spacing w:line="276" w:lineRule="auto"/>
              <w:rPr>
                <w:rFonts w:ascii="Tahoma" w:eastAsia="Times New Roman" w:hAnsi="Tahoma" w:cs="Tahoma"/>
                <w:sz w:val="20"/>
                <w:lang w:val="en-GB" w:eastAsia="de-DE"/>
              </w:rPr>
            </w:pPr>
            <w:r w:rsidRPr="00DD7113">
              <w:rPr>
                <w:rFonts w:ascii="Tahoma" w:hAnsi="Tahoma" w:cs="Tahoma"/>
                <w:bCs/>
                <w:sz w:val="20"/>
                <w:lang w:val="en-US"/>
              </w:rPr>
              <w:t>Emission Reductions</w:t>
            </w:r>
          </w:p>
        </w:tc>
        <w:tc>
          <w:tcPr>
            <w:tcW w:w="2418" w:type="pct"/>
          </w:tcPr>
          <w:p w14:paraId="63DF2173" w14:textId="77777777" w:rsidR="00ED58DD" w:rsidRPr="00DD7113" w:rsidRDefault="00ED58DD" w:rsidP="00DC5146">
            <w:pPr>
              <w:spacing w:line="276" w:lineRule="auto"/>
              <w:rPr>
                <w:rFonts w:ascii="Tahoma" w:hAnsi="Tahoma" w:cs="Tahoma"/>
                <w:bCs/>
                <w:sz w:val="20"/>
                <w:lang w:val="en-US"/>
              </w:rPr>
            </w:pPr>
            <w:r w:rsidRPr="00DD7113">
              <w:rPr>
                <w:rFonts w:ascii="Tahoma" w:hAnsi="Tahoma" w:cs="Tahoma"/>
                <w:bCs/>
                <w:sz w:val="20"/>
                <w:lang w:val="en-US"/>
              </w:rPr>
              <w:t>The emission reduction calculation will be done as per the formula mentioned in the GS4GG PDD. As the parameter is subjected to monitoring the same will be checked during the verification of the project activity.</w:t>
            </w:r>
          </w:p>
        </w:tc>
      </w:tr>
    </w:tbl>
    <w:p w14:paraId="34F3F893" w14:textId="77777777" w:rsidR="00ED58DD" w:rsidRPr="00DD7113" w:rsidRDefault="00ED58DD" w:rsidP="00ED58DD">
      <w:pPr>
        <w:spacing w:line="276" w:lineRule="auto"/>
        <w:rPr>
          <w:rFonts w:ascii="Tahoma" w:hAnsi="Tahoma" w:cs="Tahoma"/>
          <w:b/>
          <w:bCs/>
          <w:sz w:val="20"/>
          <w:lang w:val="en-GB"/>
        </w:rPr>
      </w:pPr>
    </w:p>
    <w:p w14:paraId="0E93EDEF" w14:textId="77777777" w:rsidR="008A6EFE" w:rsidRPr="00DD7113" w:rsidRDefault="00FD23D1" w:rsidP="00ED58DD">
      <w:pPr>
        <w:spacing w:line="276" w:lineRule="auto"/>
        <w:rPr>
          <w:rFonts w:ascii="Tahoma" w:hAnsi="Tahoma" w:cs="Tahoma"/>
          <w:bCs/>
          <w:sz w:val="20"/>
          <w:lang w:val="en-GB"/>
        </w:rPr>
      </w:pPr>
      <w:r w:rsidRPr="00DD7113">
        <w:rPr>
          <w:rFonts w:ascii="Tahoma" w:hAnsi="Tahoma" w:cs="Tahoma"/>
          <w:b/>
          <w:bCs/>
          <w:sz w:val="20"/>
          <w:lang w:val="en-GB"/>
        </w:rPr>
        <w:t>Transmission line effect:</w:t>
      </w:r>
      <w:r w:rsidRPr="00DD7113">
        <w:rPr>
          <w:rFonts w:ascii="Tahoma" w:hAnsi="Tahoma" w:cs="Tahoma"/>
          <w:bCs/>
          <w:sz w:val="20"/>
          <w:lang w:val="en-GB"/>
        </w:rPr>
        <w:t xml:space="preserve"> The project activity is exporting the generated electricity to grid. The EPC contractor and state electricity board is responsible for the construction of transmission line. They are following safety </w:t>
      </w:r>
      <w:r w:rsidR="007D5D11" w:rsidRPr="00DD7113">
        <w:rPr>
          <w:rFonts w:ascii="Tahoma" w:hAnsi="Tahoma" w:cs="Tahoma"/>
          <w:bCs/>
          <w:sz w:val="20"/>
          <w:lang w:val="en-GB"/>
        </w:rPr>
        <w:t xml:space="preserve">guidelines </w:t>
      </w:r>
      <w:r w:rsidRPr="00DD7113">
        <w:rPr>
          <w:rFonts w:ascii="Tahoma" w:hAnsi="Tahoma" w:cs="Tahoma"/>
          <w:bCs/>
          <w:sz w:val="20"/>
          <w:lang w:val="en-GB"/>
        </w:rPr>
        <w:t xml:space="preserve">while construction of transmission lines. The project </w:t>
      </w:r>
      <w:r w:rsidR="00ED58DD" w:rsidRPr="00DD7113">
        <w:rPr>
          <w:rFonts w:ascii="Tahoma" w:hAnsi="Tahoma" w:cs="Tahoma"/>
          <w:bCs/>
          <w:sz w:val="20"/>
          <w:lang w:val="en-GB"/>
        </w:rPr>
        <w:t>proponent does</w:t>
      </w:r>
      <w:r w:rsidRPr="00DD7113">
        <w:rPr>
          <w:rFonts w:ascii="Tahoma" w:hAnsi="Tahoma" w:cs="Tahoma"/>
          <w:bCs/>
          <w:sz w:val="20"/>
          <w:lang w:val="en-GB"/>
        </w:rPr>
        <w:t xml:space="preserve"> not have any role in the construction of transmission lines. The standard procedure</w:t>
      </w:r>
      <w:r w:rsidR="0077083B" w:rsidRPr="00DD7113">
        <w:rPr>
          <w:rFonts w:ascii="Tahoma" w:hAnsi="Tahoma" w:cs="Tahoma"/>
          <w:bCs/>
          <w:sz w:val="20"/>
          <w:lang w:val="en-GB"/>
        </w:rPr>
        <w:t>s</w:t>
      </w:r>
      <w:r w:rsidRPr="00DD7113">
        <w:rPr>
          <w:rFonts w:ascii="Tahoma" w:hAnsi="Tahoma" w:cs="Tahoma"/>
          <w:bCs/>
          <w:sz w:val="20"/>
          <w:lang w:val="en-GB"/>
        </w:rPr>
        <w:t xml:space="preserve"> are followed at site while commissioning the transmission lines</w:t>
      </w:r>
      <w:r w:rsidR="0077083B" w:rsidRPr="00DD7113">
        <w:rPr>
          <w:rFonts w:ascii="Tahoma" w:hAnsi="Tahoma" w:cs="Tahoma"/>
          <w:bCs/>
          <w:sz w:val="20"/>
          <w:lang w:val="en-GB"/>
        </w:rPr>
        <w:t>.</w:t>
      </w:r>
    </w:p>
    <w:p w14:paraId="5C1B9BBA" w14:textId="77777777" w:rsidR="0077083B" w:rsidRPr="00DD7113" w:rsidRDefault="0077083B" w:rsidP="00ED58DD">
      <w:pPr>
        <w:spacing w:line="276" w:lineRule="auto"/>
        <w:rPr>
          <w:rFonts w:ascii="Tahoma" w:hAnsi="Tahoma" w:cs="Tahoma"/>
          <w:bCs/>
          <w:sz w:val="20"/>
          <w:lang w:val="en-GB"/>
        </w:rPr>
      </w:pPr>
    </w:p>
    <w:p w14:paraId="2A32075D" w14:textId="77777777" w:rsidR="001F489D" w:rsidRPr="00DD7113" w:rsidRDefault="00C53B52" w:rsidP="00ED58DD">
      <w:pPr>
        <w:spacing w:before="120" w:after="120" w:line="276" w:lineRule="auto"/>
        <w:rPr>
          <w:rFonts w:ascii="Tahoma" w:hAnsi="Tahoma" w:cs="Tahoma"/>
          <w:b/>
          <w:bCs/>
          <w:sz w:val="20"/>
          <w:lang w:val="en-US"/>
        </w:rPr>
      </w:pPr>
      <w:r w:rsidRPr="00DD7113">
        <w:rPr>
          <w:rFonts w:ascii="Tahoma" w:hAnsi="Tahoma" w:cs="Tahoma"/>
          <w:b/>
          <w:bCs/>
          <w:sz w:val="20"/>
          <w:lang w:val="en-US"/>
        </w:rPr>
        <w:t xml:space="preserve">Principle 5: </w:t>
      </w:r>
      <w:r w:rsidR="001F489D" w:rsidRPr="00DD7113">
        <w:rPr>
          <w:rFonts w:ascii="Tahoma" w:hAnsi="Tahoma" w:cs="Tahoma"/>
          <w:b/>
          <w:bCs/>
          <w:sz w:val="20"/>
          <w:lang w:val="en-US"/>
        </w:rPr>
        <w:t>Financial Additionality &amp; Ongoing Financial Need</w:t>
      </w:r>
    </w:p>
    <w:p w14:paraId="5C5137A0" w14:textId="779A0FBF" w:rsidR="0001380E" w:rsidRPr="00DD7113" w:rsidRDefault="0001380E" w:rsidP="00A87BEE">
      <w:pPr>
        <w:spacing w:line="276" w:lineRule="auto"/>
        <w:rPr>
          <w:rFonts w:ascii="Tahoma" w:hAnsi="Tahoma" w:cs="Tahoma"/>
          <w:bCs/>
          <w:sz w:val="20"/>
        </w:rPr>
      </w:pPr>
      <w:r w:rsidRPr="00A87BEE">
        <w:rPr>
          <w:rFonts w:ascii="Tahoma" w:hAnsi="Tahoma" w:cs="Tahoma"/>
          <w:bCs/>
          <w:sz w:val="20"/>
          <w:lang w:val="en-GB"/>
        </w:rPr>
        <w:t>As</w:t>
      </w:r>
      <w:r w:rsidRPr="00DD7113">
        <w:rPr>
          <w:rFonts w:ascii="Tahoma" w:hAnsi="Tahoma" w:cs="Tahoma"/>
          <w:bCs/>
          <w:sz w:val="20"/>
        </w:rPr>
        <w:t xml:space="preserve"> </w:t>
      </w:r>
      <w:r w:rsidR="0077083B" w:rsidRPr="00DD7113">
        <w:rPr>
          <w:rFonts w:ascii="Tahoma" w:hAnsi="Tahoma" w:cs="Tahoma"/>
          <w:bCs/>
          <w:sz w:val="20"/>
        </w:rPr>
        <w:t xml:space="preserve">the </w:t>
      </w:r>
      <w:r w:rsidRPr="00DD7113">
        <w:rPr>
          <w:rFonts w:ascii="Tahoma" w:hAnsi="Tahoma" w:cs="Tahoma"/>
          <w:bCs/>
          <w:sz w:val="20"/>
        </w:rPr>
        <w:t>project is large scale Solar PV project, additionality demonstrated by P</w:t>
      </w:r>
      <w:r w:rsidR="00B43EEB" w:rsidRPr="00DD7113">
        <w:rPr>
          <w:rFonts w:ascii="Tahoma" w:hAnsi="Tahoma" w:cs="Tahoma"/>
          <w:bCs/>
          <w:sz w:val="20"/>
        </w:rPr>
        <w:t>D</w:t>
      </w:r>
      <w:r w:rsidRPr="00DD7113">
        <w:rPr>
          <w:rFonts w:ascii="Tahoma" w:hAnsi="Tahoma" w:cs="Tahoma"/>
          <w:bCs/>
          <w:sz w:val="20"/>
        </w:rPr>
        <w:t xml:space="preserve"> in GS</w:t>
      </w:r>
      <w:r w:rsidR="008059FF" w:rsidRPr="00DD7113">
        <w:rPr>
          <w:rFonts w:ascii="Tahoma" w:hAnsi="Tahoma" w:cs="Tahoma"/>
          <w:bCs/>
          <w:sz w:val="20"/>
        </w:rPr>
        <w:t xml:space="preserve">4GG </w:t>
      </w:r>
      <w:r w:rsidRPr="00DD7113">
        <w:rPr>
          <w:rFonts w:ascii="Tahoma" w:hAnsi="Tahoma" w:cs="Tahoma"/>
          <w:bCs/>
          <w:sz w:val="20"/>
        </w:rPr>
        <w:t>PDD assessed and validated as below:</w:t>
      </w:r>
    </w:p>
    <w:p w14:paraId="32CFE1D9" w14:textId="6B98BACC" w:rsidR="0001380E" w:rsidRPr="00DD7113" w:rsidRDefault="0001380E" w:rsidP="0001380E">
      <w:pPr>
        <w:spacing w:before="120" w:after="120" w:line="276" w:lineRule="auto"/>
        <w:rPr>
          <w:rFonts w:ascii="Tahoma" w:hAnsi="Tahoma" w:cs="Tahoma"/>
          <w:bCs/>
          <w:sz w:val="20"/>
          <w:lang w:val="en-US"/>
        </w:rPr>
      </w:pPr>
      <w:r w:rsidRPr="00DD7113">
        <w:rPr>
          <w:rFonts w:ascii="Tahoma" w:hAnsi="Tahoma" w:cs="Tahoma"/>
          <w:bCs/>
          <w:sz w:val="20"/>
          <w:lang w:val="en-US"/>
        </w:rPr>
        <w:t xml:space="preserve">During conceptualization of the project activity, board of directors of the project proponents considered the Carbon revenue to improve the project financials. During the board meeting of </w:t>
      </w:r>
      <w:r w:rsidR="00EE1E6D" w:rsidRPr="00DD7113">
        <w:rPr>
          <w:rFonts w:ascii="Tahoma" w:hAnsi="Tahoma" w:cs="Tahoma"/>
          <w:bCs/>
          <w:sz w:val="20"/>
          <w:lang w:val="en-US"/>
        </w:rPr>
        <w:t>Mahindra Renewables Private Limited</w:t>
      </w:r>
      <w:r w:rsidR="00BD247B" w:rsidRPr="00DD7113">
        <w:rPr>
          <w:rFonts w:ascii="Tahoma" w:hAnsi="Tahoma" w:cs="Tahoma"/>
          <w:bCs/>
          <w:sz w:val="20"/>
          <w:lang w:val="en-US"/>
        </w:rPr>
        <w:t xml:space="preserve"> </w:t>
      </w:r>
      <w:r w:rsidRPr="00DD7113">
        <w:rPr>
          <w:rFonts w:ascii="Tahoma" w:hAnsi="Tahoma" w:cs="Tahoma"/>
          <w:bCs/>
          <w:sz w:val="20"/>
          <w:lang w:val="en-US"/>
        </w:rPr>
        <w:t xml:space="preserve">on </w:t>
      </w:r>
      <w:r w:rsidR="00B43EEB" w:rsidRPr="00DD7113">
        <w:rPr>
          <w:rFonts w:ascii="Tahoma" w:hAnsi="Tahoma" w:cs="Tahoma"/>
          <w:bCs/>
          <w:sz w:val="20"/>
          <w:lang w:val="en-US"/>
        </w:rPr>
        <w:t>01/03/2018</w:t>
      </w:r>
      <w:r w:rsidRPr="00DD7113">
        <w:rPr>
          <w:rFonts w:ascii="Tahoma" w:hAnsi="Tahoma" w:cs="Tahoma"/>
          <w:bCs/>
          <w:sz w:val="20"/>
          <w:lang w:val="en-US"/>
        </w:rPr>
        <w:t xml:space="preserve">, the board of Directors decided that they would consider going ahead for the project activity. </w:t>
      </w:r>
      <w:r w:rsidR="00BD247B" w:rsidRPr="00DD7113">
        <w:rPr>
          <w:rFonts w:ascii="Tahoma" w:hAnsi="Tahoma" w:cs="Tahoma"/>
          <w:bCs/>
          <w:sz w:val="20"/>
          <w:lang w:val="en-US"/>
        </w:rPr>
        <w:t xml:space="preserve">Letter of </w:t>
      </w:r>
      <w:r w:rsidR="00B43EEB" w:rsidRPr="00DD7113">
        <w:rPr>
          <w:rFonts w:ascii="Tahoma" w:hAnsi="Tahoma" w:cs="Tahoma"/>
          <w:bCs/>
          <w:sz w:val="20"/>
          <w:lang w:val="en-US"/>
        </w:rPr>
        <w:t xml:space="preserve">Award </w:t>
      </w:r>
      <w:r w:rsidR="00BD247B" w:rsidRPr="00DD7113">
        <w:rPr>
          <w:rFonts w:ascii="Tahoma" w:hAnsi="Tahoma" w:cs="Tahoma"/>
          <w:bCs/>
          <w:sz w:val="20"/>
          <w:lang w:val="en-US"/>
        </w:rPr>
        <w:t>from S</w:t>
      </w:r>
      <w:r w:rsidR="00056223" w:rsidRPr="00DD7113">
        <w:rPr>
          <w:rFonts w:ascii="Tahoma" w:hAnsi="Tahoma" w:cs="Tahoma"/>
          <w:bCs/>
          <w:sz w:val="20"/>
          <w:lang w:val="en-US"/>
        </w:rPr>
        <w:t xml:space="preserve">olar Energy Corporation of India Limited (SECI) was received on </w:t>
      </w:r>
      <w:r w:rsidR="00B43EEB" w:rsidRPr="00DD7113">
        <w:rPr>
          <w:rFonts w:ascii="Tahoma" w:hAnsi="Tahoma" w:cs="Tahoma"/>
          <w:bCs/>
          <w:sz w:val="20"/>
          <w:lang w:val="en-US"/>
        </w:rPr>
        <w:t>27</w:t>
      </w:r>
      <w:r w:rsidR="00056223" w:rsidRPr="00DD7113">
        <w:rPr>
          <w:rFonts w:ascii="Tahoma" w:hAnsi="Tahoma" w:cs="Tahoma"/>
          <w:bCs/>
          <w:sz w:val="20"/>
          <w:lang w:val="en-US"/>
        </w:rPr>
        <w:t>/0</w:t>
      </w:r>
      <w:r w:rsidR="00B43EEB" w:rsidRPr="00DD7113">
        <w:rPr>
          <w:rFonts w:ascii="Tahoma" w:hAnsi="Tahoma" w:cs="Tahoma"/>
          <w:bCs/>
          <w:sz w:val="20"/>
          <w:lang w:val="en-US"/>
        </w:rPr>
        <w:t>7</w:t>
      </w:r>
      <w:r w:rsidR="00056223" w:rsidRPr="00DD7113">
        <w:rPr>
          <w:rFonts w:ascii="Tahoma" w:hAnsi="Tahoma" w:cs="Tahoma"/>
          <w:bCs/>
          <w:sz w:val="20"/>
          <w:lang w:val="en-US"/>
        </w:rPr>
        <w:t>/201</w:t>
      </w:r>
      <w:r w:rsidR="00B43EEB" w:rsidRPr="00DD7113">
        <w:rPr>
          <w:rFonts w:ascii="Tahoma" w:hAnsi="Tahoma" w:cs="Tahoma"/>
          <w:bCs/>
          <w:sz w:val="20"/>
          <w:lang w:val="en-US"/>
        </w:rPr>
        <w:t>8</w:t>
      </w:r>
      <w:r w:rsidR="00056223" w:rsidRPr="00DD7113">
        <w:rPr>
          <w:rFonts w:ascii="Tahoma" w:hAnsi="Tahoma" w:cs="Tahoma"/>
          <w:bCs/>
          <w:sz w:val="20"/>
          <w:lang w:val="en-US"/>
        </w:rPr>
        <w:t xml:space="preserve">. </w:t>
      </w:r>
      <w:r w:rsidR="00BD247B" w:rsidRPr="00DD7113">
        <w:rPr>
          <w:rFonts w:ascii="Tahoma" w:hAnsi="Tahoma" w:cs="Tahoma"/>
          <w:bCs/>
          <w:sz w:val="20"/>
          <w:lang w:val="en-US"/>
        </w:rPr>
        <w:t xml:space="preserve"> </w:t>
      </w:r>
    </w:p>
    <w:p w14:paraId="6C180ACF" w14:textId="5D0A5243" w:rsidR="0001380E" w:rsidRDefault="0001380E" w:rsidP="0001380E">
      <w:pPr>
        <w:spacing w:before="120" w:after="120" w:line="276" w:lineRule="auto"/>
        <w:rPr>
          <w:rFonts w:ascii="Tahoma" w:hAnsi="Tahoma" w:cs="Tahoma"/>
          <w:bCs/>
          <w:sz w:val="20"/>
          <w:lang w:val="en-US"/>
        </w:rPr>
      </w:pPr>
      <w:r w:rsidRPr="00DD7113">
        <w:rPr>
          <w:rFonts w:ascii="Tahoma" w:hAnsi="Tahoma" w:cs="Tahoma"/>
          <w:bCs/>
          <w:sz w:val="20"/>
          <w:lang w:val="en-US"/>
        </w:rPr>
        <w:t xml:space="preserve">In the above background </w:t>
      </w:r>
      <w:r w:rsidR="008654AD" w:rsidRPr="00DD7113">
        <w:rPr>
          <w:rFonts w:ascii="Tahoma" w:hAnsi="Tahoma" w:cs="Tahoma"/>
          <w:bCs/>
          <w:sz w:val="20"/>
          <w:lang w:val="en-US"/>
        </w:rPr>
        <w:t>Assessment team</w:t>
      </w:r>
      <w:r w:rsidRPr="00DD7113">
        <w:rPr>
          <w:rFonts w:ascii="Tahoma" w:hAnsi="Tahoma" w:cs="Tahoma"/>
          <w:bCs/>
          <w:sz w:val="20"/>
          <w:lang w:val="en-US"/>
        </w:rPr>
        <w:t xml:space="preserve"> concludes that the additionality justification regarding the serious CDM consideration given by the project developer is in accordance with the requirements derived from CDM Validation and Verification Standard version 0</w:t>
      </w:r>
      <w:r w:rsidR="00056223" w:rsidRPr="00DD7113">
        <w:rPr>
          <w:rFonts w:ascii="Tahoma" w:hAnsi="Tahoma" w:cs="Tahoma"/>
          <w:bCs/>
          <w:sz w:val="20"/>
          <w:lang w:val="en-US"/>
        </w:rPr>
        <w:t>3</w:t>
      </w:r>
      <w:r w:rsidRPr="00DD7113">
        <w:rPr>
          <w:rFonts w:ascii="Tahoma" w:hAnsi="Tahoma" w:cs="Tahoma"/>
          <w:bCs/>
          <w:sz w:val="20"/>
          <w:lang w:val="en-US"/>
        </w:rPr>
        <w:t xml:space="preserve">.0 for the project activity. </w:t>
      </w:r>
    </w:p>
    <w:p w14:paraId="18718125" w14:textId="70883C16" w:rsidR="007D5606" w:rsidRPr="00DD7113" w:rsidRDefault="00F6090C" w:rsidP="0001380E">
      <w:pPr>
        <w:spacing w:before="120" w:after="120" w:line="276" w:lineRule="auto"/>
        <w:rPr>
          <w:rFonts w:ascii="Tahoma" w:hAnsi="Tahoma" w:cs="Tahoma"/>
          <w:bCs/>
          <w:sz w:val="20"/>
          <w:lang w:val="en-US"/>
        </w:rPr>
      </w:pPr>
      <w:r>
        <w:rPr>
          <w:rFonts w:ascii="Tahoma" w:hAnsi="Tahoma" w:cs="Tahoma"/>
          <w:bCs/>
          <w:sz w:val="20"/>
          <w:lang w:val="en-US"/>
        </w:rPr>
        <w:t>P</w:t>
      </w:r>
      <w:r w:rsidR="00D47E94">
        <w:rPr>
          <w:rFonts w:ascii="Tahoma" w:hAnsi="Tahoma" w:cs="Tahoma"/>
          <w:bCs/>
          <w:sz w:val="20"/>
          <w:lang w:val="en-US"/>
        </w:rPr>
        <w:t>D</w:t>
      </w:r>
      <w:r>
        <w:rPr>
          <w:rFonts w:ascii="Tahoma" w:hAnsi="Tahoma" w:cs="Tahoma"/>
          <w:bCs/>
          <w:sz w:val="20"/>
          <w:lang w:val="en-US"/>
        </w:rPr>
        <w:t xml:space="preserve"> has confirmed that there is no funding for this project from Annex 1 countries which was further checked from the submitted documents and declaration provided by P</w:t>
      </w:r>
      <w:r w:rsidR="00D47E94">
        <w:rPr>
          <w:rFonts w:ascii="Tahoma" w:hAnsi="Tahoma" w:cs="Tahoma"/>
          <w:bCs/>
          <w:sz w:val="20"/>
          <w:lang w:val="en-US"/>
        </w:rPr>
        <w:t>D</w:t>
      </w:r>
      <w:r>
        <w:rPr>
          <w:rFonts w:ascii="Tahoma" w:hAnsi="Tahoma" w:cs="Tahoma"/>
          <w:bCs/>
          <w:sz w:val="20"/>
          <w:lang w:val="en-US"/>
        </w:rPr>
        <w:t xml:space="preserve">. </w:t>
      </w:r>
    </w:p>
    <w:p w14:paraId="7163A440" w14:textId="2CBDADB8" w:rsidR="0001380E" w:rsidRPr="00DD7113" w:rsidRDefault="0001380E" w:rsidP="0001380E">
      <w:pPr>
        <w:spacing w:before="120" w:after="120" w:line="276" w:lineRule="auto"/>
        <w:rPr>
          <w:rFonts w:ascii="Tahoma" w:hAnsi="Tahoma" w:cs="Tahoma"/>
          <w:bCs/>
          <w:sz w:val="20"/>
          <w:lang w:val="en-US"/>
        </w:rPr>
      </w:pPr>
      <w:r w:rsidRPr="00DD7113">
        <w:rPr>
          <w:rFonts w:ascii="Tahoma" w:hAnsi="Tahoma" w:cs="Tahoma"/>
          <w:bCs/>
          <w:sz w:val="20"/>
          <w:lang w:val="en-US"/>
        </w:rPr>
        <w:t>GS</w:t>
      </w:r>
      <w:r w:rsidR="008059FF" w:rsidRPr="00DD7113">
        <w:rPr>
          <w:rFonts w:ascii="Tahoma" w:hAnsi="Tahoma" w:cs="Tahoma"/>
          <w:bCs/>
          <w:sz w:val="20"/>
          <w:lang w:val="en-US"/>
        </w:rPr>
        <w:t xml:space="preserve">4GG </w:t>
      </w:r>
      <w:r w:rsidRPr="00DD7113">
        <w:rPr>
          <w:rFonts w:ascii="Tahoma" w:hAnsi="Tahoma" w:cs="Tahoma"/>
          <w:bCs/>
          <w:sz w:val="20"/>
          <w:lang w:val="en-US"/>
        </w:rPr>
        <w:t xml:space="preserve">PDD mentioned that the project would not be economically or financially feasible without the revenue from the sale of carbon revenue. The claim of the project developer has been assessed by the </w:t>
      </w:r>
      <w:r w:rsidR="008654AD" w:rsidRPr="00DD7113">
        <w:rPr>
          <w:rFonts w:ascii="Tahoma" w:hAnsi="Tahoma" w:cs="Tahoma"/>
          <w:bCs/>
          <w:sz w:val="20"/>
          <w:lang w:val="en-US"/>
        </w:rPr>
        <w:t>Assessment team</w:t>
      </w:r>
      <w:r w:rsidRPr="00DD7113">
        <w:rPr>
          <w:rFonts w:ascii="Tahoma" w:hAnsi="Tahoma" w:cs="Tahoma"/>
          <w:bCs/>
          <w:sz w:val="20"/>
          <w:lang w:val="en-US"/>
        </w:rPr>
        <w:t xml:space="preserve"> through the following steps as per the requirement of “Tool for the demonstration and assessment of additionality”, Version 07.0.0: </w:t>
      </w:r>
    </w:p>
    <w:p w14:paraId="16A13199" w14:textId="77777777" w:rsidR="0001380E" w:rsidRPr="00DD7113" w:rsidRDefault="0001380E" w:rsidP="0001380E">
      <w:pPr>
        <w:pStyle w:val="CUB"/>
        <w:spacing w:before="240" w:line="276" w:lineRule="auto"/>
        <w:jc w:val="both"/>
        <w:rPr>
          <w:rFonts w:ascii="Tahoma" w:hAnsi="Tahoma" w:cs="Tahoma"/>
          <w:b w:val="0"/>
          <w:bCs/>
          <w:sz w:val="20"/>
          <w:szCs w:val="20"/>
          <w:u w:val="none"/>
        </w:rPr>
      </w:pPr>
      <w:r w:rsidRPr="00DD7113">
        <w:rPr>
          <w:rFonts w:ascii="Tahoma" w:hAnsi="Tahoma" w:cs="Tahoma"/>
          <w:b w:val="0"/>
          <w:bCs/>
          <w:sz w:val="20"/>
          <w:szCs w:val="20"/>
          <w:u w:val="none"/>
        </w:rPr>
        <w:t>Step 0: Demonstration whether the proposed project activity is the first-of-its-kind</w:t>
      </w:r>
    </w:p>
    <w:p w14:paraId="40F88848" w14:textId="77777777" w:rsidR="0001380E" w:rsidRPr="00DD7113" w:rsidRDefault="0001380E" w:rsidP="0001380E">
      <w:pPr>
        <w:pStyle w:val="CUB"/>
        <w:spacing w:before="240" w:line="276" w:lineRule="auto"/>
        <w:jc w:val="both"/>
        <w:rPr>
          <w:rFonts w:ascii="Tahoma" w:hAnsi="Tahoma" w:cs="Tahoma"/>
          <w:b w:val="0"/>
          <w:bCs/>
          <w:sz w:val="20"/>
          <w:szCs w:val="20"/>
          <w:u w:val="none"/>
        </w:rPr>
      </w:pPr>
      <w:r w:rsidRPr="00DD7113">
        <w:rPr>
          <w:rFonts w:ascii="Tahoma" w:hAnsi="Tahoma" w:cs="Tahoma"/>
          <w:b w:val="0"/>
          <w:bCs/>
          <w:sz w:val="20"/>
          <w:szCs w:val="20"/>
          <w:u w:val="none"/>
        </w:rPr>
        <w:t>The proposed project activity is not the first-of-its-kind. Hence, not applicable.</w:t>
      </w:r>
    </w:p>
    <w:p w14:paraId="199119DC" w14:textId="77777777" w:rsidR="0001380E" w:rsidRPr="00DD7113" w:rsidRDefault="0001380E" w:rsidP="0001380E">
      <w:pPr>
        <w:pStyle w:val="CUB"/>
        <w:spacing w:before="240" w:line="276" w:lineRule="auto"/>
        <w:jc w:val="both"/>
        <w:rPr>
          <w:rFonts w:ascii="Tahoma" w:hAnsi="Tahoma" w:cs="Tahoma"/>
          <w:b w:val="0"/>
          <w:bCs/>
          <w:sz w:val="20"/>
          <w:szCs w:val="20"/>
          <w:u w:val="none"/>
        </w:rPr>
      </w:pPr>
      <w:r w:rsidRPr="00DD7113">
        <w:rPr>
          <w:rFonts w:ascii="Tahoma" w:hAnsi="Tahoma" w:cs="Tahoma"/>
          <w:b w:val="0"/>
          <w:bCs/>
          <w:sz w:val="20"/>
          <w:szCs w:val="20"/>
          <w:u w:val="none"/>
        </w:rPr>
        <w:t>Step 1: Identification of alternatives to the project activity consistent with current laws and regulations</w:t>
      </w:r>
    </w:p>
    <w:p w14:paraId="6E99CF61" w14:textId="6FF1FD66" w:rsidR="0001380E" w:rsidRDefault="0001380E" w:rsidP="0001380E">
      <w:pPr>
        <w:spacing w:before="120" w:after="120" w:line="276" w:lineRule="auto"/>
        <w:rPr>
          <w:rFonts w:ascii="Tahoma" w:hAnsi="Tahoma" w:cs="Tahoma"/>
          <w:bCs/>
          <w:sz w:val="20"/>
          <w:lang w:val="en-US"/>
        </w:rPr>
      </w:pPr>
      <w:r w:rsidRPr="00DD7113">
        <w:rPr>
          <w:rFonts w:ascii="Tahoma" w:hAnsi="Tahoma" w:cs="Tahoma"/>
          <w:bCs/>
          <w:sz w:val="20"/>
          <w:lang w:val="en-US"/>
        </w:rPr>
        <w:t>As per the applied methodology ACM0002 version 20.0; Para 22, if the project activity is the installation of a Greenfield power plant, the baseline scenario is electricity delivered to the grid by the project activity would have otherwise been generated by the operation of grid connected power plant and by the addition of new generation sources.</w:t>
      </w:r>
      <w:r w:rsidR="00810B54">
        <w:rPr>
          <w:rFonts w:ascii="Tahoma" w:hAnsi="Tahoma" w:cs="Tahoma"/>
          <w:bCs/>
          <w:sz w:val="20"/>
          <w:lang w:val="en-US"/>
        </w:rPr>
        <w:t xml:space="preserve"> </w:t>
      </w:r>
    </w:p>
    <w:p w14:paraId="31932778" w14:textId="5064F5E4" w:rsidR="00810B54" w:rsidRPr="00DD7113" w:rsidRDefault="00810B54" w:rsidP="0001380E">
      <w:pPr>
        <w:spacing w:before="120" w:after="120" w:line="276" w:lineRule="auto"/>
        <w:rPr>
          <w:rFonts w:ascii="Tahoma" w:hAnsi="Tahoma" w:cs="Tahoma"/>
          <w:bCs/>
          <w:sz w:val="20"/>
          <w:lang w:val="en-US"/>
        </w:rPr>
      </w:pPr>
      <w:r>
        <w:rPr>
          <w:rFonts w:ascii="Tahoma" w:hAnsi="Tahoma" w:cs="Tahoma"/>
          <w:bCs/>
          <w:sz w:val="20"/>
          <w:lang w:val="en-US"/>
        </w:rPr>
        <w:t>As described clearly in the GS PDD, coal-based grid connected power plant is the most plausible scenario</w:t>
      </w:r>
      <w:r>
        <w:rPr>
          <w:rStyle w:val="FootnoteReference"/>
          <w:rFonts w:ascii="Tahoma" w:hAnsi="Tahoma" w:cs="Tahoma"/>
          <w:bCs/>
          <w:sz w:val="20"/>
          <w:lang w:val="en-US"/>
        </w:rPr>
        <w:footnoteReference w:id="23"/>
      </w:r>
      <w:r>
        <w:rPr>
          <w:rFonts w:ascii="Tahoma" w:hAnsi="Tahoma" w:cs="Tahoma"/>
          <w:bCs/>
          <w:sz w:val="20"/>
          <w:lang w:val="en-US"/>
        </w:rPr>
        <w:t xml:space="preserve"> as these plants dominate the Indian power generation sector hence, found acceptable. </w:t>
      </w:r>
    </w:p>
    <w:p w14:paraId="1DB5C0DD" w14:textId="77777777" w:rsidR="0001380E" w:rsidRPr="00DD7113" w:rsidRDefault="0001380E" w:rsidP="0001380E">
      <w:pPr>
        <w:spacing w:before="120" w:after="120" w:line="276" w:lineRule="auto"/>
        <w:rPr>
          <w:rFonts w:ascii="Tahoma" w:hAnsi="Tahoma" w:cs="Tahoma"/>
          <w:bCs/>
          <w:sz w:val="20"/>
          <w:lang w:val="en-US"/>
        </w:rPr>
      </w:pPr>
      <w:r w:rsidRPr="00DD7113">
        <w:rPr>
          <w:rFonts w:ascii="Tahoma" w:hAnsi="Tahoma" w:cs="Tahoma"/>
          <w:bCs/>
          <w:sz w:val="20"/>
          <w:lang w:val="en-US"/>
        </w:rPr>
        <w:t>As the baseline scenario is prescribed by applied methodology, hence no further analysis is carried out to identify alternatives.</w:t>
      </w:r>
    </w:p>
    <w:p w14:paraId="60B4A53E" w14:textId="77777777" w:rsidR="0001380E" w:rsidRPr="00DD7113" w:rsidRDefault="0001380E" w:rsidP="0001380E">
      <w:pPr>
        <w:tabs>
          <w:tab w:val="center" w:pos="4252"/>
        </w:tabs>
        <w:spacing w:before="120" w:after="120" w:line="276" w:lineRule="auto"/>
        <w:rPr>
          <w:rFonts w:ascii="Tahoma" w:hAnsi="Tahoma" w:cs="Tahoma"/>
          <w:bCs/>
          <w:sz w:val="20"/>
          <w:lang w:val="en-US"/>
        </w:rPr>
      </w:pPr>
      <w:r w:rsidRPr="00DD7113">
        <w:rPr>
          <w:rFonts w:ascii="Tahoma" w:hAnsi="Tahoma" w:cs="Tahoma"/>
          <w:bCs/>
          <w:sz w:val="20"/>
          <w:lang w:val="en-US"/>
        </w:rPr>
        <w:t>Step 2: Investment analysis</w:t>
      </w:r>
      <w:r w:rsidRPr="00DD7113">
        <w:rPr>
          <w:rFonts w:ascii="Tahoma" w:hAnsi="Tahoma" w:cs="Tahoma"/>
          <w:bCs/>
          <w:sz w:val="20"/>
          <w:lang w:val="en-US"/>
        </w:rPr>
        <w:tab/>
      </w:r>
    </w:p>
    <w:p w14:paraId="0D3415E4" w14:textId="3E11494C" w:rsidR="0001380E" w:rsidRPr="00DD7113" w:rsidRDefault="0001380E" w:rsidP="0001380E">
      <w:pPr>
        <w:spacing w:before="120" w:after="120" w:line="276" w:lineRule="auto"/>
        <w:rPr>
          <w:rFonts w:ascii="Tahoma" w:hAnsi="Tahoma" w:cs="Tahoma"/>
          <w:bCs/>
          <w:sz w:val="20"/>
          <w:lang w:val="en-US"/>
        </w:rPr>
      </w:pPr>
      <w:r w:rsidRPr="00DD7113">
        <w:rPr>
          <w:rFonts w:ascii="Tahoma" w:hAnsi="Tahoma" w:cs="Tahoma"/>
          <w:bCs/>
          <w:sz w:val="20"/>
          <w:lang w:val="en-US"/>
        </w:rPr>
        <w:t>As per para 29 of “Tool for the demonstration and assessment of additionality” v</w:t>
      </w:r>
      <w:r w:rsidR="008059FF" w:rsidRPr="00DD7113">
        <w:rPr>
          <w:rFonts w:ascii="Tahoma" w:hAnsi="Tahoma" w:cs="Tahoma"/>
          <w:bCs/>
          <w:sz w:val="20"/>
          <w:lang w:val="en-US"/>
        </w:rPr>
        <w:t xml:space="preserve">ersion </w:t>
      </w:r>
      <w:r w:rsidRPr="00DD7113">
        <w:rPr>
          <w:rFonts w:ascii="Tahoma" w:hAnsi="Tahoma" w:cs="Tahoma"/>
          <w:bCs/>
          <w:sz w:val="20"/>
          <w:lang w:val="en-US"/>
        </w:rPr>
        <w:t>7.0.0, it is determined that the proposed project activity is not an economically or financially feasible option.</w:t>
      </w:r>
    </w:p>
    <w:p w14:paraId="2238818E" w14:textId="77777777" w:rsidR="0001380E" w:rsidRPr="00DD7113" w:rsidRDefault="0001380E" w:rsidP="0001380E">
      <w:pPr>
        <w:spacing w:before="120" w:after="120" w:line="276" w:lineRule="auto"/>
        <w:rPr>
          <w:rFonts w:ascii="Tahoma" w:hAnsi="Tahoma" w:cs="Tahoma"/>
          <w:bCs/>
          <w:sz w:val="20"/>
          <w:lang w:val="en-US"/>
        </w:rPr>
      </w:pPr>
      <w:r w:rsidRPr="00DD7113">
        <w:rPr>
          <w:rFonts w:ascii="Tahoma" w:hAnsi="Tahoma" w:cs="Tahoma"/>
          <w:bCs/>
          <w:sz w:val="20"/>
          <w:lang w:val="en-US"/>
        </w:rPr>
        <w:t>To conduct the investment analysis, Methodological tool: Investment analysis, version 8 (EB 97 annex 08) has been referred.</w:t>
      </w:r>
    </w:p>
    <w:p w14:paraId="6CCEE120" w14:textId="77777777" w:rsidR="0001380E" w:rsidRPr="00DD7113" w:rsidRDefault="0001380E" w:rsidP="0001380E">
      <w:pPr>
        <w:spacing w:before="120" w:after="120" w:line="276" w:lineRule="auto"/>
        <w:rPr>
          <w:rFonts w:ascii="Tahoma" w:hAnsi="Tahoma" w:cs="Tahoma"/>
          <w:bCs/>
          <w:sz w:val="20"/>
          <w:lang w:val="en-US"/>
        </w:rPr>
      </w:pPr>
      <w:r w:rsidRPr="00DD7113">
        <w:rPr>
          <w:rFonts w:ascii="Tahoma" w:hAnsi="Tahoma" w:cs="Tahoma"/>
          <w:bCs/>
          <w:sz w:val="20"/>
          <w:lang w:val="en-US"/>
        </w:rPr>
        <w:t>Sub-step 2a: Determine appropriate analysis method and Sub-step 2b (Option III): Apply benchmark analysis</w:t>
      </w:r>
    </w:p>
    <w:p w14:paraId="579F7FD6" w14:textId="77777777" w:rsidR="0001380E" w:rsidRPr="00DD7113" w:rsidRDefault="0001380E" w:rsidP="0001380E">
      <w:pPr>
        <w:spacing w:before="120" w:after="120" w:line="276" w:lineRule="auto"/>
        <w:rPr>
          <w:rFonts w:ascii="Tahoma" w:hAnsi="Tahoma" w:cs="Tahoma"/>
          <w:bCs/>
          <w:sz w:val="20"/>
          <w:lang w:val="en-US"/>
        </w:rPr>
      </w:pPr>
      <w:r w:rsidRPr="00DD7113">
        <w:rPr>
          <w:rFonts w:ascii="Tahoma" w:hAnsi="Tahoma" w:cs="Tahoma"/>
          <w:bCs/>
          <w:sz w:val="20"/>
          <w:lang w:val="en-US"/>
        </w:rPr>
        <w:t xml:space="preserve">As per para 29 of “Tool for the demonstration and assessment of additionality” (version 07.0.0), for financial analysis of the project, the following three options are available: </w:t>
      </w:r>
    </w:p>
    <w:p w14:paraId="1CF80E49" w14:textId="77777777" w:rsidR="0001380E" w:rsidRPr="00DD7113" w:rsidRDefault="0001380E" w:rsidP="0001380E">
      <w:pPr>
        <w:spacing w:before="120" w:after="120" w:line="276" w:lineRule="auto"/>
        <w:rPr>
          <w:rFonts w:ascii="Tahoma" w:hAnsi="Tahoma" w:cs="Tahoma"/>
          <w:bCs/>
          <w:sz w:val="20"/>
          <w:lang w:val="en-US"/>
        </w:rPr>
      </w:pPr>
      <w:r w:rsidRPr="00DD7113">
        <w:rPr>
          <w:rFonts w:ascii="Tahoma" w:hAnsi="Tahoma" w:cs="Tahoma"/>
          <w:bCs/>
          <w:sz w:val="20"/>
          <w:lang w:val="en-US"/>
        </w:rPr>
        <w:t xml:space="preserve">Option I: Simple Cost Analysis </w:t>
      </w:r>
    </w:p>
    <w:p w14:paraId="7348BC51" w14:textId="77777777" w:rsidR="0001380E" w:rsidRPr="00DD7113" w:rsidRDefault="0001380E" w:rsidP="0001380E">
      <w:pPr>
        <w:spacing w:before="120" w:after="120" w:line="276" w:lineRule="auto"/>
        <w:rPr>
          <w:rFonts w:ascii="Tahoma" w:hAnsi="Tahoma" w:cs="Tahoma"/>
          <w:bCs/>
          <w:sz w:val="20"/>
          <w:lang w:val="en-US"/>
        </w:rPr>
      </w:pPr>
      <w:r w:rsidRPr="00DD7113">
        <w:rPr>
          <w:rFonts w:ascii="Tahoma" w:hAnsi="Tahoma" w:cs="Tahoma"/>
          <w:bCs/>
          <w:sz w:val="20"/>
          <w:lang w:val="en-US"/>
        </w:rPr>
        <w:t xml:space="preserve">Option II: Investment Comparison Analysis </w:t>
      </w:r>
    </w:p>
    <w:p w14:paraId="486D594D" w14:textId="77777777" w:rsidR="0001380E" w:rsidRPr="00DD7113" w:rsidRDefault="0001380E" w:rsidP="0001380E">
      <w:pPr>
        <w:spacing w:before="120" w:after="120" w:line="276" w:lineRule="auto"/>
        <w:rPr>
          <w:rFonts w:ascii="Tahoma" w:hAnsi="Tahoma" w:cs="Tahoma"/>
          <w:bCs/>
          <w:sz w:val="20"/>
          <w:lang w:val="en-US"/>
        </w:rPr>
      </w:pPr>
      <w:r w:rsidRPr="00DD7113">
        <w:rPr>
          <w:rFonts w:ascii="Tahoma" w:hAnsi="Tahoma" w:cs="Tahoma"/>
          <w:bCs/>
          <w:sz w:val="20"/>
          <w:lang w:val="en-US"/>
        </w:rPr>
        <w:t xml:space="preserve">Option III: Benchmark Analysis </w:t>
      </w:r>
    </w:p>
    <w:p w14:paraId="2607ABC7" w14:textId="77777777" w:rsidR="0001380E" w:rsidRPr="00DD7113" w:rsidRDefault="0001380E" w:rsidP="0001380E">
      <w:pPr>
        <w:spacing w:before="120" w:after="120" w:line="276" w:lineRule="auto"/>
        <w:rPr>
          <w:rFonts w:ascii="Tahoma" w:hAnsi="Tahoma" w:cs="Tahoma"/>
          <w:bCs/>
          <w:sz w:val="20"/>
          <w:lang w:val="en-US"/>
        </w:rPr>
      </w:pPr>
      <w:r w:rsidRPr="00DD7113">
        <w:rPr>
          <w:rFonts w:ascii="Tahoma" w:hAnsi="Tahoma" w:cs="Tahoma"/>
          <w:bCs/>
          <w:sz w:val="20"/>
          <w:lang w:val="en-US"/>
        </w:rPr>
        <w:t>The project will generate revenues from sale of electricity; therefore, Option I is not applicable. Option II also does not apply since there is no comparable investment alternative available to the project participant. In line with the para 32 of the Tool the most appropriate financial analysis method is therefore option III: the benchmark analysis, where the returns on investment in the project activity are compared to benchmark returns that are available to any investors in the country.</w:t>
      </w:r>
    </w:p>
    <w:p w14:paraId="0F55ABBE" w14:textId="68963F8A" w:rsidR="0001380E" w:rsidRPr="00DD7113" w:rsidRDefault="001D1E9C" w:rsidP="0001380E">
      <w:pPr>
        <w:spacing w:before="120" w:after="120" w:line="276" w:lineRule="auto"/>
        <w:rPr>
          <w:rFonts w:ascii="Tahoma" w:hAnsi="Tahoma" w:cs="Tahoma"/>
          <w:bCs/>
          <w:sz w:val="20"/>
          <w:lang w:val="en-US"/>
        </w:rPr>
      </w:pPr>
      <w:r w:rsidRPr="00DD7113">
        <w:rPr>
          <w:rFonts w:ascii="Tahoma" w:hAnsi="Tahoma" w:cs="Tahoma"/>
          <w:bCs/>
          <w:sz w:val="20"/>
          <w:lang w:val="en-US"/>
        </w:rPr>
        <w:t>VVB</w:t>
      </w:r>
      <w:r w:rsidR="00F12DDE" w:rsidRPr="00DD7113">
        <w:rPr>
          <w:rFonts w:ascii="Tahoma" w:hAnsi="Tahoma" w:cs="Tahoma"/>
          <w:bCs/>
          <w:sz w:val="20"/>
          <w:lang w:val="en-US"/>
        </w:rPr>
        <w:t xml:space="preserve"> </w:t>
      </w:r>
      <w:r w:rsidR="0001380E" w:rsidRPr="00DD7113">
        <w:rPr>
          <w:rFonts w:ascii="Tahoma" w:hAnsi="Tahoma" w:cs="Tahoma"/>
          <w:bCs/>
          <w:sz w:val="20"/>
          <w:lang w:val="en-US"/>
        </w:rPr>
        <w:t xml:space="preserve">checked that a. the time of decision made of project activity, Version 10 of methodological tool "Investment Analysis" </w:t>
      </w:r>
      <w:r w:rsidR="00F12DDE" w:rsidRPr="00DD7113">
        <w:rPr>
          <w:rFonts w:ascii="Tahoma" w:hAnsi="Tahoma" w:cs="Tahoma"/>
          <w:bCs/>
          <w:sz w:val="20"/>
          <w:lang w:val="en-US"/>
        </w:rPr>
        <w:t>was</w:t>
      </w:r>
      <w:r w:rsidR="0001380E" w:rsidRPr="00DD7113">
        <w:rPr>
          <w:rFonts w:ascii="Tahoma" w:hAnsi="Tahoma" w:cs="Tahoma"/>
          <w:bCs/>
          <w:sz w:val="20"/>
          <w:lang w:val="en-US"/>
        </w:rPr>
        <w:t xml:space="preserve"> the latest available tool to the P</w:t>
      </w:r>
      <w:r w:rsidR="00F12DDE" w:rsidRPr="00DD7113">
        <w:rPr>
          <w:rFonts w:ascii="Tahoma" w:hAnsi="Tahoma" w:cs="Tahoma"/>
          <w:bCs/>
          <w:sz w:val="20"/>
          <w:lang w:val="en-US"/>
        </w:rPr>
        <w:t>D</w:t>
      </w:r>
      <w:r w:rsidR="0001380E" w:rsidRPr="00DD7113">
        <w:rPr>
          <w:rFonts w:ascii="Tahoma" w:hAnsi="Tahoma" w:cs="Tahoma"/>
          <w:bCs/>
          <w:sz w:val="20"/>
          <w:lang w:val="en-US"/>
        </w:rPr>
        <w:t>. P</w:t>
      </w:r>
      <w:r w:rsidR="00F12DDE" w:rsidRPr="00DD7113">
        <w:rPr>
          <w:rFonts w:ascii="Tahoma" w:hAnsi="Tahoma" w:cs="Tahoma"/>
          <w:bCs/>
          <w:sz w:val="20"/>
          <w:lang w:val="en-US"/>
        </w:rPr>
        <w:t>D</w:t>
      </w:r>
      <w:r w:rsidR="0001380E" w:rsidRPr="00DD7113">
        <w:rPr>
          <w:rFonts w:ascii="Tahoma" w:hAnsi="Tahoma" w:cs="Tahoma"/>
          <w:bCs/>
          <w:sz w:val="20"/>
          <w:lang w:val="en-US"/>
        </w:rPr>
        <w:t xml:space="preserve"> has used </w:t>
      </w:r>
      <w:r w:rsidR="00F12DDE" w:rsidRPr="00DD7113">
        <w:rPr>
          <w:rFonts w:ascii="Tahoma" w:hAnsi="Tahoma" w:cs="Tahoma"/>
          <w:bCs/>
          <w:sz w:val="20"/>
          <w:lang w:val="en-US"/>
        </w:rPr>
        <w:t>m</w:t>
      </w:r>
      <w:r w:rsidR="0001380E" w:rsidRPr="00DD7113">
        <w:rPr>
          <w:rFonts w:ascii="Tahoma" w:hAnsi="Tahoma" w:cs="Tahoma"/>
          <w:bCs/>
          <w:sz w:val="20"/>
          <w:lang w:val="en-US"/>
        </w:rPr>
        <w:t xml:space="preserve">ethodological </w:t>
      </w:r>
      <w:r w:rsidR="00F12DDE" w:rsidRPr="00DD7113">
        <w:rPr>
          <w:rFonts w:ascii="Tahoma" w:hAnsi="Tahoma" w:cs="Tahoma"/>
          <w:bCs/>
          <w:sz w:val="20"/>
          <w:lang w:val="en-US"/>
        </w:rPr>
        <w:t>t</w:t>
      </w:r>
      <w:r w:rsidR="0001380E" w:rsidRPr="00DD7113">
        <w:rPr>
          <w:rFonts w:ascii="Tahoma" w:hAnsi="Tahoma" w:cs="Tahoma"/>
          <w:bCs/>
          <w:sz w:val="20"/>
          <w:lang w:val="en-US"/>
        </w:rPr>
        <w:t>ool for Investment Analysis version 10 (EB 105, Annex 06) as it is the only valid tool at the time of GS</w:t>
      </w:r>
      <w:r w:rsidR="00D13018" w:rsidRPr="00DD7113">
        <w:rPr>
          <w:rFonts w:ascii="Tahoma" w:hAnsi="Tahoma" w:cs="Tahoma"/>
          <w:bCs/>
          <w:sz w:val="20"/>
          <w:lang w:val="en-US"/>
        </w:rPr>
        <w:t xml:space="preserve">4GG </w:t>
      </w:r>
      <w:r w:rsidR="0001380E" w:rsidRPr="00DD7113">
        <w:rPr>
          <w:rFonts w:ascii="Tahoma" w:hAnsi="Tahoma" w:cs="Tahoma"/>
          <w:bCs/>
          <w:sz w:val="20"/>
          <w:lang w:val="en-US"/>
        </w:rPr>
        <w:t xml:space="preserve">PDD </w:t>
      </w:r>
      <w:r w:rsidR="00D13018" w:rsidRPr="00DD7113">
        <w:rPr>
          <w:rFonts w:ascii="Tahoma" w:hAnsi="Tahoma" w:cs="Tahoma"/>
          <w:bCs/>
          <w:sz w:val="20"/>
          <w:lang w:val="en-US"/>
        </w:rPr>
        <w:t>preparation</w:t>
      </w:r>
      <w:r w:rsidR="0001380E" w:rsidRPr="00DD7113">
        <w:rPr>
          <w:rFonts w:ascii="Tahoma" w:hAnsi="Tahoma" w:cs="Tahoma"/>
          <w:bCs/>
          <w:sz w:val="20"/>
          <w:lang w:val="en-US"/>
        </w:rPr>
        <w:t xml:space="preserve">. The default value as mentioned in the EB 105, Annex 06 </w:t>
      </w:r>
      <w:r w:rsidR="00A828EF" w:rsidRPr="00DD7113">
        <w:rPr>
          <w:rFonts w:ascii="Tahoma" w:hAnsi="Tahoma" w:cs="Tahoma"/>
          <w:bCs/>
          <w:sz w:val="20"/>
          <w:lang w:val="en-US"/>
        </w:rPr>
        <w:t>is</w:t>
      </w:r>
      <w:r w:rsidR="0001380E" w:rsidRPr="00DD7113">
        <w:rPr>
          <w:rFonts w:ascii="Tahoma" w:hAnsi="Tahoma" w:cs="Tahoma"/>
          <w:bCs/>
          <w:sz w:val="20"/>
          <w:lang w:val="en-US"/>
        </w:rPr>
        <w:t xml:space="preserve"> 10.24% for group 1 project in India. Hence, P</w:t>
      </w:r>
      <w:r w:rsidR="00D13018" w:rsidRPr="00DD7113">
        <w:rPr>
          <w:rFonts w:ascii="Tahoma" w:hAnsi="Tahoma" w:cs="Tahoma"/>
          <w:bCs/>
          <w:sz w:val="20"/>
          <w:lang w:val="en-US"/>
        </w:rPr>
        <w:t>D</w:t>
      </w:r>
      <w:r w:rsidR="0001380E" w:rsidRPr="00DD7113">
        <w:rPr>
          <w:rFonts w:ascii="Tahoma" w:hAnsi="Tahoma" w:cs="Tahoma"/>
          <w:bCs/>
          <w:sz w:val="20"/>
          <w:lang w:val="en-US"/>
        </w:rPr>
        <w:t xml:space="preserve"> has considered the same tool for default value of return on equity. </w:t>
      </w:r>
    </w:p>
    <w:p w14:paraId="64AA3F36" w14:textId="77777777" w:rsidR="0001380E" w:rsidRPr="00DD7113" w:rsidRDefault="0001380E" w:rsidP="0001380E">
      <w:pPr>
        <w:spacing w:before="120" w:after="120" w:line="276" w:lineRule="auto"/>
        <w:rPr>
          <w:rFonts w:ascii="Tahoma" w:hAnsi="Tahoma" w:cs="Tahoma"/>
          <w:b/>
          <w:bCs/>
          <w:i/>
          <w:sz w:val="20"/>
          <w:lang w:val="en-US"/>
        </w:rPr>
      </w:pPr>
      <w:r w:rsidRPr="00DD7113">
        <w:rPr>
          <w:rFonts w:ascii="Tahoma" w:hAnsi="Tahoma" w:cs="Tahoma"/>
          <w:b/>
          <w:bCs/>
          <w:i/>
          <w:sz w:val="20"/>
          <w:lang w:val="en-US"/>
        </w:rPr>
        <w:t>Default Value Benchmark</w:t>
      </w:r>
    </w:p>
    <w:p w14:paraId="7247D461" w14:textId="6CE037B7" w:rsidR="0001380E" w:rsidRPr="00DD7113" w:rsidRDefault="0001380E" w:rsidP="0001380E">
      <w:pPr>
        <w:tabs>
          <w:tab w:val="left" w:pos="8133"/>
        </w:tabs>
        <w:spacing w:before="240" w:line="276" w:lineRule="auto"/>
        <w:rPr>
          <w:rFonts w:ascii="Tahoma" w:hAnsi="Tahoma" w:cs="Tahoma"/>
          <w:bCs/>
          <w:sz w:val="20"/>
          <w:lang w:val="en-US"/>
        </w:rPr>
      </w:pPr>
      <w:r w:rsidRPr="00DD7113">
        <w:rPr>
          <w:rFonts w:ascii="Tahoma" w:hAnsi="Tahoma" w:cs="Tahoma"/>
          <w:bCs/>
          <w:sz w:val="20"/>
          <w:lang w:val="en-US"/>
        </w:rPr>
        <w:t xml:space="preserve">The cost of equity is determined by selecting the values provided in the Appendix, </w:t>
      </w:r>
      <w:r w:rsidR="00D13018" w:rsidRPr="00DD7113">
        <w:rPr>
          <w:rFonts w:ascii="Tahoma" w:hAnsi="Tahoma" w:cs="Tahoma"/>
          <w:bCs/>
          <w:sz w:val="20"/>
          <w:lang w:val="en-US"/>
        </w:rPr>
        <w:t>i.e.,</w:t>
      </w:r>
      <w:r w:rsidRPr="00DD7113">
        <w:rPr>
          <w:rFonts w:ascii="Tahoma" w:hAnsi="Tahoma" w:cs="Tahoma"/>
          <w:bCs/>
          <w:sz w:val="20"/>
          <w:lang w:val="en-US"/>
        </w:rPr>
        <w:t xml:space="preserve"> Default values for cost of equity (expected return on equity) is presented below: </w:t>
      </w:r>
    </w:p>
    <w:p w14:paraId="48AB7E4E" w14:textId="77777777" w:rsidR="0001380E" w:rsidRPr="00DD7113" w:rsidRDefault="0001380E" w:rsidP="0001380E">
      <w:pPr>
        <w:tabs>
          <w:tab w:val="left" w:pos="8133"/>
        </w:tabs>
        <w:spacing w:line="276" w:lineRule="auto"/>
        <w:rPr>
          <w:rFonts w:ascii="Tahoma" w:hAnsi="Tahoma" w:cs="Tahoma"/>
          <w:bCs/>
          <w:sz w:val="20"/>
          <w:lang w:val="en-US"/>
        </w:rPr>
      </w:pPr>
      <w:r w:rsidRPr="00DD7113">
        <w:rPr>
          <w:rFonts w:ascii="Tahoma" w:hAnsi="Tahoma" w:cs="Tahoma"/>
          <w:bCs/>
          <w:sz w:val="20"/>
          <w:lang w:val="en-US"/>
        </w:rPr>
        <w:t xml:space="preserve">Appendix in EB 105, Annex 06 specifies default value of expected return on equity in real terms for Energy Industries (Group 1) in India = 10.24 % </w:t>
      </w:r>
    </w:p>
    <w:p w14:paraId="761953EB" w14:textId="77777777" w:rsidR="0001380E" w:rsidRPr="00DD7113" w:rsidRDefault="0001380E" w:rsidP="0001380E">
      <w:pPr>
        <w:tabs>
          <w:tab w:val="left" w:pos="8133"/>
        </w:tabs>
        <w:spacing w:line="276" w:lineRule="auto"/>
        <w:rPr>
          <w:rFonts w:ascii="Tahoma" w:hAnsi="Tahoma" w:cs="Tahoma"/>
          <w:bCs/>
          <w:sz w:val="20"/>
          <w:lang w:val="en-US"/>
        </w:rPr>
      </w:pPr>
    </w:p>
    <w:p w14:paraId="44B5598E" w14:textId="77777777" w:rsidR="0001380E" w:rsidRPr="00DD7113" w:rsidRDefault="0001380E" w:rsidP="0001380E">
      <w:pPr>
        <w:tabs>
          <w:tab w:val="left" w:pos="8133"/>
        </w:tabs>
        <w:spacing w:line="276" w:lineRule="auto"/>
        <w:rPr>
          <w:rFonts w:ascii="Tahoma" w:hAnsi="Tahoma" w:cs="Tahoma"/>
          <w:bCs/>
          <w:sz w:val="20"/>
          <w:lang w:val="en-US"/>
        </w:rPr>
      </w:pPr>
      <w:r w:rsidRPr="00DD7113">
        <w:rPr>
          <w:rFonts w:ascii="Tahoma" w:hAnsi="Tahoma" w:cs="Tahoma"/>
          <w:bCs/>
          <w:sz w:val="20"/>
          <w:lang w:val="en-US"/>
        </w:rPr>
        <w:t xml:space="preserve">The Required return on equity (benchmark) was computed in the following manner: </w:t>
      </w:r>
    </w:p>
    <w:p w14:paraId="7C3967BC" w14:textId="77777777" w:rsidR="0001380E" w:rsidRPr="00DD7113" w:rsidRDefault="0001380E" w:rsidP="0001380E">
      <w:pPr>
        <w:tabs>
          <w:tab w:val="left" w:pos="8133"/>
        </w:tabs>
        <w:rPr>
          <w:rFonts w:ascii="Tahoma" w:hAnsi="Tahoma" w:cs="Tahoma"/>
          <w:bCs/>
          <w:sz w:val="20"/>
          <w:lang w:val="en-US"/>
        </w:rPr>
      </w:pPr>
    </w:p>
    <w:p w14:paraId="414D9E9E" w14:textId="1A4A77DC" w:rsidR="0001380E" w:rsidRPr="00DD7113" w:rsidRDefault="0001380E" w:rsidP="0001380E">
      <w:pPr>
        <w:tabs>
          <w:tab w:val="left" w:pos="8133"/>
        </w:tabs>
        <w:rPr>
          <w:rFonts w:ascii="Tahoma" w:hAnsi="Tahoma" w:cs="Tahoma"/>
          <w:bCs/>
          <w:sz w:val="20"/>
          <w:lang w:val="en-US"/>
        </w:rPr>
      </w:pPr>
      <w:r w:rsidRPr="00DD7113">
        <w:rPr>
          <w:rFonts w:ascii="Tahoma" w:hAnsi="Tahoma" w:cs="Tahoma"/>
          <w:bCs/>
          <w:sz w:val="20"/>
          <w:lang w:val="en-US"/>
        </w:rPr>
        <w:t xml:space="preserve">Nominal Benchmark = {(1+Real </w:t>
      </w:r>
      <w:r w:rsidR="004D48B3" w:rsidRPr="00DD7113">
        <w:rPr>
          <w:rFonts w:ascii="Tahoma" w:hAnsi="Tahoma" w:cs="Tahoma"/>
          <w:bCs/>
          <w:sz w:val="20"/>
          <w:lang w:val="en-US"/>
        </w:rPr>
        <w:t>Benchmark) *</w:t>
      </w:r>
      <w:r w:rsidRPr="00DD7113">
        <w:rPr>
          <w:rFonts w:ascii="Tahoma" w:hAnsi="Tahoma" w:cs="Tahoma"/>
          <w:bCs/>
          <w:sz w:val="20"/>
          <w:lang w:val="en-US"/>
        </w:rPr>
        <w:t xml:space="preserve">(1+Inflation rate)}-1 </w:t>
      </w:r>
    </w:p>
    <w:p w14:paraId="59CAEF09" w14:textId="77777777" w:rsidR="0001380E" w:rsidRPr="00DD7113" w:rsidRDefault="0001380E" w:rsidP="0001380E">
      <w:pPr>
        <w:tabs>
          <w:tab w:val="left" w:pos="8133"/>
        </w:tabs>
        <w:rPr>
          <w:rFonts w:ascii="Tahoma" w:hAnsi="Tahoma" w:cs="Tahoma"/>
          <w:bCs/>
          <w:sz w:val="20"/>
          <w:lang w:val="en-US"/>
        </w:rPr>
      </w:pPr>
    </w:p>
    <w:p w14:paraId="59410BBA" w14:textId="77777777" w:rsidR="0001380E" w:rsidRPr="00DD7113" w:rsidRDefault="0001380E" w:rsidP="0001380E">
      <w:pPr>
        <w:tabs>
          <w:tab w:val="left" w:pos="8133"/>
        </w:tabs>
        <w:rPr>
          <w:rFonts w:ascii="Tahoma" w:hAnsi="Tahoma" w:cs="Tahoma"/>
          <w:bCs/>
          <w:sz w:val="20"/>
          <w:lang w:val="en-US"/>
        </w:rPr>
      </w:pPr>
      <w:r w:rsidRPr="00DD7113">
        <w:rPr>
          <w:rFonts w:ascii="Tahoma" w:hAnsi="Tahoma" w:cs="Tahoma"/>
          <w:bCs/>
          <w:sz w:val="20"/>
          <w:lang w:val="en-US"/>
        </w:rPr>
        <w:t xml:space="preserve">Where: </w:t>
      </w:r>
    </w:p>
    <w:p w14:paraId="2F6BC825" w14:textId="77777777" w:rsidR="0001380E" w:rsidRPr="00DD7113" w:rsidRDefault="0001380E" w:rsidP="0001380E">
      <w:pPr>
        <w:tabs>
          <w:tab w:val="left" w:pos="8133"/>
        </w:tabs>
        <w:ind w:left="709"/>
        <w:rPr>
          <w:rFonts w:ascii="Tahoma" w:hAnsi="Tahoma" w:cs="Tahoma"/>
          <w:bCs/>
          <w:sz w:val="20"/>
          <w:lang w:val="en-US"/>
        </w:rPr>
      </w:pPr>
      <w:r w:rsidRPr="00DD7113">
        <w:rPr>
          <w:rFonts w:ascii="Tahoma" w:hAnsi="Tahoma" w:cs="Tahoma"/>
          <w:bCs/>
          <w:sz w:val="20"/>
          <w:lang w:val="en-US"/>
        </w:rPr>
        <w:t xml:space="preserve">- Default value for Real Benchmark = 10.24 % </w:t>
      </w:r>
    </w:p>
    <w:p w14:paraId="54EA0AA8" w14:textId="77777777" w:rsidR="0001380E" w:rsidRPr="00DD7113" w:rsidRDefault="0001380E" w:rsidP="0001380E">
      <w:pPr>
        <w:tabs>
          <w:tab w:val="left" w:pos="8133"/>
        </w:tabs>
        <w:ind w:left="709"/>
        <w:rPr>
          <w:rFonts w:ascii="Tahoma" w:hAnsi="Tahoma" w:cs="Tahoma"/>
          <w:bCs/>
          <w:sz w:val="20"/>
          <w:lang w:val="en-US"/>
        </w:rPr>
      </w:pPr>
    </w:p>
    <w:p w14:paraId="31A7B95B" w14:textId="77777777" w:rsidR="0001380E" w:rsidRPr="00DD7113" w:rsidRDefault="0001380E" w:rsidP="0001380E">
      <w:pPr>
        <w:tabs>
          <w:tab w:val="left" w:pos="8133"/>
        </w:tabs>
        <w:ind w:left="709"/>
        <w:rPr>
          <w:rFonts w:ascii="Tahoma" w:hAnsi="Tahoma" w:cs="Tahoma"/>
          <w:bCs/>
          <w:sz w:val="20"/>
          <w:lang w:val="en-US"/>
        </w:rPr>
      </w:pPr>
      <w:r w:rsidRPr="00DD7113">
        <w:rPr>
          <w:rFonts w:ascii="Tahoma" w:hAnsi="Tahoma" w:cs="Tahoma"/>
          <w:bCs/>
          <w:sz w:val="20"/>
          <w:lang w:val="en-US"/>
        </w:rPr>
        <w:t>- Inflation Rate forecast RBI for 10 years (RBI Inflation forecast)</w:t>
      </w:r>
    </w:p>
    <w:p w14:paraId="0A7EA83C" w14:textId="77777777" w:rsidR="0001380E" w:rsidRPr="00DD7113" w:rsidRDefault="0001380E" w:rsidP="0001380E">
      <w:pPr>
        <w:spacing w:before="120" w:after="120" w:line="276" w:lineRule="auto"/>
        <w:rPr>
          <w:rFonts w:ascii="Tahoma" w:hAnsi="Tahoma" w:cs="Tahoma"/>
          <w:b/>
          <w:bCs/>
          <w:sz w:val="20"/>
          <w:lang w:val="en-US"/>
        </w:rPr>
      </w:pPr>
      <w:r w:rsidRPr="00DD7113">
        <w:rPr>
          <w:rFonts w:ascii="Tahoma" w:hAnsi="Tahoma" w:cs="Tahoma"/>
          <w:b/>
          <w:bCs/>
          <w:i/>
          <w:sz w:val="20"/>
          <w:lang w:val="en-US"/>
        </w:rPr>
        <w:t>Benchmark estimation</w:t>
      </w:r>
    </w:p>
    <w:p w14:paraId="3808C6E9" w14:textId="77777777" w:rsidR="0001380E" w:rsidRPr="00DD7113" w:rsidRDefault="0001380E" w:rsidP="0001380E">
      <w:pPr>
        <w:spacing w:before="120" w:after="120" w:line="276" w:lineRule="auto"/>
        <w:rPr>
          <w:rFonts w:ascii="Tahoma" w:hAnsi="Tahoma" w:cs="Tahoma"/>
          <w:bCs/>
          <w:sz w:val="20"/>
          <w:lang w:val="en-US"/>
        </w:rPr>
      </w:pPr>
      <w:r w:rsidRPr="00DD7113">
        <w:rPr>
          <w:rFonts w:ascii="Tahoma" w:hAnsi="Tahoma" w:cs="Tahoma"/>
          <w:bCs/>
          <w:sz w:val="20"/>
          <w:lang w:val="en-US"/>
        </w:rPr>
        <w:t>The Cost of Equity has been considered using the “Methodological tool: Investment analysis” available at the time of decision making as well as the latest available value. As a conservative approach, the minimum value of benchmark has been considered as calculated using these 2 approaches.</w:t>
      </w:r>
    </w:p>
    <w:p w14:paraId="43C3AC90" w14:textId="77777777" w:rsidR="0001380E" w:rsidRPr="00DD7113" w:rsidRDefault="0001380E" w:rsidP="0001380E">
      <w:pPr>
        <w:tabs>
          <w:tab w:val="left" w:pos="8133"/>
        </w:tabs>
        <w:spacing w:before="240"/>
        <w:rPr>
          <w:rFonts w:ascii="Tahoma" w:hAnsi="Tahoma" w:cs="Tahoma"/>
          <w:bCs/>
          <w:sz w:val="20"/>
          <w:lang w:val="en-US"/>
        </w:rPr>
      </w:pPr>
      <w:r w:rsidRPr="00DD7113">
        <w:rPr>
          <w:rFonts w:ascii="Tahoma" w:hAnsi="Tahoma" w:cs="Tahoma"/>
          <w:bCs/>
          <w:sz w:val="20"/>
          <w:lang w:val="en-US"/>
        </w:rPr>
        <w:t>Appendix  in EB 105, Annex 06  specifies default value of expected return on equity in real terms for Energy Industries (Group 1) in India = 10.24%</w:t>
      </w:r>
    </w:p>
    <w:p w14:paraId="44BFFAEF" w14:textId="77777777" w:rsidR="0001380E" w:rsidRPr="00DD7113" w:rsidRDefault="0001380E" w:rsidP="0001380E">
      <w:pPr>
        <w:tabs>
          <w:tab w:val="left" w:pos="8133"/>
        </w:tabs>
        <w:rPr>
          <w:rFonts w:ascii="Tahoma" w:hAnsi="Tahoma" w:cs="Tahoma"/>
          <w:bCs/>
          <w:sz w:val="20"/>
          <w:lang w:val="en-US"/>
        </w:rPr>
      </w:pPr>
    </w:p>
    <w:p w14:paraId="25B7D1DB" w14:textId="1E51B7A0" w:rsidR="0001380E" w:rsidRPr="00DD7113" w:rsidRDefault="002A6FEE" w:rsidP="0001380E">
      <w:pPr>
        <w:rPr>
          <w:rFonts w:ascii="Tahoma" w:hAnsi="Tahoma" w:cs="Tahoma"/>
          <w:sz w:val="20"/>
          <w:lang w:val="en-US"/>
        </w:rPr>
      </w:pPr>
      <w:r w:rsidRPr="00DD7113">
        <w:rPr>
          <w:rFonts w:ascii="Tahoma" w:hAnsi="Tahoma" w:cs="Tahoma"/>
          <w:sz w:val="20"/>
          <w:lang w:val="en-US"/>
        </w:rPr>
        <w:t>As a conservative approach, benchmark of 1</w:t>
      </w:r>
      <w:r w:rsidR="00C451DE" w:rsidRPr="00DD7113">
        <w:rPr>
          <w:rFonts w:ascii="Tahoma" w:hAnsi="Tahoma" w:cs="Tahoma"/>
          <w:sz w:val="20"/>
          <w:lang w:val="en-US"/>
        </w:rPr>
        <w:t>5</w:t>
      </w:r>
      <w:r w:rsidRPr="00DD7113">
        <w:rPr>
          <w:rFonts w:ascii="Tahoma" w:hAnsi="Tahoma" w:cs="Tahoma"/>
          <w:sz w:val="20"/>
          <w:lang w:val="en-US"/>
        </w:rPr>
        <w:t>.</w:t>
      </w:r>
      <w:r w:rsidR="00151313" w:rsidRPr="00DD7113">
        <w:rPr>
          <w:rFonts w:ascii="Tahoma" w:hAnsi="Tahoma" w:cs="Tahoma"/>
          <w:sz w:val="20"/>
          <w:lang w:val="en-US"/>
        </w:rPr>
        <w:t>98</w:t>
      </w:r>
      <w:r w:rsidRPr="00DD7113">
        <w:rPr>
          <w:rFonts w:ascii="Tahoma" w:hAnsi="Tahoma" w:cs="Tahoma"/>
          <w:sz w:val="20"/>
          <w:lang w:val="en-US"/>
        </w:rPr>
        <w:t>% has been selected for this project activity</w:t>
      </w:r>
      <w:r w:rsidR="00AD048D" w:rsidRPr="00DD7113">
        <w:rPr>
          <w:rFonts w:ascii="Tahoma" w:hAnsi="Tahoma" w:cs="Tahoma"/>
          <w:sz w:val="20"/>
          <w:lang w:val="en-US"/>
        </w:rPr>
        <w:t xml:space="preserve"> which is assessed to be the appropriate</w:t>
      </w:r>
      <w:r w:rsidRPr="00DD7113">
        <w:rPr>
          <w:rFonts w:ascii="Tahoma" w:hAnsi="Tahoma" w:cs="Tahoma"/>
          <w:sz w:val="20"/>
          <w:lang w:val="en-US"/>
        </w:rPr>
        <w:t>.</w:t>
      </w:r>
    </w:p>
    <w:p w14:paraId="17FA8F69" w14:textId="27063B8E" w:rsidR="002A6FEE" w:rsidRDefault="002A6FEE" w:rsidP="0001380E">
      <w:pPr>
        <w:rPr>
          <w:rFonts w:ascii="Tahoma" w:hAnsi="Tahoma" w:cs="Tahoma"/>
          <w:sz w:val="20"/>
          <w:lang w:val="en-US"/>
        </w:rPr>
      </w:pPr>
    </w:p>
    <w:p w14:paraId="7A3E7582" w14:textId="77777777" w:rsidR="004D0A4D" w:rsidRPr="00A87BEE" w:rsidRDefault="004D0A4D" w:rsidP="004D0A4D">
      <w:pPr>
        <w:rPr>
          <w:rFonts w:ascii="Tahoma" w:hAnsi="Tahoma" w:cs="Tahoma"/>
          <w:sz w:val="20"/>
          <w:lang w:val="en-US"/>
        </w:rPr>
      </w:pPr>
      <w:r w:rsidRPr="00A87BEE">
        <w:rPr>
          <w:rFonts w:ascii="Tahoma" w:hAnsi="Tahoma" w:cs="Tahoma"/>
          <w:sz w:val="20"/>
          <w:lang w:val="en-US"/>
        </w:rPr>
        <w:t>Appropriateness of the Input parameters:</w:t>
      </w:r>
    </w:p>
    <w:p w14:paraId="35277CA5" w14:textId="119A1EA9" w:rsidR="004D0A4D" w:rsidRDefault="004D0A4D" w:rsidP="0001380E">
      <w:pPr>
        <w:rPr>
          <w:rFonts w:ascii="Tahoma" w:hAnsi="Tahoma" w:cs="Tahoma"/>
          <w:sz w:val="20"/>
          <w:lang w:val="en-US"/>
        </w:rPr>
      </w:pPr>
    </w:p>
    <w:tbl>
      <w:tblPr>
        <w:tblW w:w="8555" w:type="dxa"/>
        <w:tblLayout w:type="fixed"/>
        <w:tblLook w:val="04A0" w:firstRow="1" w:lastRow="0" w:firstColumn="1" w:lastColumn="0" w:noHBand="0" w:noVBand="1"/>
      </w:tblPr>
      <w:tblGrid>
        <w:gridCol w:w="3676"/>
        <w:gridCol w:w="1381"/>
        <w:gridCol w:w="3498"/>
      </w:tblGrid>
      <w:tr w:rsidR="00675505" w:rsidRPr="00C950CB" w14:paraId="162F3370" w14:textId="77777777" w:rsidTr="00A87BEE">
        <w:trPr>
          <w:trHeight w:val="288"/>
        </w:trPr>
        <w:tc>
          <w:tcPr>
            <w:tcW w:w="3676" w:type="dxa"/>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180480C1"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Details of the project</w:t>
            </w:r>
          </w:p>
        </w:tc>
        <w:tc>
          <w:tcPr>
            <w:tcW w:w="1381" w:type="dxa"/>
            <w:tcBorders>
              <w:top w:val="single" w:sz="8" w:space="0" w:color="auto"/>
              <w:left w:val="nil"/>
              <w:bottom w:val="single" w:sz="4" w:space="0" w:color="auto"/>
              <w:right w:val="single" w:sz="4" w:space="0" w:color="auto"/>
            </w:tcBorders>
            <w:shd w:val="clear" w:color="000000" w:fill="D9D9D9"/>
            <w:noWrap/>
            <w:vAlign w:val="center"/>
            <w:hideMark/>
          </w:tcPr>
          <w:p w14:paraId="7FCC202F"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w:t>
            </w:r>
          </w:p>
        </w:tc>
        <w:tc>
          <w:tcPr>
            <w:tcW w:w="3498" w:type="dxa"/>
            <w:tcBorders>
              <w:top w:val="single" w:sz="8" w:space="0" w:color="auto"/>
              <w:left w:val="nil"/>
              <w:bottom w:val="single" w:sz="4" w:space="0" w:color="auto"/>
              <w:right w:val="single" w:sz="4" w:space="0" w:color="auto"/>
            </w:tcBorders>
            <w:shd w:val="clear" w:color="000000" w:fill="D9D9D9"/>
          </w:tcPr>
          <w:p w14:paraId="0662BA40" w14:textId="29F56862" w:rsidR="00675505" w:rsidRPr="00C950CB" w:rsidRDefault="00675505" w:rsidP="00A87BEE">
            <w:pPr>
              <w:rPr>
                <w:rFonts w:ascii="Tahoma" w:eastAsia="Times New Roman" w:hAnsi="Tahoma" w:cs="Tahoma"/>
                <w:sz w:val="20"/>
                <w:lang w:val="en-IN" w:eastAsia="en-IN"/>
              </w:rPr>
            </w:pPr>
            <w:r w:rsidRPr="00C950CB">
              <w:rPr>
                <w:rFonts w:ascii="Tahoma" w:eastAsia="Times New Roman" w:hAnsi="Tahoma" w:cs="Tahoma"/>
                <w:sz w:val="20"/>
                <w:lang w:val="en-IN" w:eastAsia="en-IN"/>
              </w:rPr>
              <w:t>Assessment</w:t>
            </w:r>
          </w:p>
        </w:tc>
      </w:tr>
      <w:tr w:rsidR="00C950CB" w:rsidRPr="00C950CB" w14:paraId="5D1569C3"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05A1B916" w14:textId="77777777" w:rsidR="00320689" w:rsidRPr="00A87BEE" w:rsidRDefault="00320689" w:rsidP="00320689">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Total Capacity in AC (MW)</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2846270F" w14:textId="31786296" w:rsidR="00320689" w:rsidRPr="00A87BEE" w:rsidRDefault="00320689" w:rsidP="00320689">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250.0 </w:t>
            </w:r>
          </w:p>
        </w:tc>
        <w:tc>
          <w:tcPr>
            <w:tcW w:w="3498" w:type="dxa"/>
            <w:tcBorders>
              <w:top w:val="nil"/>
              <w:left w:val="single" w:sz="4" w:space="0" w:color="auto"/>
              <w:bottom w:val="single" w:sz="4" w:space="0" w:color="auto"/>
              <w:right w:val="single" w:sz="4" w:space="0" w:color="auto"/>
            </w:tcBorders>
            <w:vAlign w:val="center"/>
          </w:tcPr>
          <w:p w14:paraId="2182A287" w14:textId="30990AAF" w:rsidR="00320689" w:rsidRPr="00C950CB" w:rsidRDefault="00320689" w:rsidP="00A87BEE">
            <w:pPr>
              <w:rPr>
                <w:rFonts w:ascii="Tahoma" w:eastAsia="Times New Roman" w:hAnsi="Tahoma" w:cs="Tahoma"/>
                <w:sz w:val="20"/>
                <w:lang w:val="en-IN" w:eastAsia="en-IN"/>
              </w:rPr>
            </w:pPr>
            <w:r w:rsidRPr="00A87BEE">
              <w:rPr>
                <w:rFonts w:ascii="Tahoma" w:hAnsi="Tahoma" w:cs="Tahoma"/>
                <w:bCs/>
                <w:iCs/>
                <w:sz w:val="20"/>
              </w:rPr>
              <w:t>Installed capacity is based on Detailed Project Report (DPR)</w:t>
            </w:r>
            <w:r w:rsidRPr="00A87BEE">
              <w:rPr>
                <w:rFonts w:ascii="Tahoma" w:hAnsi="Tahoma" w:cs="Tahoma"/>
                <w:bCs/>
                <w:iCs/>
                <w:sz w:val="20"/>
                <w:vertAlign w:val="superscript"/>
              </w:rPr>
              <w:t>/19/</w:t>
            </w:r>
            <w:r w:rsidRPr="00A87BEE">
              <w:rPr>
                <w:rFonts w:ascii="Tahoma" w:hAnsi="Tahoma" w:cs="Tahoma"/>
                <w:bCs/>
                <w:iCs/>
                <w:sz w:val="20"/>
              </w:rPr>
              <w:t xml:space="preserve"> which is further confirmed based on Power Purchase Agreement/</w:t>
            </w:r>
            <w:r w:rsidRPr="00A87BEE">
              <w:rPr>
                <w:rFonts w:ascii="Tahoma" w:hAnsi="Tahoma" w:cs="Tahoma"/>
                <w:bCs/>
                <w:iCs/>
                <w:sz w:val="20"/>
                <w:vertAlign w:val="superscript"/>
              </w:rPr>
              <w:t>22/</w:t>
            </w:r>
          </w:p>
        </w:tc>
      </w:tr>
      <w:tr w:rsidR="00C950CB" w:rsidRPr="00C950CB" w14:paraId="2D4F0482"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2BFC4CAA" w14:textId="77777777" w:rsidR="00320689" w:rsidRPr="00A87BEE" w:rsidRDefault="00320689" w:rsidP="00320689">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Total Capacity in DC (MW)</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0915EDA7" w14:textId="0BD55662" w:rsidR="00320689" w:rsidRPr="00A87BEE" w:rsidRDefault="00320689" w:rsidP="00320689">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362.5 </w:t>
            </w:r>
          </w:p>
        </w:tc>
        <w:tc>
          <w:tcPr>
            <w:tcW w:w="3498" w:type="dxa"/>
            <w:tcBorders>
              <w:top w:val="nil"/>
              <w:left w:val="single" w:sz="4" w:space="0" w:color="auto"/>
              <w:bottom w:val="single" w:sz="4" w:space="0" w:color="auto"/>
              <w:right w:val="single" w:sz="4" w:space="0" w:color="auto"/>
            </w:tcBorders>
            <w:vAlign w:val="center"/>
          </w:tcPr>
          <w:p w14:paraId="7D679081" w14:textId="02EC1753" w:rsidR="00320689" w:rsidRPr="00C950CB" w:rsidRDefault="009C7455" w:rsidP="00A87BEE">
            <w:pPr>
              <w:rPr>
                <w:rFonts w:ascii="Tahoma" w:eastAsia="Times New Roman" w:hAnsi="Tahoma" w:cs="Tahoma"/>
                <w:sz w:val="20"/>
                <w:lang w:val="en-IN" w:eastAsia="en-IN"/>
              </w:rPr>
            </w:pPr>
            <w:r w:rsidRPr="00A87BEE">
              <w:rPr>
                <w:rFonts w:ascii="Tahoma" w:hAnsi="Tahoma" w:cs="Tahoma"/>
                <w:bCs/>
                <w:iCs/>
                <w:sz w:val="20"/>
              </w:rPr>
              <w:t>This value is confirmed from Detailed Project Report (DPR)</w:t>
            </w:r>
            <w:r w:rsidRPr="00A87BEE">
              <w:rPr>
                <w:rFonts w:ascii="Tahoma" w:hAnsi="Tahoma" w:cs="Tahoma"/>
                <w:bCs/>
                <w:iCs/>
                <w:sz w:val="20"/>
                <w:vertAlign w:val="superscript"/>
              </w:rPr>
              <w:t xml:space="preserve"> /19/</w:t>
            </w:r>
          </w:p>
        </w:tc>
      </w:tr>
      <w:tr w:rsidR="00C950CB" w:rsidRPr="00C950CB" w14:paraId="6C936320"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36F1DFD9" w14:textId="77777777" w:rsidR="00146552" w:rsidRPr="00A87BEE" w:rsidRDefault="00146552" w:rsidP="00146552">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Expected Date of Commissioning</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78254C50" w14:textId="79020FE6" w:rsidR="00146552" w:rsidRPr="00A87BEE" w:rsidRDefault="00146552"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30</w:t>
            </w:r>
            <w:r w:rsidRPr="00C950CB">
              <w:rPr>
                <w:rFonts w:ascii="Tahoma" w:eastAsia="Times New Roman" w:hAnsi="Tahoma" w:cs="Tahoma"/>
                <w:sz w:val="20"/>
                <w:lang w:val="en-IN" w:eastAsia="en-IN"/>
              </w:rPr>
              <w:t>/09/2020</w:t>
            </w:r>
          </w:p>
        </w:tc>
        <w:tc>
          <w:tcPr>
            <w:tcW w:w="3498" w:type="dxa"/>
            <w:tcBorders>
              <w:top w:val="nil"/>
              <w:left w:val="single" w:sz="4" w:space="0" w:color="auto"/>
              <w:bottom w:val="single" w:sz="4" w:space="0" w:color="auto"/>
              <w:right w:val="single" w:sz="4" w:space="0" w:color="auto"/>
            </w:tcBorders>
            <w:vAlign w:val="center"/>
          </w:tcPr>
          <w:p w14:paraId="1D7F7556" w14:textId="575569B1" w:rsidR="00146552" w:rsidRPr="00C950CB" w:rsidRDefault="00146552" w:rsidP="00A87BEE">
            <w:pPr>
              <w:rPr>
                <w:rFonts w:ascii="Tahoma" w:eastAsia="Times New Roman" w:hAnsi="Tahoma" w:cs="Tahoma"/>
                <w:sz w:val="20"/>
                <w:lang w:val="en-IN" w:eastAsia="en-IN"/>
              </w:rPr>
            </w:pPr>
            <w:r w:rsidRPr="00A87BEE">
              <w:rPr>
                <w:rFonts w:ascii="Tahoma" w:hAnsi="Tahoma" w:cs="Tahoma"/>
                <w:bCs/>
                <w:iCs/>
                <w:sz w:val="20"/>
              </w:rPr>
              <w:t>This value is confirmed from Detailed Project Report (DPR)</w:t>
            </w:r>
            <w:r w:rsidRPr="00A87BEE">
              <w:rPr>
                <w:rFonts w:ascii="Tahoma" w:hAnsi="Tahoma" w:cs="Tahoma"/>
                <w:bCs/>
                <w:iCs/>
                <w:sz w:val="20"/>
                <w:vertAlign w:val="superscript"/>
              </w:rPr>
              <w:t xml:space="preserve"> /19/</w:t>
            </w:r>
          </w:p>
        </w:tc>
      </w:tr>
      <w:tr w:rsidR="00C950CB" w:rsidRPr="00C950CB" w14:paraId="436B7F0D"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3B3A5628" w14:textId="77777777" w:rsidR="008D482E" w:rsidRPr="00A87BEE" w:rsidRDefault="008D482E" w:rsidP="008D482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Life of the plant (Yrs.)</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48081A0B" w14:textId="071810DD" w:rsidR="008D482E" w:rsidRPr="00A87BEE" w:rsidRDefault="008D482E" w:rsidP="008D482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25 </w:t>
            </w:r>
          </w:p>
        </w:tc>
        <w:tc>
          <w:tcPr>
            <w:tcW w:w="3498" w:type="dxa"/>
            <w:tcBorders>
              <w:top w:val="nil"/>
              <w:left w:val="single" w:sz="4" w:space="0" w:color="auto"/>
              <w:bottom w:val="single" w:sz="4" w:space="0" w:color="auto"/>
              <w:right w:val="single" w:sz="4" w:space="0" w:color="auto"/>
            </w:tcBorders>
            <w:vAlign w:val="center"/>
          </w:tcPr>
          <w:p w14:paraId="50B536C7" w14:textId="1EED9E2F" w:rsidR="008D482E" w:rsidRPr="00C950CB" w:rsidRDefault="00146552" w:rsidP="00A87BEE">
            <w:pPr>
              <w:rPr>
                <w:rFonts w:ascii="Tahoma" w:eastAsia="Times New Roman" w:hAnsi="Tahoma" w:cs="Tahoma"/>
                <w:sz w:val="20"/>
                <w:lang w:val="en-IN" w:eastAsia="en-IN"/>
              </w:rPr>
            </w:pPr>
            <w:r w:rsidRPr="00A87BEE">
              <w:rPr>
                <w:rFonts w:ascii="Tahoma" w:hAnsi="Tahoma" w:cs="Tahoma"/>
                <w:bCs/>
                <w:iCs/>
                <w:sz w:val="20"/>
              </w:rPr>
              <w:t xml:space="preserve">This value is </w:t>
            </w:r>
            <w:r w:rsidR="008D482E" w:rsidRPr="00A87BEE">
              <w:rPr>
                <w:rFonts w:ascii="Tahoma" w:hAnsi="Tahoma" w:cs="Tahoma"/>
                <w:bCs/>
                <w:iCs/>
                <w:sz w:val="20"/>
              </w:rPr>
              <w:t>based on Detailed Project Report (DPR)</w:t>
            </w:r>
            <w:r w:rsidR="008D482E" w:rsidRPr="00A87BEE">
              <w:rPr>
                <w:rFonts w:ascii="Tahoma" w:hAnsi="Tahoma" w:cs="Tahoma"/>
                <w:bCs/>
                <w:iCs/>
                <w:sz w:val="20"/>
                <w:vertAlign w:val="superscript"/>
              </w:rPr>
              <w:t>/19/</w:t>
            </w:r>
            <w:r w:rsidR="008D482E" w:rsidRPr="00A87BEE">
              <w:rPr>
                <w:rFonts w:ascii="Tahoma" w:hAnsi="Tahoma" w:cs="Tahoma"/>
                <w:bCs/>
                <w:iCs/>
                <w:sz w:val="20"/>
              </w:rPr>
              <w:t xml:space="preserve"> which is further confirmed from CERC order dated 3</w:t>
            </w:r>
            <w:r w:rsidR="009C7455" w:rsidRPr="00A87BEE">
              <w:rPr>
                <w:rFonts w:ascii="Tahoma" w:hAnsi="Tahoma" w:cs="Tahoma"/>
                <w:bCs/>
                <w:iCs/>
                <w:sz w:val="20"/>
              </w:rPr>
              <w:t>0/03/2016</w:t>
            </w:r>
            <w:r w:rsidR="009C7455" w:rsidRPr="00A87BEE">
              <w:rPr>
                <w:rStyle w:val="FootnoteReference"/>
                <w:rFonts w:ascii="Tahoma" w:hAnsi="Tahoma" w:cs="Tahoma"/>
                <w:bCs/>
                <w:iCs/>
                <w:sz w:val="20"/>
              </w:rPr>
              <w:footnoteReference w:id="24"/>
            </w:r>
          </w:p>
        </w:tc>
      </w:tr>
      <w:tr w:rsidR="00675505" w:rsidRPr="00C950CB" w14:paraId="3158923D" w14:textId="77777777" w:rsidTr="00A87BEE">
        <w:trPr>
          <w:trHeight w:val="288"/>
        </w:trPr>
        <w:tc>
          <w:tcPr>
            <w:tcW w:w="3676" w:type="dxa"/>
            <w:tcBorders>
              <w:top w:val="nil"/>
              <w:left w:val="single" w:sz="8" w:space="0" w:color="auto"/>
              <w:bottom w:val="single" w:sz="4" w:space="0" w:color="auto"/>
              <w:right w:val="single" w:sz="4" w:space="0" w:color="auto"/>
            </w:tcBorders>
            <w:shd w:val="clear" w:color="000000" w:fill="D9D9D9"/>
            <w:noWrap/>
            <w:vAlign w:val="center"/>
            <w:hideMark/>
          </w:tcPr>
          <w:p w14:paraId="040D851C"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Generation and sale of electricity</w:t>
            </w:r>
          </w:p>
        </w:tc>
        <w:tc>
          <w:tcPr>
            <w:tcW w:w="1381" w:type="dxa"/>
            <w:tcBorders>
              <w:top w:val="nil"/>
              <w:left w:val="single" w:sz="4" w:space="0" w:color="auto"/>
              <w:bottom w:val="single" w:sz="4" w:space="0" w:color="auto"/>
              <w:right w:val="single" w:sz="4" w:space="0" w:color="auto"/>
            </w:tcBorders>
            <w:shd w:val="clear" w:color="000000" w:fill="D9D9D9"/>
            <w:noWrap/>
            <w:vAlign w:val="center"/>
            <w:hideMark/>
          </w:tcPr>
          <w:p w14:paraId="15B83D8B"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w:t>
            </w:r>
          </w:p>
        </w:tc>
        <w:tc>
          <w:tcPr>
            <w:tcW w:w="3498" w:type="dxa"/>
            <w:tcBorders>
              <w:top w:val="nil"/>
              <w:left w:val="single" w:sz="4" w:space="0" w:color="auto"/>
              <w:bottom w:val="single" w:sz="4" w:space="0" w:color="auto"/>
              <w:right w:val="single" w:sz="4" w:space="0" w:color="auto"/>
            </w:tcBorders>
            <w:shd w:val="clear" w:color="000000" w:fill="D9D9D9"/>
            <w:vAlign w:val="center"/>
          </w:tcPr>
          <w:p w14:paraId="411D2211" w14:textId="4320B474" w:rsidR="00675505" w:rsidRPr="00C950CB" w:rsidRDefault="00675505" w:rsidP="00A87BEE">
            <w:pPr>
              <w:rPr>
                <w:rFonts w:ascii="Tahoma" w:eastAsia="Times New Roman" w:hAnsi="Tahoma" w:cs="Tahoma"/>
                <w:sz w:val="20"/>
                <w:lang w:val="en-IN" w:eastAsia="en-IN"/>
              </w:rPr>
            </w:pPr>
            <w:r w:rsidRPr="00A87BEE">
              <w:rPr>
                <w:rFonts w:ascii="Tahoma" w:hAnsi="Tahoma" w:cs="Tahoma"/>
                <w:sz w:val="20"/>
              </w:rPr>
              <w:t> </w:t>
            </w:r>
          </w:p>
        </w:tc>
      </w:tr>
      <w:tr w:rsidR="00C950CB" w:rsidRPr="00C950CB" w14:paraId="3CE56D72"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08F81128" w14:textId="5BABDB1D" w:rsidR="00146552" w:rsidRPr="00A87BEE" w:rsidRDefault="00146552" w:rsidP="00146552">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PLF (%)</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2FB6CF80" w14:textId="77777777" w:rsidR="00146552" w:rsidRPr="00A87BEE" w:rsidRDefault="00146552"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26.19%</w:t>
            </w:r>
          </w:p>
        </w:tc>
        <w:tc>
          <w:tcPr>
            <w:tcW w:w="3498" w:type="dxa"/>
            <w:tcBorders>
              <w:top w:val="nil"/>
              <w:left w:val="single" w:sz="4" w:space="0" w:color="auto"/>
              <w:bottom w:val="single" w:sz="4" w:space="0" w:color="auto"/>
              <w:right w:val="single" w:sz="4" w:space="0" w:color="auto"/>
            </w:tcBorders>
            <w:vAlign w:val="center"/>
          </w:tcPr>
          <w:p w14:paraId="37225DE1" w14:textId="717AA921" w:rsidR="00146552" w:rsidRPr="00C950CB" w:rsidRDefault="00146552" w:rsidP="00A87BEE">
            <w:pPr>
              <w:rPr>
                <w:rFonts w:ascii="Tahoma" w:eastAsia="Times New Roman" w:hAnsi="Tahoma" w:cs="Tahoma"/>
                <w:sz w:val="20"/>
                <w:lang w:val="en-IN" w:eastAsia="en-IN"/>
              </w:rPr>
            </w:pPr>
            <w:r w:rsidRPr="00A87BEE">
              <w:rPr>
                <w:rFonts w:ascii="Tahoma" w:hAnsi="Tahoma" w:cs="Tahoma"/>
                <w:bCs/>
                <w:iCs/>
                <w:sz w:val="20"/>
              </w:rPr>
              <w:t>This value is confirmed from Detailed Project Report (DPR)</w:t>
            </w:r>
            <w:r w:rsidRPr="00A87BEE">
              <w:rPr>
                <w:rFonts w:ascii="Tahoma" w:hAnsi="Tahoma" w:cs="Tahoma"/>
                <w:bCs/>
                <w:iCs/>
                <w:sz w:val="20"/>
                <w:vertAlign w:val="superscript"/>
              </w:rPr>
              <w:t xml:space="preserve"> /19/ </w:t>
            </w:r>
            <w:r w:rsidR="00C950CB" w:rsidRPr="00A87BEE">
              <w:rPr>
                <w:rFonts w:ascii="Tahoma" w:hAnsi="Tahoma" w:cs="Tahoma"/>
                <w:bCs/>
                <w:iCs/>
                <w:sz w:val="20"/>
                <w:vertAlign w:val="superscript"/>
              </w:rPr>
              <w:t xml:space="preserve"> </w:t>
            </w:r>
            <w:r w:rsidR="00C950CB" w:rsidRPr="00A87BEE">
              <w:rPr>
                <w:rFonts w:ascii="Tahoma" w:hAnsi="Tahoma" w:cs="Tahoma"/>
                <w:bCs/>
                <w:iCs/>
                <w:sz w:val="20"/>
              </w:rPr>
              <w:t>and which is calculated in line with EB48 annex 11</w:t>
            </w:r>
          </w:p>
        </w:tc>
      </w:tr>
      <w:tr w:rsidR="00320689" w:rsidRPr="00C950CB" w14:paraId="47091B4E" w14:textId="77777777" w:rsidTr="00A87BEE">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109C8015"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Total Annual generation (kWh)</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5EEA4CAA" w14:textId="74097D3B"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57,35,61,000 </w:t>
            </w:r>
          </w:p>
        </w:tc>
        <w:tc>
          <w:tcPr>
            <w:tcW w:w="3498" w:type="dxa"/>
            <w:tcBorders>
              <w:top w:val="nil"/>
              <w:left w:val="single" w:sz="4" w:space="0" w:color="auto"/>
              <w:bottom w:val="single" w:sz="4" w:space="0" w:color="auto"/>
              <w:right w:val="single" w:sz="4" w:space="0" w:color="auto"/>
            </w:tcBorders>
          </w:tcPr>
          <w:p w14:paraId="6DB6AE46" w14:textId="52BFFDCF" w:rsidR="00675505" w:rsidRPr="00C950CB" w:rsidRDefault="00675505" w:rsidP="00A87BEE">
            <w:pPr>
              <w:rPr>
                <w:rFonts w:ascii="Tahoma" w:eastAsia="Times New Roman" w:hAnsi="Tahoma" w:cs="Tahoma"/>
                <w:sz w:val="20"/>
                <w:lang w:val="en-IN" w:eastAsia="en-IN"/>
              </w:rPr>
            </w:pPr>
            <w:r w:rsidRPr="00C950CB">
              <w:rPr>
                <w:rFonts w:ascii="Tahoma" w:eastAsia="Times New Roman" w:hAnsi="Tahoma" w:cs="Tahoma"/>
                <w:sz w:val="20"/>
                <w:lang w:val="en-IN" w:eastAsia="en-IN"/>
              </w:rPr>
              <w:t xml:space="preserve">This is calculated value </w:t>
            </w:r>
          </w:p>
        </w:tc>
      </w:tr>
      <w:tr w:rsidR="00C950CB" w:rsidRPr="00C950CB" w14:paraId="62200E0B" w14:textId="77777777" w:rsidTr="00A87BEE">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6019C839" w14:textId="77777777" w:rsidR="00C950CB" w:rsidRPr="00A87BEE" w:rsidRDefault="00C950CB" w:rsidP="00C950CB">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Cumulative PLF (%)</w:t>
            </w:r>
          </w:p>
        </w:tc>
        <w:tc>
          <w:tcPr>
            <w:tcW w:w="1381" w:type="dxa"/>
            <w:tcBorders>
              <w:top w:val="single" w:sz="4" w:space="0" w:color="auto"/>
              <w:left w:val="nil"/>
              <w:bottom w:val="single" w:sz="4" w:space="0" w:color="auto"/>
              <w:right w:val="single" w:sz="4" w:space="0" w:color="auto"/>
            </w:tcBorders>
            <w:shd w:val="clear" w:color="auto" w:fill="auto"/>
            <w:noWrap/>
            <w:vAlign w:val="center"/>
            <w:hideMark/>
          </w:tcPr>
          <w:p w14:paraId="58230F78" w14:textId="77777777" w:rsidR="00C950CB" w:rsidRPr="00A87BEE" w:rsidRDefault="00C950CB"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26.19%</w:t>
            </w:r>
          </w:p>
        </w:tc>
        <w:tc>
          <w:tcPr>
            <w:tcW w:w="3498" w:type="dxa"/>
            <w:tcBorders>
              <w:top w:val="single" w:sz="4" w:space="0" w:color="auto"/>
              <w:left w:val="nil"/>
              <w:bottom w:val="single" w:sz="4" w:space="0" w:color="auto"/>
              <w:right w:val="single" w:sz="4" w:space="0" w:color="auto"/>
            </w:tcBorders>
          </w:tcPr>
          <w:p w14:paraId="43CCC36C" w14:textId="7B715063" w:rsidR="00C950CB" w:rsidRPr="00C950CB" w:rsidRDefault="00C950CB" w:rsidP="00A87BEE">
            <w:pPr>
              <w:rPr>
                <w:rFonts w:ascii="Tahoma" w:eastAsia="Times New Roman" w:hAnsi="Tahoma" w:cs="Tahoma"/>
                <w:sz w:val="20"/>
                <w:lang w:val="en-IN" w:eastAsia="en-IN"/>
              </w:rPr>
            </w:pPr>
            <w:r w:rsidRPr="00C950CB">
              <w:rPr>
                <w:rFonts w:ascii="Tahoma" w:eastAsia="Times New Roman" w:hAnsi="Tahoma" w:cs="Tahoma"/>
                <w:sz w:val="20"/>
                <w:lang w:val="en-IN" w:eastAsia="en-IN"/>
              </w:rPr>
              <w:t xml:space="preserve">This is calculated value </w:t>
            </w:r>
          </w:p>
        </w:tc>
      </w:tr>
      <w:tr w:rsidR="00C950CB" w:rsidRPr="00C950CB" w14:paraId="42583CDA"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4ECAE488" w14:textId="77777777" w:rsidR="00C950CB" w:rsidRPr="00A87BEE" w:rsidRDefault="00C950CB" w:rsidP="00C950CB">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Annual degradation from 2nd year onwards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AE123E" w14:textId="77777777" w:rsidR="00C950CB" w:rsidRPr="00A87BEE" w:rsidRDefault="00C950CB"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0.70%</w:t>
            </w:r>
          </w:p>
        </w:tc>
        <w:tc>
          <w:tcPr>
            <w:tcW w:w="3498" w:type="dxa"/>
            <w:tcBorders>
              <w:top w:val="single" w:sz="4" w:space="0" w:color="auto"/>
              <w:left w:val="single" w:sz="4" w:space="0" w:color="auto"/>
              <w:bottom w:val="single" w:sz="4" w:space="0" w:color="auto"/>
              <w:right w:val="single" w:sz="4" w:space="0" w:color="auto"/>
            </w:tcBorders>
            <w:vAlign w:val="center"/>
          </w:tcPr>
          <w:p w14:paraId="2B5D0BAB" w14:textId="77599CDB" w:rsidR="00C950CB" w:rsidRPr="00C950CB" w:rsidRDefault="00C950CB" w:rsidP="00A87BEE">
            <w:pPr>
              <w:rPr>
                <w:rFonts w:ascii="Tahoma" w:eastAsia="Times New Roman" w:hAnsi="Tahoma" w:cs="Tahoma"/>
                <w:sz w:val="20"/>
                <w:lang w:val="en-IN" w:eastAsia="en-IN"/>
              </w:rPr>
            </w:pPr>
            <w:r w:rsidRPr="00B81C23">
              <w:rPr>
                <w:rFonts w:ascii="Tahoma" w:hAnsi="Tahoma" w:cs="Tahoma"/>
                <w:bCs/>
                <w:iCs/>
                <w:sz w:val="20"/>
              </w:rPr>
              <w:t>This value is confirmed from Detailed Project Report (DPR)</w:t>
            </w:r>
            <w:r w:rsidRPr="00B81C23">
              <w:rPr>
                <w:rFonts w:ascii="Tahoma" w:hAnsi="Tahoma" w:cs="Tahoma"/>
                <w:bCs/>
                <w:iCs/>
                <w:sz w:val="20"/>
                <w:vertAlign w:val="superscript"/>
              </w:rPr>
              <w:t xml:space="preserve"> /19/</w:t>
            </w:r>
          </w:p>
        </w:tc>
      </w:tr>
      <w:tr w:rsidR="00C950CB" w:rsidRPr="00C950CB" w14:paraId="6489D3F2"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4DC193F7" w14:textId="77777777" w:rsidR="00C950CB" w:rsidRPr="00A87BEE" w:rsidRDefault="00C950CB" w:rsidP="00C950CB">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Tariff rate at the decision making (INR/kWh)</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165647F2" w14:textId="3567DF38" w:rsidR="00C950CB" w:rsidRPr="00A87BEE" w:rsidRDefault="00C950CB" w:rsidP="00C950CB">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2.53 </w:t>
            </w:r>
          </w:p>
        </w:tc>
        <w:tc>
          <w:tcPr>
            <w:tcW w:w="3498" w:type="dxa"/>
            <w:tcBorders>
              <w:top w:val="nil"/>
              <w:left w:val="single" w:sz="4" w:space="0" w:color="auto"/>
              <w:bottom w:val="single" w:sz="4" w:space="0" w:color="auto"/>
              <w:right w:val="single" w:sz="4" w:space="0" w:color="auto"/>
            </w:tcBorders>
            <w:vAlign w:val="center"/>
          </w:tcPr>
          <w:p w14:paraId="1C5D546F" w14:textId="1DC540EC" w:rsidR="00C950CB" w:rsidRPr="003E43F9" w:rsidRDefault="00C950CB" w:rsidP="00A87BEE">
            <w:pPr>
              <w:rPr>
                <w:rFonts w:ascii="Tahoma" w:eastAsia="Times New Roman" w:hAnsi="Tahoma" w:cs="Tahoma"/>
                <w:sz w:val="20"/>
                <w:lang w:val="en-IN" w:eastAsia="en-IN"/>
              </w:rPr>
            </w:pPr>
            <w:r w:rsidRPr="00B81C23">
              <w:rPr>
                <w:rFonts w:ascii="Tahoma" w:hAnsi="Tahoma" w:cs="Tahoma"/>
                <w:bCs/>
                <w:iCs/>
                <w:sz w:val="20"/>
              </w:rPr>
              <w:t>This value is confirmed from Detailed Project Report (DPR)</w:t>
            </w:r>
            <w:r w:rsidRPr="00B81C23">
              <w:rPr>
                <w:rFonts w:ascii="Tahoma" w:hAnsi="Tahoma" w:cs="Tahoma"/>
                <w:bCs/>
                <w:iCs/>
                <w:sz w:val="20"/>
                <w:vertAlign w:val="superscript"/>
              </w:rPr>
              <w:t xml:space="preserve"> /19/</w:t>
            </w:r>
            <w:r w:rsidR="003E43F9">
              <w:rPr>
                <w:rFonts w:ascii="Tahoma" w:hAnsi="Tahoma" w:cs="Tahoma"/>
                <w:bCs/>
                <w:iCs/>
                <w:sz w:val="20"/>
                <w:vertAlign w:val="superscript"/>
              </w:rPr>
              <w:t xml:space="preserve"> </w:t>
            </w:r>
            <w:r w:rsidR="003E43F9">
              <w:rPr>
                <w:rFonts w:ascii="Tahoma" w:hAnsi="Tahoma" w:cs="Tahoma"/>
                <w:bCs/>
                <w:iCs/>
                <w:sz w:val="20"/>
              </w:rPr>
              <w:t>which is further confirmed from Power Purcahse Agreement</w:t>
            </w:r>
            <w:r w:rsidR="003E43F9" w:rsidRPr="00A87BEE">
              <w:rPr>
                <w:rFonts w:ascii="Tahoma" w:hAnsi="Tahoma" w:cs="Tahoma"/>
                <w:bCs/>
                <w:iCs/>
                <w:sz w:val="20"/>
                <w:vertAlign w:val="superscript"/>
              </w:rPr>
              <w:t>/22/</w:t>
            </w:r>
          </w:p>
        </w:tc>
      </w:tr>
      <w:tr w:rsidR="00675505" w:rsidRPr="00C950CB" w14:paraId="177371FA" w14:textId="77777777" w:rsidTr="00A87BEE">
        <w:trPr>
          <w:trHeight w:val="288"/>
        </w:trPr>
        <w:tc>
          <w:tcPr>
            <w:tcW w:w="3676" w:type="dxa"/>
            <w:tcBorders>
              <w:top w:val="nil"/>
              <w:left w:val="single" w:sz="8" w:space="0" w:color="auto"/>
              <w:bottom w:val="single" w:sz="4" w:space="0" w:color="auto"/>
              <w:right w:val="single" w:sz="4" w:space="0" w:color="auto"/>
            </w:tcBorders>
            <w:shd w:val="clear" w:color="000000" w:fill="D9D9D9"/>
            <w:noWrap/>
            <w:vAlign w:val="center"/>
            <w:hideMark/>
          </w:tcPr>
          <w:p w14:paraId="757ECA95"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Operation and maintenance cost and Insurance</w:t>
            </w:r>
          </w:p>
        </w:tc>
        <w:tc>
          <w:tcPr>
            <w:tcW w:w="1381" w:type="dxa"/>
            <w:tcBorders>
              <w:top w:val="nil"/>
              <w:left w:val="single" w:sz="4" w:space="0" w:color="auto"/>
              <w:bottom w:val="single" w:sz="4" w:space="0" w:color="auto"/>
              <w:right w:val="single" w:sz="4" w:space="0" w:color="auto"/>
            </w:tcBorders>
            <w:shd w:val="clear" w:color="000000" w:fill="D9D9D9"/>
            <w:noWrap/>
            <w:vAlign w:val="center"/>
            <w:hideMark/>
          </w:tcPr>
          <w:p w14:paraId="1C2EBB94"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w:t>
            </w:r>
          </w:p>
        </w:tc>
        <w:tc>
          <w:tcPr>
            <w:tcW w:w="3498" w:type="dxa"/>
            <w:tcBorders>
              <w:top w:val="nil"/>
              <w:left w:val="single" w:sz="4" w:space="0" w:color="auto"/>
              <w:bottom w:val="single" w:sz="4" w:space="0" w:color="auto"/>
              <w:right w:val="single" w:sz="4" w:space="0" w:color="auto"/>
            </w:tcBorders>
            <w:shd w:val="clear" w:color="000000" w:fill="D9D9D9"/>
            <w:vAlign w:val="center"/>
          </w:tcPr>
          <w:p w14:paraId="2BB8D13C" w14:textId="6D1E06AB" w:rsidR="00675505" w:rsidRPr="00C950CB" w:rsidRDefault="00675505" w:rsidP="00A87BEE">
            <w:pPr>
              <w:rPr>
                <w:rFonts w:ascii="Tahoma" w:eastAsia="Times New Roman" w:hAnsi="Tahoma" w:cs="Tahoma"/>
                <w:sz w:val="20"/>
                <w:lang w:val="en-IN" w:eastAsia="en-IN"/>
              </w:rPr>
            </w:pPr>
            <w:r w:rsidRPr="00A87BEE">
              <w:rPr>
                <w:rFonts w:ascii="Tahoma" w:hAnsi="Tahoma" w:cs="Tahoma"/>
                <w:sz w:val="20"/>
              </w:rPr>
              <w:t> </w:t>
            </w:r>
          </w:p>
        </w:tc>
      </w:tr>
      <w:tr w:rsidR="00C950CB" w:rsidRPr="00C950CB" w14:paraId="3EC4B52A"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4CCD4AD4"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O &amp; M Expenses (INR Mn.)</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7ABC8B57" w14:textId="0D55B9A1"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62.50 </w:t>
            </w:r>
          </w:p>
        </w:tc>
        <w:tc>
          <w:tcPr>
            <w:tcW w:w="3498" w:type="dxa"/>
            <w:tcBorders>
              <w:top w:val="nil"/>
              <w:left w:val="single" w:sz="4" w:space="0" w:color="auto"/>
              <w:bottom w:val="single" w:sz="4" w:space="0" w:color="auto"/>
              <w:right w:val="single" w:sz="4" w:space="0" w:color="auto"/>
            </w:tcBorders>
            <w:vAlign w:val="center"/>
          </w:tcPr>
          <w:p w14:paraId="648FDC96" w14:textId="518F0412" w:rsidR="00675505" w:rsidRPr="00C950CB" w:rsidRDefault="003E43F9" w:rsidP="00A87BEE">
            <w:pPr>
              <w:rPr>
                <w:rFonts w:ascii="Tahoma" w:eastAsia="Times New Roman" w:hAnsi="Tahoma" w:cs="Tahoma"/>
                <w:sz w:val="20"/>
                <w:lang w:val="en-IN" w:eastAsia="en-IN"/>
              </w:rPr>
            </w:pPr>
            <w:r w:rsidRPr="00B81C23">
              <w:rPr>
                <w:rFonts w:ascii="Tahoma" w:hAnsi="Tahoma" w:cs="Tahoma"/>
                <w:bCs/>
                <w:iCs/>
                <w:sz w:val="20"/>
              </w:rPr>
              <w:t>This value is confirmed from Detailed Project Report (DPR)</w:t>
            </w:r>
            <w:r w:rsidRPr="00B81C23">
              <w:rPr>
                <w:rFonts w:ascii="Tahoma" w:hAnsi="Tahoma" w:cs="Tahoma"/>
                <w:bCs/>
                <w:iCs/>
                <w:sz w:val="20"/>
                <w:vertAlign w:val="superscript"/>
              </w:rPr>
              <w:t xml:space="preserve"> /19/</w:t>
            </w:r>
          </w:p>
        </w:tc>
      </w:tr>
      <w:tr w:rsidR="00C950CB" w:rsidRPr="00C950CB" w14:paraId="156D7131"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17DE50AB"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Escalation in the operational expenses (%)</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46C97402" w14:textId="77777777" w:rsidR="00675505" w:rsidRPr="00A87BEE" w:rsidRDefault="00675505"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5.00%</w:t>
            </w:r>
          </w:p>
        </w:tc>
        <w:tc>
          <w:tcPr>
            <w:tcW w:w="3498" w:type="dxa"/>
            <w:tcBorders>
              <w:top w:val="nil"/>
              <w:left w:val="single" w:sz="4" w:space="0" w:color="auto"/>
              <w:bottom w:val="single" w:sz="4" w:space="0" w:color="auto"/>
              <w:right w:val="single" w:sz="4" w:space="0" w:color="auto"/>
            </w:tcBorders>
            <w:vAlign w:val="center"/>
          </w:tcPr>
          <w:p w14:paraId="040BCB73" w14:textId="2D1BF993" w:rsidR="00675505" w:rsidRPr="00C950CB" w:rsidRDefault="003E43F9" w:rsidP="00A87BEE">
            <w:pPr>
              <w:rPr>
                <w:rFonts w:ascii="Tahoma" w:eastAsia="Times New Roman" w:hAnsi="Tahoma" w:cs="Tahoma"/>
                <w:sz w:val="20"/>
                <w:lang w:val="en-IN" w:eastAsia="en-IN"/>
              </w:rPr>
            </w:pPr>
            <w:r w:rsidRPr="00B81C23">
              <w:rPr>
                <w:rFonts w:ascii="Tahoma" w:hAnsi="Tahoma" w:cs="Tahoma"/>
                <w:bCs/>
                <w:iCs/>
                <w:sz w:val="20"/>
              </w:rPr>
              <w:t>This value is confirmed from Detailed Project Report (DPR)</w:t>
            </w:r>
            <w:r w:rsidRPr="00B81C23">
              <w:rPr>
                <w:rFonts w:ascii="Tahoma" w:hAnsi="Tahoma" w:cs="Tahoma"/>
                <w:bCs/>
                <w:iCs/>
                <w:sz w:val="20"/>
                <w:vertAlign w:val="superscript"/>
              </w:rPr>
              <w:t xml:space="preserve"> /19/</w:t>
            </w:r>
          </w:p>
        </w:tc>
      </w:tr>
      <w:tr w:rsidR="00C950CB" w:rsidRPr="00C950CB" w14:paraId="68591E6C"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3ADF4B0F"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O &amp; M free for (Yr.)</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234F51FF" w14:textId="40312A20"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   </w:t>
            </w:r>
          </w:p>
        </w:tc>
        <w:tc>
          <w:tcPr>
            <w:tcW w:w="3498" w:type="dxa"/>
            <w:tcBorders>
              <w:top w:val="nil"/>
              <w:left w:val="single" w:sz="4" w:space="0" w:color="auto"/>
              <w:bottom w:val="single" w:sz="4" w:space="0" w:color="auto"/>
              <w:right w:val="single" w:sz="4" w:space="0" w:color="auto"/>
            </w:tcBorders>
            <w:vAlign w:val="center"/>
          </w:tcPr>
          <w:p w14:paraId="3FF329DE" w14:textId="1C851E08" w:rsidR="00675505" w:rsidRPr="00C950CB" w:rsidRDefault="00675505" w:rsidP="00A87BEE">
            <w:pPr>
              <w:rPr>
                <w:rFonts w:ascii="Tahoma" w:eastAsia="Times New Roman" w:hAnsi="Tahoma" w:cs="Tahoma"/>
                <w:sz w:val="20"/>
                <w:lang w:val="en-IN" w:eastAsia="en-IN"/>
              </w:rPr>
            </w:pPr>
            <w:r w:rsidRPr="00A87BEE">
              <w:rPr>
                <w:rFonts w:ascii="Tahoma" w:hAnsi="Tahoma" w:cs="Tahoma"/>
                <w:sz w:val="20"/>
              </w:rPr>
              <w:t> </w:t>
            </w:r>
          </w:p>
        </w:tc>
      </w:tr>
      <w:tr w:rsidR="00C950CB" w:rsidRPr="00C950CB" w14:paraId="16002B9F"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456AC229"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Insurance (INR Mn.)</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2BA77404" w14:textId="6171DE71"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   </w:t>
            </w:r>
          </w:p>
        </w:tc>
        <w:tc>
          <w:tcPr>
            <w:tcW w:w="3498" w:type="dxa"/>
            <w:tcBorders>
              <w:top w:val="nil"/>
              <w:left w:val="single" w:sz="4" w:space="0" w:color="auto"/>
              <w:bottom w:val="single" w:sz="4" w:space="0" w:color="auto"/>
              <w:right w:val="single" w:sz="4" w:space="0" w:color="auto"/>
            </w:tcBorders>
            <w:vAlign w:val="center"/>
          </w:tcPr>
          <w:p w14:paraId="26C0D5DC" w14:textId="39DDD2D4" w:rsidR="00675505" w:rsidRPr="00C950CB" w:rsidRDefault="00675505" w:rsidP="00A87BEE">
            <w:pPr>
              <w:rPr>
                <w:rFonts w:ascii="Tahoma" w:eastAsia="Times New Roman" w:hAnsi="Tahoma" w:cs="Tahoma"/>
                <w:sz w:val="20"/>
                <w:lang w:val="en-IN" w:eastAsia="en-IN"/>
              </w:rPr>
            </w:pPr>
            <w:r w:rsidRPr="00A87BEE">
              <w:rPr>
                <w:rFonts w:ascii="Tahoma" w:hAnsi="Tahoma" w:cs="Tahoma"/>
                <w:sz w:val="20"/>
              </w:rPr>
              <w:t> </w:t>
            </w:r>
          </w:p>
        </w:tc>
      </w:tr>
      <w:tr w:rsidR="00675505" w:rsidRPr="00C950CB" w14:paraId="38550C6D" w14:textId="77777777" w:rsidTr="00A87BEE">
        <w:trPr>
          <w:trHeight w:val="288"/>
        </w:trPr>
        <w:tc>
          <w:tcPr>
            <w:tcW w:w="3676" w:type="dxa"/>
            <w:tcBorders>
              <w:top w:val="nil"/>
              <w:left w:val="single" w:sz="8" w:space="0" w:color="auto"/>
              <w:bottom w:val="single" w:sz="4" w:space="0" w:color="auto"/>
              <w:right w:val="single" w:sz="4" w:space="0" w:color="auto"/>
            </w:tcBorders>
            <w:shd w:val="clear" w:color="000000" w:fill="D9D9D9"/>
            <w:noWrap/>
            <w:vAlign w:val="center"/>
            <w:hideMark/>
          </w:tcPr>
          <w:p w14:paraId="5D65155F"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Financial parameters</w:t>
            </w:r>
          </w:p>
        </w:tc>
        <w:tc>
          <w:tcPr>
            <w:tcW w:w="1381" w:type="dxa"/>
            <w:tcBorders>
              <w:top w:val="nil"/>
              <w:left w:val="single" w:sz="4" w:space="0" w:color="auto"/>
              <w:bottom w:val="single" w:sz="4" w:space="0" w:color="auto"/>
              <w:right w:val="single" w:sz="4" w:space="0" w:color="auto"/>
            </w:tcBorders>
            <w:shd w:val="clear" w:color="000000" w:fill="D9D9D9"/>
            <w:noWrap/>
            <w:vAlign w:val="center"/>
            <w:hideMark/>
          </w:tcPr>
          <w:p w14:paraId="09F1BA80" w14:textId="3642536F" w:rsidR="00675505" w:rsidRPr="00A87BEE" w:rsidRDefault="00675505" w:rsidP="00675505">
            <w:pPr>
              <w:jc w:val="left"/>
              <w:rPr>
                <w:rFonts w:ascii="Tahoma" w:eastAsia="Times New Roman" w:hAnsi="Tahoma" w:cs="Tahoma"/>
                <w:sz w:val="20"/>
                <w:lang w:val="en-IN" w:eastAsia="en-IN"/>
              </w:rPr>
            </w:pPr>
          </w:p>
        </w:tc>
        <w:tc>
          <w:tcPr>
            <w:tcW w:w="3498" w:type="dxa"/>
            <w:tcBorders>
              <w:top w:val="nil"/>
              <w:left w:val="single" w:sz="4" w:space="0" w:color="auto"/>
              <w:bottom w:val="single" w:sz="4" w:space="0" w:color="auto"/>
              <w:right w:val="single" w:sz="4" w:space="0" w:color="auto"/>
            </w:tcBorders>
            <w:shd w:val="clear" w:color="000000" w:fill="D9D9D9"/>
            <w:vAlign w:val="center"/>
          </w:tcPr>
          <w:p w14:paraId="78BA6B58" w14:textId="0DEDE928" w:rsidR="00675505" w:rsidRPr="00C950CB" w:rsidRDefault="00675505" w:rsidP="00A87BEE">
            <w:pPr>
              <w:rPr>
                <w:rFonts w:ascii="Tahoma" w:eastAsia="Times New Roman" w:hAnsi="Tahoma" w:cs="Tahoma"/>
                <w:sz w:val="20"/>
                <w:lang w:val="en-IN" w:eastAsia="en-IN"/>
              </w:rPr>
            </w:pPr>
            <w:r w:rsidRPr="00A87BEE">
              <w:rPr>
                <w:rFonts w:ascii="Tahoma" w:hAnsi="Tahoma" w:cs="Tahoma"/>
                <w:sz w:val="20"/>
              </w:rPr>
              <w:t> </w:t>
            </w:r>
          </w:p>
        </w:tc>
      </w:tr>
      <w:tr w:rsidR="00C950CB" w:rsidRPr="00C950CB" w14:paraId="32792C06"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3EAE53F2"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TOTAL COST (INR Mn.)</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40D748E0" w14:textId="641F84D3"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11,767.50 </w:t>
            </w:r>
          </w:p>
        </w:tc>
        <w:tc>
          <w:tcPr>
            <w:tcW w:w="3498" w:type="dxa"/>
            <w:tcBorders>
              <w:top w:val="nil"/>
              <w:left w:val="single" w:sz="4" w:space="0" w:color="auto"/>
              <w:bottom w:val="single" w:sz="4" w:space="0" w:color="auto"/>
              <w:right w:val="single" w:sz="4" w:space="0" w:color="auto"/>
            </w:tcBorders>
            <w:vAlign w:val="center"/>
          </w:tcPr>
          <w:p w14:paraId="1467BB84" w14:textId="6375BBC1" w:rsidR="00675505" w:rsidRPr="00A11EE8" w:rsidRDefault="003E43F9" w:rsidP="00A87BEE">
            <w:pPr>
              <w:rPr>
                <w:rFonts w:ascii="Tahoma" w:eastAsia="Times New Roman" w:hAnsi="Tahoma" w:cs="Tahoma"/>
                <w:sz w:val="20"/>
                <w:lang w:val="en-IN" w:eastAsia="en-IN"/>
              </w:rPr>
            </w:pPr>
            <w:r w:rsidRPr="00B81C23">
              <w:rPr>
                <w:rFonts w:ascii="Tahoma" w:hAnsi="Tahoma" w:cs="Tahoma"/>
                <w:bCs/>
                <w:iCs/>
                <w:sz w:val="20"/>
              </w:rPr>
              <w:t>This value is confirmed from Detailed Project Report (DPR)</w:t>
            </w:r>
            <w:r w:rsidRPr="00B81C23">
              <w:rPr>
                <w:rFonts w:ascii="Tahoma" w:hAnsi="Tahoma" w:cs="Tahoma"/>
                <w:bCs/>
                <w:iCs/>
                <w:sz w:val="20"/>
                <w:vertAlign w:val="superscript"/>
              </w:rPr>
              <w:t xml:space="preserve"> /19/</w:t>
            </w:r>
            <w:r w:rsidR="00A11EE8">
              <w:rPr>
                <w:rFonts w:ascii="Tahoma" w:hAnsi="Tahoma" w:cs="Tahoma"/>
                <w:bCs/>
                <w:iCs/>
                <w:sz w:val="20"/>
                <w:vertAlign w:val="superscript"/>
              </w:rPr>
              <w:t xml:space="preserve"> </w:t>
            </w:r>
          </w:p>
        </w:tc>
      </w:tr>
      <w:tr w:rsidR="00C950CB" w:rsidRPr="00C950CB" w14:paraId="619DC461"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6EBBC565"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Equity Investment (INR Mn.)</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34909686" w14:textId="7841084C"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2,941.88 </w:t>
            </w:r>
          </w:p>
        </w:tc>
        <w:tc>
          <w:tcPr>
            <w:tcW w:w="3498" w:type="dxa"/>
            <w:tcBorders>
              <w:top w:val="nil"/>
              <w:left w:val="single" w:sz="4" w:space="0" w:color="auto"/>
              <w:bottom w:val="single" w:sz="4" w:space="0" w:color="auto"/>
              <w:right w:val="single" w:sz="4" w:space="0" w:color="auto"/>
            </w:tcBorders>
            <w:vAlign w:val="center"/>
          </w:tcPr>
          <w:p w14:paraId="6628C117" w14:textId="348D235C" w:rsidR="00675505" w:rsidRPr="00C950CB" w:rsidRDefault="003E43F9" w:rsidP="00A87BEE">
            <w:pPr>
              <w:rPr>
                <w:rFonts w:ascii="Tahoma" w:eastAsia="Times New Roman" w:hAnsi="Tahoma" w:cs="Tahoma"/>
                <w:sz w:val="20"/>
                <w:lang w:val="en-IN" w:eastAsia="en-IN"/>
              </w:rPr>
            </w:pPr>
            <w:r w:rsidRPr="00B81C23">
              <w:rPr>
                <w:rFonts w:ascii="Tahoma" w:hAnsi="Tahoma" w:cs="Tahoma"/>
                <w:bCs/>
                <w:iCs/>
                <w:sz w:val="20"/>
              </w:rPr>
              <w:t>This value is confirmed from Detailed Project Report (DPR)</w:t>
            </w:r>
            <w:r w:rsidRPr="00B81C23">
              <w:rPr>
                <w:rFonts w:ascii="Tahoma" w:hAnsi="Tahoma" w:cs="Tahoma"/>
                <w:bCs/>
                <w:iCs/>
                <w:sz w:val="20"/>
                <w:vertAlign w:val="superscript"/>
              </w:rPr>
              <w:t xml:space="preserve"> /19/</w:t>
            </w:r>
          </w:p>
        </w:tc>
      </w:tr>
      <w:tr w:rsidR="00C950CB" w:rsidRPr="00C950CB" w14:paraId="56046B1E"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454D9768"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Loan Amount (INR Mn.)</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4CB6417B" w14:textId="73416959"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8,825.63 </w:t>
            </w:r>
          </w:p>
        </w:tc>
        <w:tc>
          <w:tcPr>
            <w:tcW w:w="3498" w:type="dxa"/>
            <w:tcBorders>
              <w:top w:val="nil"/>
              <w:left w:val="single" w:sz="4" w:space="0" w:color="auto"/>
              <w:bottom w:val="single" w:sz="4" w:space="0" w:color="auto"/>
              <w:right w:val="single" w:sz="4" w:space="0" w:color="auto"/>
            </w:tcBorders>
            <w:vAlign w:val="center"/>
          </w:tcPr>
          <w:p w14:paraId="2995F460" w14:textId="205AB434" w:rsidR="00675505" w:rsidRPr="00C950CB" w:rsidRDefault="003E43F9" w:rsidP="00A87BEE">
            <w:pPr>
              <w:rPr>
                <w:rFonts w:ascii="Tahoma" w:eastAsia="Times New Roman" w:hAnsi="Tahoma" w:cs="Tahoma"/>
                <w:sz w:val="20"/>
                <w:lang w:val="en-IN" w:eastAsia="en-IN"/>
              </w:rPr>
            </w:pPr>
            <w:r w:rsidRPr="00B81C23">
              <w:rPr>
                <w:rFonts w:ascii="Tahoma" w:hAnsi="Tahoma" w:cs="Tahoma"/>
                <w:bCs/>
                <w:iCs/>
                <w:sz w:val="20"/>
              </w:rPr>
              <w:t>This value is confirmed from Detailed Project Report (DPR)</w:t>
            </w:r>
            <w:r w:rsidRPr="00B81C23">
              <w:rPr>
                <w:rFonts w:ascii="Tahoma" w:hAnsi="Tahoma" w:cs="Tahoma"/>
                <w:bCs/>
                <w:iCs/>
                <w:sz w:val="20"/>
                <w:vertAlign w:val="superscript"/>
              </w:rPr>
              <w:t xml:space="preserve"> /19/</w:t>
            </w:r>
          </w:p>
        </w:tc>
      </w:tr>
      <w:tr w:rsidR="00675505" w:rsidRPr="00C950CB" w14:paraId="46FD862E" w14:textId="77777777" w:rsidTr="00A87BEE">
        <w:trPr>
          <w:trHeight w:val="288"/>
        </w:trPr>
        <w:tc>
          <w:tcPr>
            <w:tcW w:w="3676" w:type="dxa"/>
            <w:tcBorders>
              <w:top w:val="nil"/>
              <w:left w:val="single" w:sz="8" w:space="0" w:color="auto"/>
              <w:bottom w:val="single" w:sz="4" w:space="0" w:color="auto"/>
              <w:right w:val="single" w:sz="4" w:space="0" w:color="auto"/>
            </w:tcBorders>
            <w:shd w:val="clear" w:color="000000" w:fill="D9D9D9"/>
            <w:noWrap/>
            <w:vAlign w:val="center"/>
            <w:hideMark/>
          </w:tcPr>
          <w:p w14:paraId="601F100D"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Term loan</w:t>
            </w:r>
          </w:p>
        </w:tc>
        <w:tc>
          <w:tcPr>
            <w:tcW w:w="1381" w:type="dxa"/>
            <w:tcBorders>
              <w:top w:val="nil"/>
              <w:left w:val="single" w:sz="4" w:space="0" w:color="auto"/>
              <w:bottom w:val="single" w:sz="4" w:space="0" w:color="auto"/>
              <w:right w:val="single" w:sz="4" w:space="0" w:color="auto"/>
            </w:tcBorders>
            <w:shd w:val="clear" w:color="000000" w:fill="D9D9D9"/>
            <w:noWrap/>
            <w:vAlign w:val="center"/>
            <w:hideMark/>
          </w:tcPr>
          <w:p w14:paraId="22B7AFF8" w14:textId="636CC86F" w:rsidR="00675505" w:rsidRPr="00A87BEE" w:rsidRDefault="00675505" w:rsidP="00675505">
            <w:pPr>
              <w:jc w:val="left"/>
              <w:rPr>
                <w:rFonts w:ascii="Tahoma" w:eastAsia="Times New Roman" w:hAnsi="Tahoma" w:cs="Tahoma"/>
                <w:sz w:val="20"/>
                <w:lang w:val="en-IN" w:eastAsia="en-IN"/>
              </w:rPr>
            </w:pPr>
          </w:p>
        </w:tc>
        <w:tc>
          <w:tcPr>
            <w:tcW w:w="3498" w:type="dxa"/>
            <w:tcBorders>
              <w:top w:val="nil"/>
              <w:left w:val="single" w:sz="4" w:space="0" w:color="auto"/>
              <w:bottom w:val="single" w:sz="4" w:space="0" w:color="auto"/>
              <w:right w:val="single" w:sz="4" w:space="0" w:color="auto"/>
            </w:tcBorders>
            <w:shd w:val="clear" w:color="000000" w:fill="D9D9D9"/>
            <w:vAlign w:val="center"/>
          </w:tcPr>
          <w:p w14:paraId="66FAFC78" w14:textId="63A5C3D6" w:rsidR="00675505" w:rsidRPr="00C950CB" w:rsidRDefault="00675505" w:rsidP="00A87BEE">
            <w:pPr>
              <w:rPr>
                <w:rFonts w:ascii="Tahoma" w:eastAsia="Times New Roman" w:hAnsi="Tahoma" w:cs="Tahoma"/>
                <w:sz w:val="20"/>
                <w:lang w:val="en-IN" w:eastAsia="en-IN"/>
              </w:rPr>
            </w:pPr>
            <w:r w:rsidRPr="00A87BEE">
              <w:rPr>
                <w:rFonts w:ascii="Tahoma" w:hAnsi="Tahoma" w:cs="Tahoma"/>
                <w:sz w:val="20"/>
              </w:rPr>
              <w:t> </w:t>
            </w:r>
          </w:p>
        </w:tc>
      </w:tr>
      <w:tr w:rsidR="00A11EE8" w:rsidRPr="00C950CB" w14:paraId="7099DB61"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5741EB9E" w14:textId="77777777" w:rsidR="00A11EE8" w:rsidRPr="00A87BEE" w:rsidRDefault="00A11EE8" w:rsidP="00A11EE8">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Margin (%)</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16F8EEEF" w14:textId="77777777" w:rsidR="00A11EE8" w:rsidRPr="00A87BEE" w:rsidRDefault="00A11EE8"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25.00%</w:t>
            </w:r>
          </w:p>
        </w:tc>
        <w:tc>
          <w:tcPr>
            <w:tcW w:w="3498" w:type="dxa"/>
            <w:tcBorders>
              <w:top w:val="nil"/>
              <w:left w:val="single" w:sz="4" w:space="0" w:color="auto"/>
              <w:bottom w:val="single" w:sz="4" w:space="0" w:color="auto"/>
              <w:right w:val="single" w:sz="4" w:space="0" w:color="auto"/>
            </w:tcBorders>
            <w:vAlign w:val="center"/>
          </w:tcPr>
          <w:p w14:paraId="377489AF" w14:textId="1167F967" w:rsidR="00A11EE8" w:rsidRPr="00C950CB" w:rsidRDefault="00A11EE8" w:rsidP="00A87BEE">
            <w:pPr>
              <w:rPr>
                <w:rFonts w:ascii="Tahoma" w:eastAsia="Times New Roman" w:hAnsi="Tahoma" w:cs="Tahoma"/>
                <w:sz w:val="20"/>
                <w:lang w:val="en-IN" w:eastAsia="en-IN"/>
              </w:rPr>
            </w:pPr>
            <w:r w:rsidRPr="00B81C23">
              <w:rPr>
                <w:rFonts w:ascii="Tahoma" w:hAnsi="Tahoma" w:cs="Tahoma"/>
                <w:bCs/>
                <w:iCs/>
                <w:sz w:val="20"/>
              </w:rPr>
              <w:t>This value is confirmed from Detailed Project Report (DPR)</w:t>
            </w:r>
            <w:r w:rsidRPr="00B81C23">
              <w:rPr>
                <w:rFonts w:ascii="Tahoma" w:hAnsi="Tahoma" w:cs="Tahoma"/>
                <w:bCs/>
                <w:iCs/>
                <w:sz w:val="20"/>
                <w:vertAlign w:val="superscript"/>
              </w:rPr>
              <w:t xml:space="preserve"> /19/</w:t>
            </w:r>
          </w:p>
        </w:tc>
      </w:tr>
      <w:tr w:rsidR="00A11EE8" w:rsidRPr="00C950CB" w14:paraId="6760ECB6"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11A75717" w14:textId="77777777" w:rsidR="00A11EE8" w:rsidRPr="00A87BEE" w:rsidRDefault="00A11EE8" w:rsidP="00A11EE8">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Loan Amount (INR Mn.)</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5BC4BA50" w14:textId="40F5F779" w:rsidR="00A11EE8" w:rsidRPr="00A87BEE" w:rsidRDefault="00A11EE8" w:rsidP="00A11EE8">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8,825.63 </w:t>
            </w:r>
          </w:p>
        </w:tc>
        <w:tc>
          <w:tcPr>
            <w:tcW w:w="3498" w:type="dxa"/>
            <w:tcBorders>
              <w:top w:val="nil"/>
              <w:left w:val="single" w:sz="4" w:space="0" w:color="auto"/>
              <w:bottom w:val="single" w:sz="4" w:space="0" w:color="auto"/>
              <w:right w:val="single" w:sz="4" w:space="0" w:color="auto"/>
            </w:tcBorders>
            <w:vAlign w:val="center"/>
          </w:tcPr>
          <w:p w14:paraId="0BEE186A" w14:textId="552A6687" w:rsidR="00A11EE8" w:rsidRPr="00C950CB" w:rsidRDefault="00A11EE8" w:rsidP="00A87BEE">
            <w:pPr>
              <w:rPr>
                <w:rFonts w:ascii="Tahoma" w:eastAsia="Times New Roman" w:hAnsi="Tahoma" w:cs="Tahoma"/>
                <w:sz w:val="20"/>
                <w:lang w:val="en-IN" w:eastAsia="en-IN"/>
              </w:rPr>
            </w:pPr>
            <w:r w:rsidRPr="00B81C23">
              <w:rPr>
                <w:rFonts w:ascii="Tahoma" w:hAnsi="Tahoma" w:cs="Tahoma"/>
                <w:bCs/>
                <w:iCs/>
                <w:sz w:val="20"/>
              </w:rPr>
              <w:t>This value is confirmed from Detailed Project Report (DPR)</w:t>
            </w:r>
            <w:r w:rsidRPr="00B81C23">
              <w:rPr>
                <w:rFonts w:ascii="Tahoma" w:hAnsi="Tahoma" w:cs="Tahoma"/>
                <w:bCs/>
                <w:iCs/>
                <w:sz w:val="20"/>
                <w:vertAlign w:val="superscript"/>
              </w:rPr>
              <w:t xml:space="preserve"> /19/</w:t>
            </w:r>
          </w:p>
        </w:tc>
      </w:tr>
      <w:tr w:rsidR="00A11EE8" w:rsidRPr="00C950CB" w14:paraId="3DC202ED" w14:textId="77777777" w:rsidTr="00C950CB">
        <w:trPr>
          <w:trHeight w:val="300"/>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33AA38A0" w14:textId="77777777" w:rsidR="00A11EE8" w:rsidRPr="00A87BEE" w:rsidRDefault="00A11EE8" w:rsidP="00A11EE8">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Interest rate (%)</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244B261F" w14:textId="77777777" w:rsidR="00A11EE8" w:rsidRPr="00A87BEE" w:rsidRDefault="00A11EE8"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9.15%</w:t>
            </w:r>
          </w:p>
        </w:tc>
        <w:tc>
          <w:tcPr>
            <w:tcW w:w="3498" w:type="dxa"/>
            <w:tcBorders>
              <w:top w:val="nil"/>
              <w:left w:val="single" w:sz="4" w:space="0" w:color="auto"/>
              <w:bottom w:val="single" w:sz="4" w:space="0" w:color="auto"/>
              <w:right w:val="single" w:sz="4" w:space="0" w:color="auto"/>
            </w:tcBorders>
            <w:vAlign w:val="center"/>
          </w:tcPr>
          <w:p w14:paraId="3EC92053" w14:textId="25D41D7D" w:rsidR="00A11EE8" w:rsidRPr="00C950CB" w:rsidRDefault="00A11EE8" w:rsidP="00A87BEE">
            <w:pPr>
              <w:rPr>
                <w:rFonts w:ascii="Tahoma" w:eastAsia="Times New Roman" w:hAnsi="Tahoma" w:cs="Tahoma"/>
                <w:sz w:val="20"/>
                <w:lang w:val="en-IN" w:eastAsia="en-IN"/>
              </w:rPr>
            </w:pPr>
            <w:r w:rsidRPr="00B81C23">
              <w:rPr>
                <w:rFonts w:ascii="Tahoma" w:hAnsi="Tahoma" w:cs="Tahoma"/>
                <w:bCs/>
                <w:iCs/>
                <w:sz w:val="20"/>
              </w:rPr>
              <w:t>This value is confirmed from Detailed Project Report (DPR)</w:t>
            </w:r>
            <w:r w:rsidRPr="00B81C23">
              <w:rPr>
                <w:rFonts w:ascii="Tahoma" w:hAnsi="Tahoma" w:cs="Tahoma"/>
                <w:bCs/>
                <w:iCs/>
                <w:sz w:val="20"/>
                <w:vertAlign w:val="superscript"/>
              </w:rPr>
              <w:t xml:space="preserve"> /19/</w:t>
            </w:r>
          </w:p>
        </w:tc>
      </w:tr>
      <w:tr w:rsidR="00A11EE8" w:rsidRPr="00C950CB" w14:paraId="51E61FD2"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5B242956" w14:textId="77777777" w:rsidR="00A11EE8" w:rsidRPr="00A87BEE" w:rsidRDefault="00A11EE8" w:rsidP="00A11EE8">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Loan Tenure (Qtr.)</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15529FB0" w14:textId="6B46648A" w:rsidR="00A11EE8" w:rsidRPr="00A87BEE" w:rsidRDefault="00A11EE8" w:rsidP="00A11EE8">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80 </w:t>
            </w:r>
          </w:p>
        </w:tc>
        <w:tc>
          <w:tcPr>
            <w:tcW w:w="3498" w:type="dxa"/>
            <w:tcBorders>
              <w:top w:val="nil"/>
              <w:left w:val="single" w:sz="4" w:space="0" w:color="auto"/>
              <w:bottom w:val="single" w:sz="4" w:space="0" w:color="auto"/>
              <w:right w:val="single" w:sz="4" w:space="0" w:color="auto"/>
            </w:tcBorders>
            <w:vAlign w:val="center"/>
          </w:tcPr>
          <w:p w14:paraId="5CEAC522" w14:textId="14623D48" w:rsidR="00A11EE8" w:rsidRPr="00C950CB" w:rsidRDefault="00A11EE8" w:rsidP="00A87BEE">
            <w:pPr>
              <w:rPr>
                <w:rFonts w:ascii="Tahoma" w:eastAsia="Times New Roman" w:hAnsi="Tahoma" w:cs="Tahoma"/>
                <w:sz w:val="20"/>
                <w:lang w:val="en-IN" w:eastAsia="en-IN"/>
              </w:rPr>
            </w:pPr>
            <w:r w:rsidRPr="00B81C23">
              <w:rPr>
                <w:rFonts w:ascii="Tahoma" w:hAnsi="Tahoma" w:cs="Tahoma"/>
                <w:bCs/>
                <w:iCs/>
                <w:sz w:val="20"/>
              </w:rPr>
              <w:t>This value is confirmed from Detailed Project Report (DPR)</w:t>
            </w:r>
            <w:r w:rsidRPr="00B81C23">
              <w:rPr>
                <w:rFonts w:ascii="Tahoma" w:hAnsi="Tahoma" w:cs="Tahoma"/>
                <w:bCs/>
                <w:iCs/>
                <w:sz w:val="20"/>
                <w:vertAlign w:val="superscript"/>
              </w:rPr>
              <w:t xml:space="preserve"> /19/</w:t>
            </w:r>
          </w:p>
        </w:tc>
      </w:tr>
      <w:tr w:rsidR="00A11EE8" w:rsidRPr="00C950CB" w14:paraId="7EB75B79"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233D13DD" w14:textId="77777777" w:rsidR="00A11EE8" w:rsidRPr="00A87BEE" w:rsidRDefault="00A11EE8" w:rsidP="00A11EE8">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Moratorium Period (Qtr.)</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792FC785" w14:textId="30D5D9C1" w:rsidR="00A11EE8" w:rsidRPr="00A87BEE" w:rsidRDefault="00A11EE8" w:rsidP="00A11EE8">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4 </w:t>
            </w:r>
          </w:p>
        </w:tc>
        <w:tc>
          <w:tcPr>
            <w:tcW w:w="3498" w:type="dxa"/>
            <w:tcBorders>
              <w:top w:val="nil"/>
              <w:left w:val="single" w:sz="4" w:space="0" w:color="auto"/>
              <w:bottom w:val="single" w:sz="4" w:space="0" w:color="auto"/>
              <w:right w:val="single" w:sz="4" w:space="0" w:color="auto"/>
            </w:tcBorders>
            <w:vAlign w:val="center"/>
          </w:tcPr>
          <w:p w14:paraId="6013A066" w14:textId="79E50C57" w:rsidR="00A11EE8" w:rsidRPr="00C950CB" w:rsidRDefault="00A11EE8" w:rsidP="00A87BEE">
            <w:pPr>
              <w:rPr>
                <w:rFonts w:ascii="Tahoma" w:eastAsia="Times New Roman" w:hAnsi="Tahoma" w:cs="Tahoma"/>
                <w:sz w:val="20"/>
                <w:lang w:val="en-IN" w:eastAsia="en-IN"/>
              </w:rPr>
            </w:pPr>
            <w:r w:rsidRPr="00B81C23">
              <w:rPr>
                <w:rFonts w:ascii="Tahoma" w:hAnsi="Tahoma" w:cs="Tahoma"/>
                <w:bCs/>
                <w:iCs/>
                <w:sz w:val="20"/>
              </w:rPr>
              <w:t>This value is confirmed from Detailed Project Report (DPR)</w:t>
            </w:r>
            <w:r w:rsidRPr="00B81C23">
              <w:rPr>
                <w:rFonts w:ascii="Tahoma" w:hAnsi="Tahoma" w:cs="Tahoma"/>
                <w:bCs/>
                <w:iCs/>
                <w:sz w:val="20"/>
                <w:vertAlign w:val="superscript"/>
              </w:rPr>
              <w:t xml:space="preserve"> /19/</w:t>
            </w:r>
          </w:p>
        </w:tc>
      </w:tr>
      <w:tr w:rsidR="00320689" w:rsidRPr="00C950CB" w14:paraId="5E3A5043" w14:textId="77777777" w:rsidTr="00A87BEE">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3C611184"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Repayment Period (Qtr.)</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72E9C739" w14:textId="1709AE7E"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76 </w:t>
            </w:r>
          </w:p>
        </w:tc>
        <w:tc>
          <w:tcPr>
            <w:tcW w:w="3498" w:type="dxa"/>
            <w:tcBorders>
              <w:top w:val="nil"/>
              <w:left w:val="single" w:sz="4" w:space="0" w:color="auto"/>
              <w:bottom w:val="single" w:sz="4" w:space="0" w:color="auto"/>
              <w:right w:val="single" w:sz="4" w:space="0" w:color="auto"/>
            </w:tcBorders>
          </w:tcPr>
          <w:p w14:paraId="6FFBC5D7" w14:textId="208D656F" w:rsidR="00675505" w:rsidRPr="00C950CB" w:rsidRDefault="00675505" w:rsidP="00A87BEE">
            <w:pPr>
              <w:rPr>
                <w:rFonts w:ascii="Tahoma" w:eastAsia="Times New Roman" w:hAnsi="Tahoma" w:cs="Tahoma"/>
                <w:sz w:val="20"/>
                <w:lang w:val="en-IN" w:eastAsia="en-IN"/>
              </w:rPr>
            </w:pPr>
            <w:r w:rsidRPr="00C950CB">
              <w:rPr>
                <w:rFonts w:ascii="Tahoma" w:eastAsia="Times New Roman" w:hAnsi="Tahoma" w:cs="Tahoma"/>
                <w:sz w:val="20"/>
                <w:lang w:val="en-IN" w:eastAsia="en-IN"/>
              </w:rPr>
              <w:t xml:space="preserve">This is calculated value </w:t>
            </w:r>
          </w:p>
        </w:tc>
      </w:tr>
      <w:tr w:rsidR="00320689" w:rsidRPr="00C950CB" w14:paraId="1B1B410E" w14:textId="28E1C437" w:rsidTr="00A87BEE">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6BC10260"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Repayment instalments value (INR Mn.)</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668518F4" w14:textId="64B230DF"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116.127 </w:t>
            </w:r>
          </w:p>
        </w:tc>
        <w:tc>
          <w:tcPr>
            <w:tcW w:w="3498" w:type="dxa"/>
            <w:tcBorders>
              <w:top w:val="nil"/>
              <w:left w:val="single" w:sz="4" w:space="0" w:color="auto"/>
              <w:bottom w:val="single" w:sz="4" w:space="0" w:color="auto"/>
              <w:right w:val="single" w:sz="4" w:space="0" w:color="auto"/>
            </w:tcBorders>
          </w:tcPr>
          <w:p w14:paraId="7831363D" w14:textId="21146976" w:rsidR="00675505" w:rsidRPr="00C950CB" w:rsidRDefault="00675505" w:rsidP="00A87BEE">
            <w:pPr>
              <w:rPr>
                <w:rFonts w:ascii="Tahoma" w:eastAsia="Times New Roman" w:hAnsi="Tahoma" w:cs="Tahoma"/>
                <w:sz w:val="20"/>
                <w:lang w:val="en-IN" w:eastAsia="en-IN"/>
              </w:rPr>
            </w:pPr>
            <w:r w:rsidRPr="00C950CB">
              <w:rPr>
                <w:rFonts w:ascii="Tahoma" w:eastAsia="Times New Roman" w:hAnsi="Tahoma" w:cs="Tahoma"/>
                <w:sz w:val="20"/>
                <w:lang w:val="en-IN" w:eastAsia="en-IN"/>
              </w:rPr>
              <w:t xml:space="preserve">This is calculated value </w:t>
            </w:r>
          </w:p>
        </w:tc>
      </w:tr>
      <w:tr w:rsidR="00C950CB" w:rsidRPr="00C950CB" w14:paraId="6F0D7A35"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7F9B6596"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1st instalment from  (Qtr. end)</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079531D8" w14:textId="77777777" w:rsidR="00675505" w:rsidRPr="00A87BEE" w:rsidRDefault="00675505"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30-Sep-21</w:t>
            </w:r>
          </w:p>
        </w:tc>
        <w:tc>
          <w:tcPr>
            <w:tcW w:w="3498" w:type="dxa"/>
            <w:tcBorders>
              <w:top w:val="nil"/>
              <w:left w:val="single" w:sz="4" w:space="0" w:color="auto"/>
              <w:bottom w:val="single" w:sz="4" w:space="0" w:color="auto"/>
              <w:right w:val="single" w:sz="4" w:space="0" w:color="auto"/>
            </w:tcBorders>
            <w:vAlign w:val="center"/>
          </w:tcPr>
          <w:p w14:paraId="35F9FE65" w14:textId="639A838E" w:rsidR="00675505" w:rsidRPr="00C950CB" w:rsidRDefault="00675505" w:rsidP="00A87BEE">
            <w:pPr>
              <w:rPr>
                <w:rFonts w:ascii="Tahoma" w:eastAsia="Times New Roman" w:hAnsi="Tahoma" w:cs="Tahoma"/>
                <w:sz w:val="20"/>
                <w:lang w:val="en-IN" w:eastAsia="en-IN"/>
              </w:rPr>
            </w:pPr>
            <w:r w:rsidRPr="00A87BEE">
              <w:rPr>
                <w:rFonts w:ascii="Tahoma" w:hAnsi="Tahoma" w:cs="Tahoma"/>
                <w:sz w:val="20"/>
              </w:rPr>
              <w:t>Considered from the next Quarter End</w:t>
            </w:r>
          </w:p>
        </w:tc>
      </w:tr>
      <w:tr w:rsidR="00675505" w:rsidRPr="00C950CB" w14:paraId="26E0AC2B" w14:textId="77777777" w:rsidTr="00A87BEE">
        <w:trPr>
          <w:trHeight w:val="288"/>
        </w:trPr>
        <w:tc>
          <w:tcPr>
            <w:tcW w:w="3676" w:type="dxa"/>
            <w:tcBorders>
              <w:top w:val="nil"/>
              <w:left w:val="single" w:sz="8" w:space="0" w:color="auto"/>
              <w:bottom w:val="single" w:sz="4" w:space="0" w:color="auto"/>
              <w:right w:val="single" w:sz="4" w:space="0" w:color="auto"/>
            </w:tcBorders>
            <w:shd w:val="clear" w:color="000000" w:fill="D9D9D9"/>
            <w:noWrap/>
            <w:vAlign w:val="center"/>
            <w:hideMark/>
          </w:tcPr>
          <w:p w14:paraId="51951089"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Working Capital</w:t>
            </w:r>
          </w:p>
        </w:tc>
        <w:tc>
          <w:tcPr>
            <w:tcW w:w="1381" w:type="dxa"/>
            <w:tcBorders>
              <w:top w:val="nil"/>
              <w:left w:val="single" w:sz="4" w:space="0" w:color="auto"/>
              <w:bottom w:val="single" w:sz="4" w:space="0" w:color="auto"/>
              <w:right w:val="single" w:sz="4" w:space="0" w:color="auto"/>
            </w:tcBorders>
            <w:shd w:val="clear" w:color="000000" w:fill="D9D9D9"/>
            <w:noWrap/>
            <w:vAlign w:val="center"/>
            <w:hideMark/>
          </w:tcPr>
          <w:p w14:paraId="5EA84098"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w:t>
            </w:r>
          </w:p>
        </w:tc>
        <w:tc>
          <w:tcPr>
            <w:tcW w:w="3498" w:type="dxa"/>
            <w:tcBorders>
              <w:top w:val="nil"/>
              <w:left w:val="single" w:sz="4" w:space="0" w:color="auto"/>
              <w:bottom w:val="single" w:sz="4" w:space="0" w:color="auto"/>
              <w:right w:val="single" w:sz="4" w:space="0" w:color="auto"/>
            </w:tcBorders>
            <w:shd w:val="clear" w:color="000000" w:fill="D9D9D9"/>
            <w:vAlign w:val="center"/>
          </w:tcPr>
          <w:p w14:paraId="10EF3CA8" w14:textId="39B5CC82" w:rsidR="00675505" w:rsidRPr="00C950CB" w:rsidRDefault="00675505" w:rsidP="00A87BEE">
            <w:pPr>
              <w:rPr>
                <w:rFonts w:ascii="Tahoma" w:eastAsia="Times New Roman" w:hAnsi="Tahoma" w:cs="Tahoma"/>
                <w:sz w:val="20"/>
                <w:lang w:val="en-IN" w:eastAsia="en-IN"/>
              </w:rPr>
            </w:pPr>
            <w:r w:rsidRPr="00A87BEE">
              <w:rPr>
                <w:rFonts w:ascii="Tahoma" w:hAnsi="Tahoma" w:cs="Tahoma"/>
                <w:sz w:val="20"/>
              </w:rPr>
              <w:t> </w:t>
            </w:r>
          </w:p>
        </w:tc>
      </w:tr>
      <w:tr w:rsidR="00A11EE8" w:rsidRPr="00C950CB" w14:paraId="1CF86C9E" w14:textId="77777777" w:rsidTr="00C950CB">
        <w:trPr>
          <w:trHeight w:val="300"/>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0CA232B5" w14:textId="77777777" w:rsidR="00A11EE8" w:rsidRPr="00A87BEE" w:rsidRDefault="00A11EE8" w:rsidP="00A11EE8">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No. of Days Receivables</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4580059F" w14:textId="69AA2536" w:rsidR="00A11EE8" w:rsidRPr="00A87BEE" w:rsidRDefault="00A11EE8" w:rsidP="00A11EE8">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90 </w:t>
            </w:r>
          </w:p>
        </w:tc>
        <w:tc>
          <w:tcPr>
            <w:tcW w:w="3498" w:type="dxa"/>
            <w:tcBorders>
              <w:top w:val="nil"/>
              <w:left w:val="single" w:sz="4" w:space="0" w:color="auto"/>
              <w:bottom w:val="single" w:sz="4" w:space="0" w:color="auto"/>
              <w:right w:val="single" w:sz="4" w:space="0" w:color="auto"/>
            </w:tcBorders>
            <w:vAlign w:val="center"/>
          </w:tcPr>
          <w:p w14:paraId="48419202" w14:textId="5743659C" w:rsidR="00A11EE8" w:rsidRPr="00C950CB" w:rsidRDefault="00A11EE8" w:rsidP="00A87BEE">
            <w:pPr>
              <w:rPr>
                <w:rFonts w:ascii="Tahoma" w:eastAsia="Times New Roman" w:hAnsi="Tahoma" w:cs="Tahoma"/>
                <w:sz w:val="20"/>
                <w:lang w:val="en-IN" w:eastAsia="en-IN"/>
              </w:rPr>
            </w:pPr>
            <w:r w:rsidRPr="00B81C23">
              <w:rPr>
                <w:rFonts w:ascii="Tahoma" w:hAnsi="Tahoma" w:cs="Tahoma"/>
                <w:bCs/>
                <w:iCs/>
                <w:sz w:val="20"/>
              </w:rPr>
              <w:t>This value is confirmed from Detailed Project Report (DPR)</w:t>
            </w:r>
            <w:r w:rsidRPr="00B81C23">
              <w:rPr>
                <w:rFonts w:ascii="Tahoma" w:hAnsi="Tahoma" w:cs="Tahoma"/>
                <w:bCs/>
                <w:iCs/>
                <w:sz w:val="20"/>
                <w:vertAlign w:val="superscript"/>
              </w:rPr>
              <w:t xml:space="preserve"> /19/</w:t>
            </w:r>
          </w:p>
        </w:tc>
      </w:tr>
      <w:tr w:rsidR="00A11EE8" w:rsidRPr="00C950CB" w14:paraId="52EC50FD"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3A1A42F4" w14:textId="77777777" w:rsidR="00A11EE8" w:rsidRPr="00A87BEE" w:rsidRDefault="00A11EE8" w:rsidP="00A11EE8">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O&amp;M Expenses (Days)</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1C875C77" w14:textId="6C645786" w:rsidR="00A11EE8" w:rsidRPr="00A87BEE" w:rsidRDefault="00A11EE8" w:rsidP="00A11EE8">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30 </w:t>
            </w:r>
          </w:p>
        </w:tc>
        <w:tc>
          <w:tcPr>
            <w:tcW w:w="3498" w:type="dxa"/>
            <w:tcBorders>
              <w:top w:val="nil"/>
              <w:left w:val="single" w:sz="4" w:space="0" w:color="auto"/>
              <w:bottom w:val="single" w:sz="4" w:space="0" w:color="auto"/>
              <w:right w:val="single" w:sz="4" w:space="0" w:color="auto"/>
            </w:tcBorders>
            <w:vAlign w:val="center"/>
          </w:tcPr>
          <w:p w14:paraId="74AD9E07" w14:textId="7AA2AF44" w:rsidR="00A11EE8" w:rsidRPr="00C950CB" w:rsidRDefault="00A11EE8" w:rsidP="00A87BEE">
            <w:pPr>
              <w:rPr>
                <w:rFonts w:ascii="Tahoma" w:eastAsia="Times New Roman" w:hAnsi="Tahoma" w:cs="Tahoma"/>
                <w:sz w:val="20"/>
                <w:lang w:val="en-IN" w:eastAsia="en-IN"/>
              </w:rPr>
            </w:pPr>
            <w:r w:rsidRPr="00B81C23">
              <w:rPr>
                <w:rFonts w:ascii="Tahoma" w:hAnsi="Tahoma" w:cs="Tahoma"/>
                <w:bCs/>
                <w:iCs/>
                <w:sz w:val="20"/>
              </w:rPr>
              <w:t>This value is confirmed from Detailed Project Report (DPR)</w:t>
            </w:r>
            <w:r w:rsidRPr="00B81C23">
              <w:rPr>
                <w:rFonts w:ascii="Tahoma" w:hAnsi="Tahoma" w:cs="Tahoma"/>
                <w:bCs/>
                <w:iCs/>
                <w:sz w:val="20"/>
                <w:vertAlign w:val="superscript"/>
              </w:rPr>
              <w:t xml:space="preserve"> /19/</w:t>
            </w:r>
          </w:p>
        </w:tc>
      </w:tr>
      <w:tr w:rsidR="00A11EE8" w:rsidRPr="00C950CB" w14:paraId="4BCBE654"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78A7FE25" w14:textId="77777777" w:rsidR="00A11EE8" w:rsidRPr="00A87BEE" w:rsidRDefault="00A11EE8" w:rsidP="00A11EE8">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Interest on Working Capital Debt</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5FCDC44E" w14:textId="77777777" w:rsidR="00A11EE8" w:rsidRPr="00A87BEE" w:rsidRDefault="00A11EE8"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11.25%</w:t>
            </w:r>
          </w:p>
        </w:tc>
        <w:tc>
          <w:tcPr>
            <w:tcW w:w="3498" w:type="dxa"/>
            <w:tcBorders>
              <w:top w:val="nil"/>
              <w:left w:val="single" w:sz="4" w:space="0" w:color="auto"/>
              <w:bottom w:val="single" w:sz="4" w:space="0" w:color="auto"/>
              <w:right w:val="single" w:sz="4" w:space="0" w:color="auto"/>
            </w:tcBorders>
            <w:vAlign w:val="center"/>
          </w:tcPr>
          <w:p w14:paraId="2D7963CC" w14:textId="5A96226C" w:rsidR="00A11EE8" w:rsidRPr="00C950CB" w:rsidRDefault="00A11EE8" w:rsidP="00A87BEE">
            <w:pPr>
              <w:rPr>
                <w:rFonts w:ascii="Tahoma" w:eastAsia="Times New Roman" w:hAnsi="Tahoma" w:cs="Tahoma"/>
                <w:sz w:val="20"/>
                <w:lang w:val="en-IN" w:eastAsia="en-IN"/>
              </w:rPr>
            </w:pPr>
            <w:r w:rsidRPr="00B81C23">
              <w:rPr>
                <w:rFonts w:ascii="Tahoma" w:hAnsi="Tahoma" w:cs="Tahoma"/>
                <w:bCs/>
                <w:iCs/>
                <w:sz w:val="20"/>
              </w:rPr>
              <w:t>This value is confirmed from Detailed Project Report (DPR)</w:t>
            </w:r>
            <w:r w:rsidRPr="00B81C23">
              <w:rPr>
                <w:rFonts w:ascii="Tahoma" w:hAnsi="Tahoma" w:cs="Tahoma"/>
                <w:bCs/>
                <w:iCs/>
                <w:sz w:val="20"/>
                <w:vertAlign w:val="superscript"/>
              </w:rPr>
              <w:t xml:space="preserve"> /19/</w:t>
            </w:r>
          </w:p>
        </w:tc>
      </w:tr>
      <w:tr w:rsidR="00675505" w:rsidRPr="00C950CB" w14:paraId="14B02FAB" w14:textId="77777777" w:rsidTr="00A87BEE">
        <w:trPr>
          <w:trHeight w:val="288"/>
        </w:trPr>
        <w:tc>
          <w:tcPr>
            <w:tcW w:w="3676" w:type="dxa"/>
            <w:tcBorders>
              <w:top w:val="nil"/>
              <w:left w:val="single" w:sz="8" w:space="0" w:color="auto"/>
              <w:bottom w:val="single" w:sz="4" w:space="0" w:color="auto"/>
              <w:right w:val="single" w:sz="4" w:space="0" w:color="auto"/>
            </w:tcBorders>
            <w:shd w:val="clear" w:color="000000" w:fill="D9D9D9"/>
            <w:noWrap/>
            <w:vAlign w:val="center"/>
            <w:hideMark/>
          </w:tcPr>
          <w:p w14:paraId="785D37C1"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Book Depreciation (SLM Method)</w:t>
            </w:r>
          </w:p>
        </w:tc>
        <w:tc>
          <w:tcPr>
            <w:tcW w:w="1381" w:type="dxa"/>
            <w:tcBorders>
              <w:top w:val="nil"/>
              <w:left w:val="single" w:sz="4" w:space="0" w:color="auto"/>
              <w:bottom w:val="single" w:sz="4" w:space="0" w:color="auto"/>
              <w:right w:val="single" w:sz="4" w:space="0" w:color="auto"/>
            </w:tcBorders>
            <w:shd w:val="clear" w:color="000000" w:fill="D9D9D9"/>
            <w:noWrap/>
            <w:vAlign w:val="center"/>
            <w:hideMark/>
          </w:tcPr>
          <w:p w14:paraId="2B30E19F"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w:t>
            </w:r>
          </w:p>
        </w:tc>
        <w:tc>
          <w:tcPr>
            <w:tcW w:w="3498" w:type="dxa"/>
            <w:tcBorders>
              <w:top w:val="nil"/>
              <w:left w:val="single" w:sz="4" w:space="0" w:color="auto"/>
              <w:bottom w:val="single" w:sz="4" w:space="0" w:color="auto"/>
              <w:right w:val="single" w:sz="4" w:space="0" w:color="auto"/>
            </w:tcBorders>
            <w:shd w:val="clear" w:color="000000" w:fill="D9D9D9"/>
            <w:vAlign w:val="center"/>
          </w:tcPr>
          <w:p w14:paraId="1A3F0176" w14:textId="3BE95FE7" w:rsidR="00675505" w:rsidRPr="00C950CB" w:rsidRDefault="00675505" w:rsidP="00A87BEE">
            <w:pPr>
              <w:rPr>
                <w:rFonts w:ascii="Tahoma" w:eastAsia="Times New Roman" w:hAnsi="Tahoma" w:cs="Tahoma"/>
                <w:sz w:val="20"/>
                <w:lang w:val="en-IN" w:eastAsia="en-IN"/>
              </w:rPr>
            </w:pPr>
            <w:r w:rsidRPr="00A87BEE">
              <w:rPr>
                <w:rFonts w:ascii="Tahoma" w:hAnsi="Tahoma" w:cs="Tahoma"/>
                <w:sz w:val="20"/>
              </w:rPr>
              <w:t> </w:t>
            </w:r>
          </w:p>
        </w:tc>
      </w:tr>
      <w:tr w:rsidR="00675505" w:rsidRPr="00C950CB" w14:paraId="467F1EFC" w14:textId="7E27D465" w:rsidTr="00A87BEE">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478B68A7"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Land Cost (INR Mn.)</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4A3AA2AA" w14:textId="701256F9"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   </w:t>
            </w:r>
          </w:p>
        </w:tc>
        <w:tc>
          <w:tcPr>
            <w:tcW w:w="3498" w:type="dxa"/>
            <w:tcBorders>
              <w:top w:val="nil"/>
              <w:left w:val="single" w:sz="4" w:space="0" w:color="auto"/>
              <w:bottom w:val="single" w:sz="4" w:space="0" w:color="auto"/>
              <w:right w:val="single" w:sz="4" w:space="0" w:color="auto"/>
            </w:tcBorders>
          </w:tcPr>
          <w:p w14:paraId="590C204C" w14:textId="6F5E5DED" w:rsidR="00675505" w:rsidRPr="00C950CB" w:rsidRDefault="00675505" w:rsidP="00A87BEE">
            <w:pPr>
              <w:rPr>
                <w:rFonts w:ascii="Tahoma" w:eastAsia="Times New Roman" w:hAnsi="Tahoma" w:cs="Tahoma"/>
                <w:sz w:val="20"/>
                <w:lang w:val="en-IN" w:eastAsia="en-IN"/>
              </w:rPr>
            </w:pPr>
          </w:p>
        </w:tc>
      </w:tr>
      <w:tr w:rsidR="00675505" w:rsidRPr="00C950CB" w14:paraId="5042900C" w14:textId="413FFC52" w:rsidTr="00A87BEE">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15D4917A"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Gross Depreciable Value (INR Mn.)</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16DDA654" w14:textId="2B8A4B7C"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11,767.50 </w:t>
            </w:r>
          </w:p>
        </w:tc>
        <w:tc>
          <w:tcPr>
            <w:tcW w:w="3498" w:type="dxa"/>
            <w:tcBorders>
              <w:top w:val="nil"/>
              <w:left w:val="single" w:sz="4" w:space="0" w:color="auto"/>
              <w:bottom w:val="single" w:sz="4" w:space="0" w:color="auto"/>
              <w:right w:val="single" w:sz="4" w:space="0" w:color="auto"/>
            </w:tcBorders>
          </w:tcPr>
          <w:p w14:paraId="4EBFA12B" w14:textId="79BA95AD" w:rsidR="00675505" w:rsidRPr="00C950CB" w:rsidRDefault="00675505" w:rsidP="00A87BEE">
            <w:pPr>
              <w:rPr>
                <w:rFonts w:ascii="Tahoma" w:eastAsia="Times New Roman" w:hAnsi="Tahoma" w:cs="Tahoma"/>
                <w:sz w:val="20"/>
                <w:lang w:val="en-IN" w:eastAsia="en-IN"/>
              </w:rPr>
            </w:pPr>
            <w:r w:rsidRPr="00C950CB">
              <w:rPr>
                <w:rFonts w:ascii="Tahoma" w:eastAsia="Times New Roman" w:hAnsi="Tahoma" w:cs="Tahoma"/>
                <w:sz w:val="20"/>
                <w:lang w:val="en-IN" w:eastAsia="en-IN"/>
              </w:rPr>
              <w:t xml:space="preserve">This is calculated value </w:t>
            </w:r>
          </w:p>
        </w:tc>
      </w:tr>
      <w:tr w:rsidR="00C950CB" w:rsidRPr="00C950CB" w14:paraId="3DFF1F8F" w14:textId="77777777" w:rsidTr="00C950CB">
        <w:trPr>
          <w:trHeight w:val="576"/>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249D0AA8"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Salvage Value (%)</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37AE90E5" w14:textId="77777777" w:rsidR="00675505" w:rsidRPr="00A87BEE" w:rsidRDefault="00675505"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10.00%</w:t>
            </w:r>
          </w:p>
        </w:tc>
        <w:tc>
          <w:tcPr>
            <w:tcW w:w="3498" w:type="dxa"/>
            <w:tcBorders>
              <w:top w:val="nil"/>
              <w:left w:val="single" w:sz="4" w:space="0" w:color="auto"/>
              <w:bottom w:val="single" w:sz="4" w:space="0" w:color="auto"/>
              <w:right w:val="single" w:sz="4" w:space="0" w:color="auto"/>
            </w:tcBorders>
            <w:vAlign w:val="center"/>
          </w:tcPr>
          <w:p w14:paraId="3A087A63" w14:textId="6127596C" w:rsidR="00675505" w:rsidRPr="00C950CB" w:rsidRDefault="00675505" w:rsidP="00A87BEE">
            <w:pPr>
              <w:rPr>
                <w:rFonts w:ascii="Tahoma" w:eastAsia="Times New Roman" w:hAnsi="Tahoma" w:cs="Tahoma"/>
                <w:sz w:val="20"/>
                <w:lang w:val="en-IN" w:eastAsia="en-IN"/>
              </w:rPr>
            </w:pPr>
            <w:r w:rsidRPr="00A87BEE">
              <w:rPr>
                <w:rFonts w:ascii="Tahoma" w:hAnsi="Tahoma" w:cs="Tahoma"/>
                <w:sz w:val="20"/>
              </w:rPr>
              <w:t>As per Case No. 204 of 2018 of MERC Order dated 18</w:t>
            </w:r>
            <w:r w:rsidR="00A11EE8">
              <w:rPr>
                <w:rFonts w:ascii="Tahoma" w:hAnsi="Tahoma" w:cs="Tahoma"/>
                <w:sz w:val="20"/>
              </w:rPr>
              <w:t>/</w:t>
            </w:r>
            <w:r w:rsidRPr="00A87BEE">
              <w:rPr>
                <w:rFonts w:ascii="Tahoma" w:hAnsi="Tahoma" w:cs="Tahoma"/>
                <w:sz w:val="20"/>
              </w:rPr>
              <w:t>08</w:t>
            </w:r>
            <w:r w:rsidR="00A11EE8">
              <w:rPr>
                <w:rFonts w:ascii="Tahoma" w:hAnsi="Tahoma" w:cs="Tahoma"/>
                <w:sz w:val="20"/>
              </w:rPr>
              <w:t>/</w:t>
            </w:r>
            <w:r w:rsidRPr="00A87BEE">
              <w:rPr>
                <w:rFonts w:ascii="Tahoma" w:hAnsi="Tahoma" w:cs="Tahoma"/>
                <w:sz w:val="20"/>
              </w:rPr>
              <w:t>2018, pg 96</w:t>
            </w:r>
            <w:r w:rsidR="00A11EE8">
              <w:rPr>
                <w:rFonts w:ascii="Tahoma" w:hAnsi="Tahoma" w:cs="Tahoma"/>
                <w:sz w:val="20"/>
              </w:rPr>
              <w:t xml:space="preserve"> which is futher confirmed from CERC order dated 30/03/2016</w:t>
            </w:r>
          </w:p>
        </w:tc>
      </w:tr>
      <w:tr w:rsidR="00675505" w:rsidRPr="00C950CB" w14:paraId="0630AFAF" w14:textId="724BFA9C" w:rsidTr="00A87BEE">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020069F5"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Salvage value (INR Mn.)</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64ED7F12" w14:textId="51A0CFA3"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1,176.75 </w:t>
            </w:r>
          </w:p>
        </w:tc>
        <w:tc>
          <w:tcPr>
            <w:tcW w:w="3498" w:type="dxa"/>
            <w:tcBorders>
              <w:top w:val="nil"/>
              <w:left w:val="single" w:sz="4" w:space="0" w:color="auto"/>
              <w:bottom w:val="single" w:sz="4" w:space="0" w:color="auto"/>
              <w:right w:val="single" w:sz="4" w:space="0" w:color="auto"/>
            </w:tcBorders>
          </w:tcPr>
          <w:p w14:paraId="67DA19EC" w14:textId="585F1855" w:rsidR="00675505" w:rsidRPr="00C950CB" w:rsidRDefault="00675505" w:rsidP="00A87BEE">
            <w:pPr>
              <w:rPr>
                <w:rFonts w:ascii="Tahoma" w:eastAsia="Times New Roman" w:hAnsi="Tahoma" w:cs="Tahoma"/>
                <w:sz w:val="20"/>
                <w:lang w:val="en-IN" w:eastAsia="en-IN"/>
              </w:rPr>
            </w:pPr>
            <w:r w:rsidRPr="00C950CB">
              <w:rPr>
                <w:rFonts w:ascii="Tahoma" w:eastAsia="Times New Roman" w:hAnsi="Tahoma" w:cs="Tahoma"/>
                <w:sz w:val="20"/>
                <w:lang w:val="en-IN" w:eastAsia="en-IN"/>
              </w:rPr>
              <w:t xml:space="preserve">This is calculated value </w:t>
            </w:r>
          </w:p>
        </w:tc>
      </w:tr>
      <w:tr w:rsidR="00675505" w:rsidRPr="00C950CB" w14:paraId="62B9ADBD" w14:textId="35215843" w:rsidTr="00A87BEE">
        <w:trPr>
          <w:trHeight w:val="288"/>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14D08466"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Net Depreciable Value (INR Mn.)</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1E73FCE5" w14:textId="7F216125"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10,590.75 </w:t>
            </w:r>
          </w:p>
        </w:tc>
        <w:tc>
          <w:tcPr>
            <w:tcW w:w="3498" w:type="dxa"/>
            <w:tcBorders>
              <w:top w:val="nil"/>
              <w:left w:val="single" w:sz="4" w:space="0" w:color="auto"/>
              <w:bottom w:val="single" w:sz="4" w:space="0" w:color="auto"/>
              <w:right w:val="single" w:sz="4" w:space="0" w:color="auto"/>
            </w:tcBorders>
          </w:tcPr>
          <w:p w14:paraId="5B43E0E6" w14:textId="4391C70B" w:rsidR="00675505" w:rsidRPr="00C950CB" w:rsidRDefault="00675505" w:rsidP="00A87BEE">
            <w:pPr>
              <w:rPr>
                <w:rFonts w:ascii="Tahoma" w:eastAsia="Times New Roman" w:hAnsi="Tahoma" w:cs="Tahoma"/>
                <w:sz w:val="20"/>
                <w:lang w:val="en-IN" w:eastAsia="en-IN"/>
              </w:rPr>
            </w:pPr>
            <w:r w:rsidRPr="00C950CB">
              <w:rPr>
                <w:rFonts w:ascii="Tahoma" w:eastAsia="Times New Roman" w:hAnsi="Tahoma" w:cs="Tahoma"/>
                <w:sz w:val="20"/>
                <w:lang w:val="en-IN" w:eastAsia="en-IN"/>
              </w:rPr>
              <w:t xml:space="preserve">This is calculated value </w:t>
            </w:r>
          </w:p>
        </w:tc>
      </w:tr>
      <w:tr w:rsidR="00675505" w:rsidRPr="00C950CB" w14:paraId="7D6D359C" w14:textId="5617BA3C" w:rsidTr="00A87BEE">
        <w:trPr>
          <w:trHeight w:val="288"/>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084B0F9E"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Residual Value (INR Mn.)</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42A2DFB7" w14:textId="7BE68C90"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1,176.75 </w:t>
            </w:r>
          </w:p>
        </w:tc>
        <w:tc>
          <w:tcPr>
            <w:tcW w:w="3498" w:type="dxa"/>
            <w:tcBorders>
              <w:top w:val="nil"/>
              <w:left w:val="single" w:sz="4" w:space="0" w:color="auto"/>
              <w:bottom w:val="single" w:sz="4" w:space="0" w:color="auto"/>
              <w:right w:val="single" w:sz="4" w:space="0" w:color="auto"/>
            </w:tcBorders>
          </w:tcPr>
          <w:p w14:paraId="6750721A" w14:textId="3E0435E5" w:rsidR="00675505" w:rsidRPr="00C950CB" w:rsidRDefault="00675505" w:rsidP="00A87BEE">
            <w:pPr>
              <w:rPr>
                <w:rFonts w:ascii="Tahoma" w:eastAsia="Times New Roman" w:hAnsi="Tahoma" w:cs="Tahoma"/>
                <w:sz w:val="20"/>
                <w:lang w:val="en-IN" w:eastAsia="en-IN"/>
              </w:rPr>
            </w:pPr>
            <w:r w:rsidRPr="00C950CB">
              <w:rPr>
                <w:rFonts w:ascii="Tahoma" w:eastAsia="Times New Roman" w:hAnsi="Tahoma" w:cs="Tahoma"/>
                <w:sz w:val="20"/>
                <w:lang w:val="en-IN" w:eastAsia="en-IN"/>
              </w:rPr>
              <w:t xml:space="preserve">This is calculated value </w:t>
            </w:r>
          </w:p>
        </w:tc>
      </w:tr>
      <w:tr w:rsidR="00675505" w:rsidRPr="00C950CB" w14:paraId="37A9ABCB" w14:textId="77777777" w:rsidTr="00A87BEE">
        <w:trPr>
          <w:trHeight w:val="288"/>
        </w:trPr>
        <w:tc>
          <w:tcPr>
            <w:tcW w:w="3676" w:type="dxa"/>
            <w:tcBorders>
              <w:top w:val="nil"/>
              <w:left w:val="single" w:sz="8" w:space="0" w:color="auto"/>
              <w:bottom w:val="single" w:sz="4" w:space="0" w:color="auto"/>
              <w:right w:val="single" w:sz="4" w:space="0" w:color="auto"/>
            </w:tcBorders>
            <w:shd w:val="clear" w:color="000000" w:fill="D9D9D9"/>
            <w:vAlign w:val="center"/>
            <w:hideMark/>
          </w:tcPr>
          <w:p w14:paraId="61AEA279"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IT Depreciation (SLM Method)</w:t>
            </w:r>
          </w:p>
        </w:tc>
        <w:tc>
          <w:tcPr>
            <w:tcW w:w="1381" w:type="dxa"/>
            <w:tcBorders>
              <w:top w:val="nil"/>
              <w:left w:val="single" w:sz="4" w:space="0" w:color="auto"/>
              <w:bottom w:val="single" w:sz="4" w:space="0" w:color="auto"/>
              <w:right w:val="single" w:sz="4" w:space="0" w:color="auto"/>
            </w:tcBorders>
            <w:shd w:val="clear" w:color="000000" w:fill="D9D9D9"/>
            <w:vAlign w:val="center"/>
            <w:hideMark/>
          </w:tcPr>
          <w:p w14:paraId="039BDF17"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w:t>
            </w:r>
          </w:p>
        </w:tc>
        <w:tc>
          <w:tcPr>
            <w:tcW w:w="3498" w:type="dxa"/>
            <w:tcBorders>
              <w:top w:val="nil"/>
              <w:left w:val="single" w:sz="4" w:space="0" w:color="auto"/>
              <w:bottom w:val="single" w:sz="4" w:space="0" w:color="auto"/>
              <w:right w:val="single" w:sz="4" w:space="0" w:color="auto"/>
            </w:tcBorders>
            <w:shd w:val="clear" w:color="000000" w:fill="D9D9D9"/>
            <w:vAlign w:val="center"/>
          </w:tcPr>
          <w:p w14:paraId="7EA6927F" w14:textId="1BCD7B31" w:rsidR="00675505" w:rsidRPr="00C950CB" w:rsidRDefault="00675505" w:rsidP="00A87BEE">
            <w:pPr>
              <w:rPr>
                <w:rFonts w:ascii="Tahoma" w:eastAsia="Times New Roman" w:hAnsi="Tahoma" w:cs="Tahoma"/>
                <w:sz w:val="20"/>
                <w:lang w:val="en-IN" w:eastAsia="en-IN"/>
              </w:rPr>
            </w:pPr>
            <w:r w:rsidRPr="00A87BEE">
              <w:rPr>
                <w:rFonts w:ascii="Tahoma" w:hAnsi="Tahoma" w:cs="Tahoma"/>
                <w:sz w:val="20"/>
              </w:rPr>
              <w:t> </w:t>
            </w:r>
          </w:p>
        </w:tc>
      </w:tr>
      <w:tr w:rsidR="00C950CB" w:rsidRPr="00C950CB" w14:paraId="739B49A6" w14:textId="77777777" w:rsidTr="00C950CB">
        <w:trPr>
          <w:trHeight w:val="576"/>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2156507D"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IT Depreciation Rate (%)</w:t>
            </w:r>
          </w:p>
        </w:tc>
        <w:tc>
          <w:tcPr>
            <w:tcW w:w="1381" w:type="dxa"/>
            <w:tcBorders>
              <w:top w:val="nil"/>
              <w:left w:val="single" w:sz="4" w:space="0" w:color="auto"/>
              <w:bottom w:val="single" w:sz="4" w:space="0" w:color="auto"/>
              <w:right w:val="single" w:sz="4" w:space="0" w:color="auto"/>
            </w:tcBorders>
            <w:shd w:val="clear" w:color="auto" w:fill="auto"/>
            <w:vAlign w:val="center"/>
            <w:hideMark/>
          </w:tcPr>
          <w:p w14:paraId="075AA1BB" w14:textId="77777777" w:rsidR="00675505" w:rsidRPr="00A87BEE" w:rsidRDefault="00675505"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7.69%</w:t>
            </w:r>
          </w:p>
        </w:tc>
        <w:tc>
          <w:tcPr>
            <w:tcW w:w="3498" w:type="dxa"/>
            <w:tcBorders>
              <w:top w:val="nil"/>
              <w:left w:val="single" w:sz="4" w:space="0" w:color="auto"/>
              <w:bottom w:val="single" w:sz="4" w:space="0" w:color="auto"/>
              <w:right w:val="single" w:sz="4" w:space="0" w:color="auto"/>
            </w:tcBorders>
          </w:tcPr>
          <w:p w14:paraId="0E5A328C" w14:textId="68D25E9A" w:rsidR="00675505" w:rsidRPr="00C950CB" w:rsidRDefault="00675505" w:rsidP="00A87BEE">
            <w:pPr>
              <w:rPr>
                <w:rFonts w:ascii="Tahoma" w:eastAsia="Times New Roman" w:hAnsi="Tahoma" w:cs="Tahoma"/>
                <w:sz w:val="20"/>
                <w:lang w:val="en-IN" w:eastAsia="en-IN"/>
              </w:rPr>
            </w:pPr>
            <w:hyperlink r:id="rId12" w:history="1">
              <w:r w:rsidRPr="00C950CB">
                <w:rPr>
                  <w:rStyle w:val="Hyperlink"/>
                  <w:rFonts w:ascii="Tahoma" w:eastAsia="Times New Roman" w:hAnsi="Tahoma" w:cs="Tahoma"/>
                  <w:sz w:val="20"/>
                  <w:lang w:val="en-IN" w:eastAsia="en-IN"/>
                </w:rPr>
                <w:t>http://www.incometaxindia.gov.in/charts%20%20tables/depreciation%20rates.htm</w:t>
              </w:r>
            </w:hyperlink>
            <w:r w:rsidRPr="00C950CB">
              <w:rPr>
                <w:rFonts w:ascii="Tahoma" w:eastAsia="Times New Roman" w:hAnsi="Tahoma" w:cs="Tahoma"/>
                <w:sz w:val="20"/>
                <w:lang w:val="en-IN" w:eastAsia="en-IN"/>
              </w:rPr>
              <w:t xml:space="preserve"> </w:t>
            </w:r>
          </w:p>
        </w:tc>
      </w:tr>
      <w:tr w:rsidR="00675505" w:rsidRPr="00C950CB" w14:paraId="6F70E365" w14:textId="77777777" w:rsidTr="00A87BEE">
        <w:trPr>
          <w:trHeight w:val="288"/>
        </w:trPr>
        <w:tc>
          <w:tcPr>
            <w:tcW w:w="3676" w:type="dxa"/>
            <w:tcBorders>
              <w:top w:val="nil"/>
              <w:left w:val="single" w:sz="8" w:space="0" w:color="auto"/>
              <w:bottom w:val="single" w:sz="4" w:space="0" w:color="auto"/>
              <w:right w:val="single" w:sz="4" w:space="0" w:color="auto"/>
            </w:tcBorders>
            <w:shd w:val="clear" w:color="000000" w:fill="D9D9D9"/>
            <w:noWrap/>
            <w:vAlign w:val="center"/>
            <w:hideMark/>
          </w:tcPr>
          <w:p w14:paraId="53D31B43"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Income Tax</w:t>
            </w:r>
          </w:p>
        </w:tc>
        <w:tc>
          <w:tcPr>
            <w:tcW w:w="1381" w:type="dxa"/>
            <w:tcBorders>
              <w:top w:val="nil"/>
              <w:left w:val="single" w:sz="4" w:space="0" w:color="auto"/>
              <w:bottom w:val="single" w:sz="4" w:space="0" w:color="auto"/>
              <w:right w:val="single" w:sz="4" w:space="0" w:color="auto"/>
            </w:tcBorders>
            <w:shd w:val="clear" w:color="000000" w:fill="D9D9D9"/>
            <w:noWrap/>
            <w:vAlign w:val="center"/>
            <w:hideMark/>
          </w:tcPr>
          <w:p w14:paraId="64C9BC51"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w:t>
            </w:r>
          </w:p>
        </w:tc>
        <w:tc>
          <w:tcPr>
            <w:tcW w:w="3498" w:type="dxa"/>
            <w:tcBorders>
              <w:top w:val="nil"/>
              <w:left w:val="single" w:sz="4" w:space="0" w:color="auto"/>
              <w:bottom w:val="single" w:sz="4" w:space="0" w:color="auto"/>
              <w:right w:val="single" w:sz="4" w:space="0" w:color="auto"/>
            </w:tcBorders>
            <w:shd w:val="clear" w:color="000000" w:fill="D9D9D9"/>
          </w:tcPr>
          <w:p w14:paraId="20A00483" w14:textId="77777777" w:rsidR="00675505" w:rsidRPr="00C950CB" w:rsidRDefault="00675505" w:rsidP="00A87BEE">
            <w:pPr>
              <w:rPr>
                <w:rFonts w:ascii="Tahoma" w:eastAsia="Times New Roman" w:hAnsi="Tahoma" w:cs="Tahoma"/>
                <w:sz w:val="20"/>
                <w:lang w:val="en-IN" w:eastAsia="en-IN"/>
              </w:rPr>
            </w:pPr>
          </w:p>
        </w:tc>
      </w:tr>
      <w:tr w:rsidR="00675505" w:rsidRPr="00C950CB" w14:paraId="057DBC46" w14:textId="35D9C94B" w:rsidTr="00A87BEE">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045BA8A8"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Financial Year</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4B61E43C" w14:textId="1FD48711"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FY 2020-21 </w:t>
            </w:r>
          </w:p>
        </w:tc>
        <w:tc>
          <w:tcPr>
            <w:tcW w:w="3498" w:type="dxa"/>
            <w:vMerge w:val="restart"/>
            <w:tcBorders>
              <w:top w:val="nil"/>
              <w:left w:val="single" w:sz="4" w:space="0" w:color="auto"/>
              <w:right w:val="single" w:sz="4" w:space="0" w:color="auto"/>
            </w:tcBorders>
          </w:tcPr>
          <w:p w14:paraId="7F0C0275" w14:textId="2B6257C6" w:rsidR="00675505" w:rsidRPr="00C950CB" w:rsidRDefault="00675505" w:rsidP="00A87BEE">
            <w:pPr>
              <w:rPr>
                <w:rFonts w:ascii="Tahoma" w:eastAsia="Times New Roman" w:hAnsi="Tahoma" w:cs="Tahoma"/>
                <w:sz w:val="20"/>
                <w:lang w:val="en-IN" w:eastAsia="en-IN"/>
              </w:rPr>
            </w:pPr>
            <w:hyperlink r:id="rId13" w:history="1">
              <w:r w:rsidRPr="00C950CB">
                <w:rPr>
                  <w:rStyle w:val="Hyperlink"/>
                  <w:rFonts w:ascii="Tahoma" w:eastAsia="Times New Roman" w:hAnsi="Tahoma" w:cs="Tahoma"/>
                  <w:sz w:val="20"/>
                  <w:lang w:val="en-IN" w:eastAsia="en-IN"/>
                </w:rPr>
                <w:t>https://www.incometaxindia.gov.in/Tutorials/2%20Tax%20Rates.pdf</w:t>
              </w:r>
            </w:hyperlink>
            <w:r w:rsidRPr="00C950CB">
              <w:rPr>
                <w:rFonts w:ascii="Tahoma" w:eastAsia="Times New Roman" w:hAnsi="Tahoma" w:cs="Tahoma"/>
                <w:sz w:val="20"/>
                <w:lang w:val="en-IN" w:eastAsia="en-IN"/>
              </w:rPr>
              <w:t xml:space="preserve"> </w:t>
            </w:r>
          </w:p>
        </w:tc>
      </w:tr>
      <w:tr w:rsidR="00675505" w:rsidRPr="00C950CB" w14:paraId="173F7ACD" w14:textId="0AC735E6" w:rsidTr="00A87BEE">
        <w:trPr>
          <w:trHeight w:val="300"/>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43AC812D"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Income tax rate (%)</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4BE47A95" w14:textId="77777777" w:rsidR="00675505" w:rsidRPr="00A87BEE" w:rsidRDefault="00675505"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30.00%</w:t>
            </w:r>
          </w:p>
        </w:tc>
        <w:tc>
          <w:tcPr>
            <w:tcW w:w="3498" w:type="dxa"/>
            <w:vMerge/>
            <w:tcBorders>
              <w:left w:val="single" w:sz="4" w:space="0" w:color="auto"/>
              <w:right w:val="single" w:sz="4" w:space="0" w:color="auto"/>
            </w:tcBorders>
          </w:tcPr>
          <w:p w14:paraId="176B618B" w14:textId="77777777" w:rsidR="00675505" w:rsidRPr="00C950CB" w:rsidRDefault="00675505" w:rsidP="00A87BEE">
            <w:pPr>
              <w:rPr>
                <w:rFonts w:ascii="Tahoma" w:eastAsia="Times New Roman" w:hAnsi="Tahoma" w:cs="Tahoma"/>
                <w:sz w:val="20"/>
                <w:lang w:val="en-IN" w:eastAsia="en-IN"/>
              </w:rPr>
            </w:pPr>
          </w:p>
        </w:tc>
      </w:tr>
      <w:tr w:rsidR="00675505" w:rsidRPr="00C950CB" w14:paraId="1C3ADD75" w14:textId="0D89D2B0" w:rsidTr="00A87BEE">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7956C7B0"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MAT (%)</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11379424" w14:textId="77777777" w:rsidR="00675505" w:rsidRPr="00A87BEE" w:rsidRDefault="00675505"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18.50%</w:t>
            </w:r>
          </w:p>
        </w:tc>
        <w:tc>
          <w:tcPr>
            <w:tcW w:w="3498" w:type="dxa"/>
            <w:vMerge/>
            <w:tcBorders>
              <w:left w:val="single" w:sz="4" w:space="0" w:color="auto"/>
              <w:right w:val="single" w:sz="4" w:space="0" w:color="auto"/>
            </w:tcBorders>
          </w:tcPr>
          <w:p w14:paraId="7B645E75" w14:textId="77777777" w:rsidR="00675505" w:rsidRPr="00C950CB" w:rsidRDefault="00675505" w:rsidP="00A87BEE">
            <w:pPr>
              <w:rPr>
                <w:rFonts w:ascii="Tahoma" w:eastAsia="Times New Roman" w:hAnsi="Tahoma" w:cs="Tahoma"/>
                <w:sz w:val="20"/>
                <w:lang w:val="en-IN" w:eastAsia="en-IN"/>
              </w:rPr>
            </w:pPr>
          </w:p>
        </w:tc>
      </w:tr>
      <w:tr w:rsidR="00675505" w:rsidRPr="00C950CB" w14:paraId="78403CCE" w14:textId="5488BB5E" w:rsidTr="00A87BEE">
        <w:trPr>
          <w:trHeight w:val="300"/>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194E83B5"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Surcharge (%)</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741F850D" w14:textId="77777777" w:rsidR="00675505" w:rsidRPr="00A87BEE" w:rsidRDefault="00675505"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12.00%</w:t>
            </w:r>
          </w:p>
        </w:tc>
        <w:tc>
          <w:tcPr>
            <w:tcW w:w="3498" w:type="dxa"/>
            <w:vMerge/>
            <w:tcBorders>
              <w:left w:val="single" w:sz="4" w:space="0" w:color="auto"/>
              <w:right w:val="single" w:sz="4" w:space="0" w:color="auto"/>
            </w:tcBorders>
          </w:tcPr>
          <w:p w14:paraId="1C88F192" w14:textId="77777777" w:rsidR="00675505" w:rsidRPr="00C950CB" w:rsidRDefault="00675505" w:rsidP="00A87BEE">
            <w:pPr>
              <w:rPr>
                <w:rFonts w:ascii="Tahoma" w:eastAsia="Times New Roman" w:hAnsi="Tahoma" w:cs="Tahoma"/>
                <w:sz w:val="20"/>
                <w:lang w:val="en-IN" w:eastAsia="en-IN"/>
              </w:rPr>
            </w:pPr>
          </w:p>
        </w:tc>
      </w:tr>
      <w:tr w:rsidR="00675505" w:rsidRPr="00C950CB" w14:paraId="4387D3D6" w14:textId="4CA84182" w:rsidTr="00A87BEE">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5369990E"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Health and Education Cess (%)</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15218F6C" w14:textId="77777777" w:rsidR="00675505" w:rsidRPr="00A87BEE" w:rsidRDefault="00675505"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4.00%</w:t>
            </w:r>
          </w:p>
        </w:tc>
        <w:tc>
          <w:tcPr>
            <w:tcW w:w="3498" w:type="dxa"/>
            <w:vMerge/>
            <w:tcBorders>
              <w:left w:val="single" w:sz="4" w:space="0" w:color="auto"/>
              <w:bottom w:val="single" w:sz="4" w:space="0" w:color="auto"/>
              <w:right w:val="single" w:sz="4" w:space="0" w:color="auto"/>
            </w:tcBorders>
          </w:tcPr>
          <w:p w14:paraId="6DE5FF66" w14:textId="77777777" w:rsidR="00675505" w:rsidRPr="00C950CB" w:rsidRDefault="00675505" w:rsidP="00A87BEE">
            <w:pPr>
              <w:rPr>
                <w:rFonts w:ascii="Tahoma" w:eastAsia="Times New Roman" w:hAnsi="Tahoma" w:cs="Tahoma"/>
                <w:sz w:val="20"/>
                <w:lang w:val="en-IN" w:eastAsia="en-IN"/>
              </w:rPr>
            </w:pPr>
          </w:p>
        </w:tc>
      </w:tr>
      <w:tr w:rsidR="00675505" w:rsidRPr="00C950CB" w14:paraId="414FBAB7" w14:textId="77777777" w:rsidTr="00A87BEE">
        <w:trPr>
          <w:trHeight w:val="288"/>
        </w:trPr>
        <w:tc>
          <w:tcPr>
            <w:tcW w:w="3676" w:type="dxa"/>
            <w:tcBorders>
              <w:top w:val="nil"/>
              <w:left w:val="single" w:sz="8" w:space="0" w:color="auto"/>
              <w:bottom w:val="single" w:sz="4" w:space="0" w:color="auto"/>
              <w:right w:val="single" w:sz="4" w:space="0" w:color="auto"/>
            </w:tcBorders>
            <w:shd w:val="clear" w:color="000000" w:fill="D9D9D9"/>
            <w:noWrap/>
            <w:vAlign w:val="center"/>
            <w:hideMark/>
          </w:tcPr>
          <w:p w14:paraId="4CD69C06"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Final Tax rates</w:t>
            </w:r>
          </w:p>
        </w:tc>
        <w:tc>
          <w:tcPr>
            <w:tcW w:w="1381" w:type="dxa"/>
            <w:tcBorders>
              <w:top w:val="nil"/>
              <w:left w:val="single" w:sz="4" w:space="0" w:color="auto"/>
              <w:bottom w:val="single" w:sz="4" w:space="0" w:color="auto"/>
              <w:right w:val="single" w:sz="4" w:space="0" w:color="auto"/>
            </w:tcBorders>
            <w:shd w:val="clear" w:color="000000" w:fill="D9D9D9"/>
            <w:noWrap/>
            <w:vAlign w:val="center"/>
            <w:hideMark/>
          </w:tcPr>
          <w:p w14:paraId="602C5F81"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 </w:t>
            </w:r>
          </w:p>
        </w:tc>
        <w:tc>
          <w:tcPr>
            <w:tcW w:w="3498" w:type="dxa"/>
            <w:tcBorders>
              <w:top w:val="nil"/>
              <w:left w:val="single" w:sz="4" w:space="0" w:color="auto"/>
              <w:bottom w:val="single" w:sz="4" w:space="0" w:color="auto"/>
              <w:right w:val="single" w:sz="4" w:space="0" w:color="auto"/>
            </w:tcBorders>
            <w:shd w:val="clear" w:color="000000" w:fill="D9D9D9"/>
          </w:tcPr>
          <w:p w14:paraId="7FBAC9C2" w14:textId="77777777" w:rsidR="00675505" w:rsidRPr="00C950CB" w:rsidRDefault="00675505" w:rsidP="00A87BEE">
            <w:pPr>
              <w:rPr>
                <w:rFonts w:ascii="Tahoma" w:eastAsia="Times New Roman" w:hAnsi="Tahoma" w:cs="Tahoma"/>
                <w:sz w:val="20"/>
                <w:lang w:val="en-IN" w:eastAsia="en-IN"/>
              </w:rPr>
            </w:pPr>
          </w:p>
        </w:tc>
      </w:tr>
      <w:tr w:rsidR="00C950CB" w:rsidRPr="00C950CB" w14:paraId="64EC53DF" w14:textId="77777777" w:rsidTr="00C950CB">
        <w:trPr>
          <w:trHeight w:val="288"/>
        </w:trPr>
        <w:tc>
          <w:tcPr>
            <w:tcW w:w="3676" w:type="dxa"/>
            <w:tcBorders>
              <w:top w:val="nil"/>
              <w:left w:val="single" w:sz="8" w:space="0" w:color="auto"/>
              <w:bottom w:val="single" w:sz="4" w:space="0" w:color="auto"/>
              <w:right w:val="single" w:sz="4" w:space="0" w:color="auto"/>
            </w:tcBorders>
            <w:shd w:val="clear" w:color="auto" w:fill="auto"/>
            <w:noWrap/>
            <w:vAlign w:val="center"/>
            <w:hideMark/>
          </w:tcPr>
          <w:p w14:paraId="6540FA0F"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Income tax rate (%)</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08C5EDD7" w14:textId="77777777" w:rsidR="00675505" w:rsidRPr="00A87BEE" w:rsidRDefault="00675505"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34.94%</w:t>
            </w:r>
          </w:p>
        </w:tc>
        <w:tc>
          <w:tcPr>
            <w:tcW w:w="3498" w:type="dxa"/>
            <w:tcBorders>
              <w:top w:val="nil"/>
              <w:left w:val="single" w:sz="4" w:space="0" w:color="auto"/>
              <w:bottom w:val="single" w:sz="4" w:space="0" w:color="auto"/>
              <w:right w:val="single" w:sz="4" w:space="0" w:color="auto"/>
            </w:tcBorders>
          </w:tcPr>
          <w:p w14:paraId="5BE98568" w14:textId="5E8AC8A4" w:rsidR="00675505" w:rsidRPr="00C950CB" w:rsidRDefault="00675505" w:rsidP="00A87BEE">
            <w:pPr>
              <w:rPr>
                <w:rFonts w:ascii="Tahoma" w:eastAsia="Times New Roman" w:hAnsi="Tahoma" w:cs="Tahoma"/>
                <w:sz w:val="20"/>
                <w:lang w:val="en-IN" w:eastAsia="en-IN"/>
              </w:rPr>
            </w:pPr>
            <w:r w:rsidRPr="00C950CB">
              <w:rPr>
                <w:rFonts w:ascii="Tahoma" w:eastAsia="Times New Roman" w:hAnsi="Tahoma" w:cs="Tahoma"/>
                <w:sz w:val="20"/>
                <w:lang w:val="en-IN" w:eastAsia="en-IN"/>
              </w:rPr>
              <w:t xml:space="preserve">This is calculated value </w:t>
            </w:r>
          </w:p>
        </w:tc>
      </w:tr>
      <w:tr w:rsidR="00C950CB" w:rsidRPr="00C950CB" w14:paraId="0703E894" w14:textId="77777777" w:rsidTr="00C950CB">
        <w:trPr>
          <w:trHeight w:val="300"/>
        </w:trPr>
        <w:tc>
          <w:tcPr>
            <w:tcW w:w="3676" w:type="dxa"/>
            <w:tcBorders>
              <w:top w:val="nil"/>
              <w:left w:val="single" w:sz="8" w:space="0" w:color="auto"/>
              <w:bottom w:val="single" w:sz="8" w:space="0" w:color="auto"/>
              <w:right w:val="single" w:sz="4" w:space="0" w:color="auto"/>
            </w:tcBorders>
            <w:shd w:val="clear" w:color="auto" w:fill="auto"/>
            <w:noWrap/>
            <w:vAlign w:val="center"/>
            <w:hideMark/>
          </w:tcPr>
          <w:p w14:paraId="7B7FFC41" w14:textId="77777777" w:rsidR="00675505" w:rsidRPr="00A87BEE" w:rsidRDefault="00675505" w:rsidP="00675505">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MAT (%)</w:t>
            </w:r>
          </w:p>
        </w:tc>
        <w:tc>
          <w:tcPr>
            <w:tcW w:w="1381" w:type="dxa"/>
            <w:tcBorders>
              <w:top w:val="single" w:sz="4" w:space="0" w:color="auto"/>
              <w:left w:val="nil"/>
              <w:bottom w:val="single" w:sz="8" w:space="0" w:color="auto"/>
              <w:right w:val="single" w:sz="4" w:space="0" w:color="auto"/>
            </w:tcBorders>
            <w:shd w:val="clear" w:color="auto" w:fill="auto"/>
            <w:noWrap/>
            <w:vAlign w:val="center"/>
            <w:hideMark/>
          </w:tcPr>
          <w:p w14:paraId="77FD4AF0" w14:textId="77777777" w:rsidR="00675505" w:rsidRPr="00A87BEE" w:rsidRDefault="00675505" w:rsidP="00A87BEE">
            <w:pPr>
              <w:jc w:val="left"/>
              <w:rPr>
                <w:rFonts w:ascii="Tahoma" w:eastAsia="Times New Roman" w:hAnsi="Tahoma" w:cs="Tahoma"/>
                <w:sz w:val="20"/>
                <w:lang w:val="en-IN" w:eastAsia="en-IN"/>
              </w:rPr>
            </w:pPr>
            <w:r w:rsidRPr="00A87BEE">
              <w:rPr>
                <w:rFonts w:ascii="Tahoma" w:eastAsia="Times New Roman" w:hAnsi="Tahoma" w:cs="Tahoma"/>
                <w:sz w:val="20"/>
                <w:lang w:val="en-IN" w:eastAsia="en-IN"/>
              </w:rPr>
              <w:t>21.55%</w:t>
            </w:r>
          </w:p>
        </w:tc>
        <w:tc>
          <w:tcPr>
            <w:tcW w:w="3498" w:type="dxa"/>
            <w:tcBorders>
              <w:top w:val="single" w:sz="4" w:space="0" w:color="auto"/>
              <w:left w:val="nil"/>
              <w:bottom w:val="single" w:sz="8" w:space="0" w:color="auto"/>
              <w:right w:val="single" w:sz="4" w:space="0" w:color="auto"/>
            </w:tcBorders>
          </w:tcPr>
          <w:p w14:paraId="7BC4EB2D" w14:textId="30B87C34" w:rsidR="00675505" w:rsidRPr="00C950CB" w:rsidRDefault="00675505" w:rsidP="00A87BEE">
            <w:pPr>
              <w:rPr>
                <w:rFonts w:ascii="Tahoma" w:eastAsia="Times New Roman" w:hAnsi="Tahoma" w:cs="Tahoma"/>
                <w:sz w:val="20"/>
                <w:lang w:val="en-IN" w:eastAsia="en-IN"/>
              </w:rPr>
            </w:pPr>
            <w:r w:rsidRPr="00C950CB">
              <w:rPr>
                <w:rFonts w:ascii="Tahoma" w:eastAsia="Times New Roman" w:hAnsi="Tahoma" w:cs="Tahoma"/>
                <w:sz w:val="20"/>
                <w:lang w:val="en-IN" w:eastAsia="en-IN"/>
              </w:rPr>
              <w:t xml:space="preserve">This is calculated value </w:t>
            </w:r>
          </w:p>
        </w:tc>
      </w:tr>
    </w:tbl>
    <w:p w14:paraId="2CDFE7AA" w14:textId="0C82C3D4" w:rsidR="00675505" w:rsidRDefault="00675505" w:rsidP="0001380E">
      <w:pPr>
        <w:rPr>
          <w:rFonts w:ascii="Tahoma" w:hAnsi="Tahoma" w:cs="Tahoma"/>
          <w:sz w:val="20"/>
          <w:lang w:val="en-US"/>
        </w:rPr>
      </w:pPr>
    </w:p>
    <w:p w14:paraId="664DBD40" w14:textId="137EE3FC" w:rsidR="00BA5D5B" w:rsidRPr="00A87BEE" w:rsidRDefault="00BA5D5B" w:rsidP="00BA5D5B">
      <w:pPr>
        <w:pStyle w:val="SDMTableBoxParaNotNumbered"/>
        <w:jc w:val="both"/>
        <w:rPr>
          <w:rFonts w:ascii="Tahoma" w:hAnsi="Tahoma" w:cs="Tahoma"/>
        </w:rPr>
      </w:pPr>
      <w:r w:rsidRPr="00A87BEE">
        <w:rPr>
          <w:rFonts w:ascii="Tahoma" w:hAnsi="Tahoma" w:cs="Tahoma"/>
        </w:rPr>
        <w:t>The input values of the parameters involved in the investment analysis was crosschecked against each of the evidence provided by the P</w:t>
      </w:r>
      <w:r>
        <w:rPr>
          <w:rFonts w:ascii="Tahoma" w:hAnsi="Tahoma" w:cs="Tahoma"/>
        </w:rPr>
        <w:t>D</w:t>
      </w:r>
      <w:r w:rsidRPr="00A87BEE">
        <w:rPr>
          <w:rFonts w:ascii="Tahoma" w:hAnsi="Tahoma" w:cs="Tahoma"/>
        </w:rPr>
        <w:t xml:space="preserve"> and all the values were found to be applicable at the time of the investment decision.</w:t>
      </w:r>
    </w:p>
    <w:p w14:paraId="7FBF3EEE" w14:textId="6531B31C" w:rsidR="004D0A4D" w:rsidRDefault="004D0A4D" w:rsidP="0001380E">
      <w:pPr>
        <w:rPr>
          <w:rFonts w:ascii="Tahoma" w:hAnsi="Tahoma" w:cs="Tahoma"/>
          <w:sz w:val="20"/>
          <w:lang w:val="en-US"/>
        </w:rPr>
      </w:pPr>
    </w:p>
    <w:p w14:paraId="49D48AE0" w14:textId="77777777" w:rsidR="001C2894" w:rsidRPr="00A87BEE" w:rsidRDefault="001C2894" w:rsidP="001C2894">
      <w:pPr>
        <w:pStyle w:val="SDMTableBoxParaNotNumbered"/>
        <w:jc w:val="both"/>
        <w:rPr>
          <w:rFonts w:ascii="Tahoma" w:hAnsi="Tahoma" w:cs="Tahoma"/>
        </w:rPr>
      </w:pPr>
      <w:r w:rsidRPr="00A87BEE">
        <w:rPr>
          <w:rFonts w:ascii="Tahoma" w:hAnsi="Tahoma" w:cs="Tahoma"/>
        </w:rPr>
        <w:t>Sub-step 2c: Calculation and comparison of financial indicators</w:t>
      </w:r>
    </w:p>
    <w:p w14:paraId="79E080EC" w14:textId="77777777" w:rsidR="001C2894" w:rsidRPr="00A87BEE" w:rsidRDefault="001C2894" w:rsidP="001C2894">
      <w:pPr>
        <w:pStyle w:val="SDMTableBoxParaNotNumbered"/>
        <w:jc w:val="both"/>
        <w:rPr>
          <w:rFonts w:ascii="Tahoma" w:hAnsi="Tahoma" w:cs="Tahoma"/>
        </w:rPr>
      </w:pPr>
    </w:p>
    <w:p w14:paraId="34BEDDDD" w14:textId="12D7B2F1" w:rsidR="001C2894" w:rsidRPr="00A87BEE" w:rsidRDefault="001C2894" w:rsidP="001C2894">
      <w:pPr>
        <w:pStyle w:val="SDMTableBoxParaNotNumbered"/>
        <w:jc w:val="both"/>
        <w:rPr>
          <w:rFonts w:ascii="Tahoma" w:hAnsi="Tahoma" w:cs="Tahoma"/>
        </w:rPr>
      </w:pPr>
      <w:r w:rsidRPr="00A87BEE">
        <w:rPr>
          <w:rFonts w:ascii="Tahoma" w:hAnsi="Tahoma" w:cs="Tahoma"/>
        </w:rPr>
        <w:t>For calculation of financial indicator, all relevant costs and revenues were found to be included in the IRR sheet</w:t>
      </w:r>
      <w:r w:rsidR="00487108" w:rsidRPr="00A87BEE">
        <w:rPr>
          <w:rFonts w:ascii="Tahoma" w:hAnsi="Tahoma" w:cs="Tahoma"/>
          <w:vertAlign w:val="superscript"/>
        </w:rPr>
        <w:t>/2/</w:t>
      </w:r>
      <w:r w:rsidRPr="00A87BEE">
        <w:rPr>
          <w:rFonts w:ascii="Tahoma" w:hAnsi="Tahoma" w:cs="Tahoma"/>
        </w:rPr>
        <w:t>provided by the P</w:t>
      </w:r>
      <w:r w:rsidR="00487108">
        <w:rPr>
          <w:rFonts w:ascii="Tahoma" w:hAnsi="Tahoma" w:cs="Tahoma"/>
        </w:rPr>
        <w:t>D</w:t>
      </w:r>
      <w:r w:rsidRPr="00A87BEE">
        <w:rPr>
          <w:rFonts w:ascii="Tahoma" w:hAnsi="Tahoma" w:cs="Tahoma"/>
        </w:rPr>
        <w:t>. All assumptions and estimates used for input values were checked against the relevant sources. The applied benchmark of 1</w:t>
      </w:r>
      <w:r w:rsidR="00487108">
        <w:rPr>
          <w:rFonts w:ascii="Tahoma" w:hAnsi="Tahoma" w:cs="Tahoma"/>
        </w:rPr>
        <w:t>5.98</w:t>
      </w:r>
      <w:r w:rsidRPr="00A87BEE">
        <w:rPr>
          <w:rFonts w:ascii="Tahoma" w:hAnsi="Tahoma" w:cs="Tahoma"/>
        </w:rPr>
        <w:t>% was found to be reliable.</w:t>
      </w:r>
    </w:p>
    <w:p w14:paraId="19523224" w14:textId="77777777" w:rsidR="001C2894" w:rsidRPr="00A87BEE" w:rsidRDefault="001C2894" w:rsidP="001C2894">
      <w:pPr>
        <w:pStyle w:val="SDMTableBoxParaNotNumbered"/>
        <w:jc w:val="both"/>
        <w:rPr>
          <w:rFonts w:ascii="Tahoma" w:hAnsi="Tahoma" w:cs="Tahoma"/>
        </w:rPr>
      </w:pPr>
    </w:p>
    <w:p w14:paraId="015A542B" w14:textId="62E7F571" w:rsidR="001C2894" w:rsidRDefault="001C2894" w:rsidP="001C2894">
      <w:pPr>
        <w:pStyle w:val="SDMTableBoxParaNotNumbered"/>
        <w:jc w:val="both"/>
        <w:rPr>
          <w:rFonts w:ascii="Tahoma" w:hAnsi="Tahoma" w:cs="Tahoma"/>
        </w:rPr>
      </w:pPr>
      <w:r w:rsidRPr="00A87BEE">
        <w:rPr>
          <w:rFonts w:ascii="Tahoma" w:hAnsi="Tahoma" w:cs="Tahoma"/>
        </w:rPr>
        <w:t xml:space="preserve">The IRR value for this project was calculated as </w:t>
      </w:r>
      <w:r w:rsidR="00487108">
        <w:rPr>
          <w:rFonts w:ascii="Tahoma" w:hAnsi="Tahoma" w:cs="Tahoma"/>
        </w:rPr>
        <w:t>8</w:t>
      </w:r>
      <w:r w:rsidRPr="00A87BEE">
        <w:rPr>
          <w:rFonts w:ascii="Tahoma" w:hAnsi="Tahoma" w:cs="Tahoma"/>
        </w:rPr>
        <w:t>.</w:t>
      </w:r>
      <w:r w:rsidR="00487108">
        <w:rPr>
          <w:rFonts w:ascii="Tahoma" w:hAnsi="Tahoma" w:cs="Tahoma"/>
        </w:rPr>
        <w:t>73</w:t>
      </w:r>
      <w:r w:rsidRPr="00A87BEE">
        <w:rPr>
          <w:rFonts w:ascii="Tahoma" w:hAnsi="Tahoma" w:cs="Tahoma"/>
        </w:rPr>
        <w:t>%, which was found to be well below applicable benchmark of 1</w:t>
      </w:r>
      <w:r w:rsidR="00487108">
        <w:rPr>
          <w:rFonts w:ascii="Tahoma" w:hAnsi="Tahoma" w:cs="Tahoma"/>
        </w:rPr>
        <w:t>5</w:t>
      </w:r>
      <w:r w:rsidRPr="00A87BEE">
        <w:rPr>
          <w:rFonts w:ascii="Tahoma" w:hAnsi="Tahoma" w:cs="Tahoma"/>
        </w:rPr>
        <w:t>.</w:t>
      </w:r>
      <w:r w:rsidR="00487108">
        <w:rPr>
          <w:rFonts w:ascii="Tahoma" w:hAnsi="Tahoma" w:cs="Tahoma"/>
        </w:rPr>
        <w:t>98</w:t>
      </w:r>
      <w:r w:rsidRPr="00A87BEE">
        <w:rPr>
          <w:rFonts w:ascii="Tahoma" w:hAnsi="Tahoma" w:cs="Tahoma"/>
        </w:rPr>
        <w:t xml:space="preserve">%. Since the IRR is lower than the benchmark, the Project Activity cannot be considered as financially feasible. Parameters used in the investment analysis are included in the section B.5 of the </w:t>
      </w:r>
      <w:r w:rsidR="00487108">
        <w:rPr>
          <w:rFonts w:ascii="Tahoma" w:hAnsi="Tahoma" w:cs="Tahoma"/>
        </w:rPr>
        <w:t>GSPDD</w:t>
      </w:r>
      <w:r w:rsidR="00487108" w:rsidRPr="00A87BEE">
        <w:rPr>
          <w:rFonts w:ascii="Tahoma" w:hAnsi="Tahoma" w:cs="Tahoma"/>
          <w:vertAlign w:val="superscript"/>
        </w:rPr>
        <w:t>/1/</w:t>
      </w:r>
      <w:r w:rsidRPr="00A87BEE">
        <w:rPr>
          <w:rFonts w:ascii="Tahoma" w:hAnsi="Tahoma" w:cs="Tahoma"/>
        </w:rPr>
        <w:t>.</w:t>
      </w:r>
    </w:p>
    <w:p w14:paraId="77BFC89D" w14:textId="7FB05C15" w:rsidR="00487108" w:rsidRDefault="00487108" w:rsidP="001C2894">
      <w:pPr>
        <w:pStyle w:val="SDMTableBoxParaNotNumbered"/>
        <w:jc w:val="both"/>
        <w:rPr>
          <w:rFonts w:ascii="Tahoma" w:hAnsi="Tahoma" w:cs="Tahoma"/>
        </w:rPr>
      </w:pPr>
    </w:p>
    <w:p w14:paraId="71DE6AF4" w14:textId="77777777" w:rsidR="00487108" w:rsidRPr="00A87BEE" w:rsidRDefault="00487108" w:rsidP="00487108">
      <w:pPr>
        <w:pStyle w:val="SDMTableBoxParaNotNumbered"/>
        <w:jc w:val="both"/>
        <w:rPr>
          <w:rFonts w:ascii="Tahoma" w:hAnsi="Tahoma" w:cs="Tahoma"/>
        </w:rPr>
      </w:pPr>
      <w:r w:rsidRPr="00A87BEE">
        <w:rPr>
          <w:rFonts w:ascii="Tahoma" w:hAnsi="Tahoma" w:cs="Tahoma"/>
        </w:rPr>
        <w:t>Sub-step 2d: Sensitivity analysis</w:t>
      </w:r>
    </w:p>
    <w:p w14:paraId="7CBA0FEB" w14:textId="77777777" w:rsidR="00487108" w:rsidRPr="00A87BEE" w:rsidRDefault="00487108" w:rsidP="00487108">
      <w:pPr>
        <w:pStyle w:val="SDMTableBoxParaNotNumbered"/>
        <w:jc w:val="both"/>
        <w:rPr>
          <w:rFonts w:ascii="Tahoma" w:hAnsi="Tahoma" w:cs="Tahoma"/>
        </w:rPr>
      </w:pPr>
    </w:p>
    <w:p w14:paraId="09019F30" w14:textId="045ABE41" w:rsidR="00487108" w:rsidRPr="00A87BEE" w:rsidRDefault="00487108" w:rsidP="00487108">
      <w:pPr>
        <w:pStyle w:val="SDMTableBoxParaNotNumbered"/>
        <w:jc w:val="both"/>
        <w:rPr>
          <w:rFonts w:ascii="Tahoma" w:hAnsi="Tahoma" w:cs="Tahoma"/>
        </w:rPr>
      </w:pPr>
      <w:r w:rsidRPr="00A87BEE">
        <w:rPr>
          <w:rFonts w:ascii="Tahoma" w:hAnsi="Tahoma" w:cs="Tahoma"/>
        </w:rPr>
        <w:t>A variation of ±10% in the critical assumptions (i. e. Project cost, annual O &amp; M cost, Tarif rate and PLF) was considered and presented by the P</w:t>
      </w:r>
      <w:r>
        <w:rPr>
          <w:rFonts w:ascii="Tahoma" w:hAnsi="Tahoma" w:cs="Tahoma"/>
        </w:rPr>
        <w:t>D in the GSPDD</w:t>
      </w:r>
      <w:r w:rsidRPr="00A87BEE">
        <w:rPr>
          <w:rFonts w:ascii="Tahoma" w:hAnsi="Tahoma" w:cs="Tahoma"/>
        </w:rPr>
        <w:t xml:space="preserve">. </w:t>
      </w:r>
    </w:p>
    <w:p w14:paraId="1E44AECF" w14:textId="77777777" w:rsidR="00487108" w:rsidRPr="00A87BEE" w:rsidRDefault="00487108" w:rsidP="00487108">
      <w:pPr>
        <w:pStyle w:val="SDMTableBoxParaNotNumbered"/>
        <w:jc w:val="both"/>
        <w:rPr>
          <w:rFonts w:ascii="Tahoma" w:hAnsi="Tahoma" w:cs="Tahoma"/>
        </w:rPr>
      </w:pPr>
    </w:p>
    <w:p w14:paraId="4BF301C8" w14:textId="77777777" w:rsidR="00487108" w:rsidRPr="00A87BEE" w:rsidRDefault="00487108" w:rsidP="00487108">
      <w:pPr>
        <w:pStyle w:val="SDMTableBoxParaNotNumbered"/>
        <w:jc w:val="both"/>
        <w:rPr>
          <w:rFonts w:ascii="Tahoma" w:hAnsi="Tahoma" w:cs="Tahoma"/>
        </w:rPr>
      </w:pPr>
      <w:r w:rsidRPr="00A87BEE">
        <w:rPr>
          <w:rFonts w:ascii="Tahoma" w:hAnsi="Tahoma" w:cs="Tahoma"/>
        </w:rPr>
        <w:t xml:space="preserve">Sensitivity analysis: </w:t>
      </w:r>
    </w:p>
    <w:p w14:paraId="4498338B" w14:textId="77777777" w:rsidR="00487108" w:rsidRPr="00A87BEE" w:rsidRDefault="00487108" w:rsidP="00487108">
      <w:pPr>
        <w:pStyle w:val="SDMTableBoxParaNotNumbered"/>
        <w:jc w:val="both"/>
        <w:rPr>
          <w:rFonts w:ascii="Tahoma" w:hAnsi="Tahoma" w:cs="Tahoma"/>
        </w:rPr>
      </w:pPr>
    </w:p>
    <w:p w14:paraId="1DFE25D4" w14:textId="77777777" w:rsidR="00487108" w:rsidRPr="00A87BEE" w:rsidRDefault="00487108" w:rsidP="00487108">
      <w:pPr>
        <w:pStyle w:val="SDMTableBoxParaNotNumbered"/>
        <w:jc w:val="both"/>
        <w:rPr>
          <w:rFonts w:ascii="Tahoma" w:hAnsi="Tahoma" w:cs="Tahoma"/>
        </w:rPr>
      </w:pPr>
      <w:r w:rsidRPr="00A87BEE">
        <w:rPr>
          <w:rFonts w:ascii="Tahoma" w:hAnsi="Tahoma" w:cs="Tahoma"/>
        </w:rPr>
        <w:t>The input parameters that constituted more than 20% or the total revenues/costs have been identified and taken into account in the sensitivity analysis:</w:t>
      </w:r>
    </w:p>
    <w:p w14:paraId="39FDF0AF" w14:textId="77777777" w:rsidR="00487108" w:rsidRPr="00A87BEE" w:rsidRDefault="00487108" w:rsidP="00487108">
      <w:pPr>
        <w:pStyle w:val="SDMTableBoxParaNotNumbered"/>
        <w:jc w:val="both"/>
        <w:rPr>
          <w:rFonts w:ascii="Tahoma" w:hAnsi="Tahoma" w:cs="Tahoma"/>
        </w:rPr>
      </w:pPr>
    </w:p>
    <w:tbl>
      <w:tblPr>
        <w:tblW w:w="5000" w:type="pct"/>
        <w:jc w:val="center"/>
        <w:tblLook w:val="04A0" w:firstRow="1" w:lastRow="0" w:firstColumn="1" w:lastColumn="0" w:noHBand="0" w:noVBand="1"/>
      </w:tblPr>
      <w:tblGrid>
        <w:gridCol w:w="2245"/>
        <w:gridCol w:w="1020"/>
        <w:gridCol w:w="986"/>
        <w:gridCol w:w="974"/>
        <w:gridCol w:w="3260"/>
      </w:tblGrid>
      <w:tr w:rsidR="00036292" w:rsidRPr="00487108" w14:paraId="4C5E681D" w14:textId="77777777" w:rsidTr="00B81C23">
        <w:trPr>
          <w:trHeight w:val="508"/>
          <w:jc w:val="center"/>
        </w:trPr>
        <w:tc>
          <w:tcPr>
            <w:tcW w:w="1323" w:type="pct"/>
            <w:tcBorders>
              <w:top w:val="single" w:sz="8" w:space="0" w:color="auto"/>
              <w:left w:val="single" w:sz="8" w:space="0" w:color="auto"/>
              <w:bottom w:val="nil"/>
              <w:right w:val="single" w:sz="4" w:space="0" w:color="auto"/>
            </w:tcBorders>
            <w:shd w:val="clear" w:color="auto" w:fill="BFBFBF" w:themeFill="background1" w:themeFillShade="BF"/>
            <w:noWrap/>
            <w:vAlign w:val="center"/>
          </w:tcPr>
          <w:p w14:paraId="5E074C07" w14:textId="77777777" w:rsidR="00487108" w:rsidRPr="00A87BEE" w:rsidRDefault="00487108" w:rsidP="00B81C23">
            <w:pPr>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Sensitivity Analysis </w:t>
            </w:r>
          </w:p>
        </w:tc>
        <w:tc>
          <w:tcPr>
            <w:tcW w:w="3677" w:type="pct"/>
            <w:gridSpan w:val="4"/>
            <w:tcBorders>
              <w:top w:val="single" w:sz="8" w:space="0" w:color="auto"/>
              <w:left w:val="nil"/>
              <w:bottom w:val="nil"/>
              <w:right w:val="single" w:sz="8" w:space="0" w:color="auto"/>
            </w:tcBorders>
            <w:shd w:val="clear" w:color="auto" w:fill="BFBFBF" w:themeFill="background1" w:themeFillShade="BF"/>
            <w:noWrap/>
            <w:vAlign w:val="center"/>
          </w:tcPr>
          <w:p w14:paraId="58FC9C4E" w14:textId="77777777" w:rsidR="00487108" w:rsidRPr="00A87BEE" w:rsidRDefault="00487108" w:rsidP="00B81C23">
            <w:pPr>
              <w:jc w:val="center"/>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Equity IRR </w:t>
            </w:r>
          </w:p>
        </w:tc>
      </w:tr>
      <w:tr w:rsidR="00036292" w:rsidRPr="00487108" w14:paraId="74C32720" w14:textId="77777777" w:rsidTr="00487108">
        <w:trPr>
          <w:trHeight w:val="402"/>
          <w:jc w:val="center"/>
        </w:trPr>
        <w:tc>
          <w:tcPr>
            <w:tcW w:w="1323" w:type="pct"/>
            <w:tcBorders>
              <w:top w:val="single" w:sz="8" w:space="0" w:color="auto"/>
              <w:left w:val="single" w:sz="8" w:space="0" w:color="auto"/>
              <w:bottom w:val="nil"/>
              <w:right w:val="single" w:sz="4" w:space="0" w:color="auto"/>
            </w:tcBorders>
            <w:shd w:val="clear" w:color="auto" w:fill="auto"/>
            <w:noWrap/>
            <w:vAlign w:val="center"/>
            <w:hideMark/>
          </w:tcPr>
          <w:p w14:paraId="5CA263FD" w14:textId="77777777" w:rsidR="00487108" w:rsidRPr="00A87BEE" w:rsidRDefault="00487108" w:rsidP="00B81C23">
            <w:pPr>
              <w:rPr>
                <w:rFonts w:ascii="Tahoma" w:eastAsia="Times New Roman" w:hAnsi="Tahoma" w:cs="Tahoma"/>
                <w:sz w:val="20"/>
                <w:lang w:val="en-IN" w:eastAsia="en-IN"/>
              </w:rPr>
            </w:pPr>
            <w:r w:rsidRPr="00A87BEE">
              <w:rPr>
                <w:rFonts w:ascii="Tahoma" w:eastAsia="Times New Roman" w:hAnsi="Tahoma" w:cs="Tahoma"/>
                <w:sz w:val="20"/>
                <w:lang w:val="en-IN" w:eastAsia="en-IN"/>
              </w:rPr>
              <w:t>Variation %</w:t>
            </w:r>
          </w:p>
        </w:tc>
        <w:tc>
          <w:tcPr>
            <w:tcW w:w="601" w:type="pct"/>
            <w:tcBorders>
              <w:top w:val="single" w:sz="8" w:space="0" w:color="auto"/>
              <w:left w:val="nil"/>
              <w:bottom w:val="nil"/>
              <w:right w:val="single" w:sz="4" w:space="0" w:color="auto"/>
            </w:tcBorders>
            <w:shd w:val="clear" w:color="auto" w:fill="auto"/>
            <w:noWrap/>
            <w:vAlign w:val="center"/>
            <w:hideMark/>
          </w:tcPr>
          <w:p w14:paraId="5CE2BDBF" w14:textId="77777777" w:rsidR="00487108" w:rsidRPr="00A87BEE" w:rsidRDefault="00487108" w:rsidP="00B81C23">
            <w:pPr>
              <w:jc w:val="center"/>
              <w:rPr>
                <w:rFonts w:ascii="Tahoma" w:eastAsia="Times New Roman" w:hAnsi="Tahoma" w:cs="Tahoma"/>
                <w:sz w:val="20"/>
                <w:lang w:val="en-IN" w:eastAsia="en-IN"/>
              </w:rPr>
            </w:pPr>
            <w:r w:rsidRPr="00A87BEE">
              <w:rPr>
                <w:rFonts w:ascii="Tahoma" w:eastAsia="Times New Roman" w:hAnsi="Tahoma" w:cs="Tahoma"/>
                <w:sz w:val="20"/>
                <w:lang w:val="en-IN" w:eastAsia="en-IN"/>
              </w:rPr>
              <w:t>-10%</w:t>
            </w:r>
          </w:p>
        </w:tc>
        <w:tc>
          <w:tcPr>
            <w:tcW w:w="581" w:type="pct"/>
            <w:tcBorders>
              <w:top w:val="single" w:sz="8" w:space="0" w:color="auto"/>
              <w:left w:val="nil"/>
              <w:bottom w:val="nil"/>
              <w:right w:val="single" w:sz="4" w:space="0" w:color="auto"/>
            </w:tcBorders>
            <w:shd w:val="clear" w:color="auto" w:fill="auto"/>
            <w:noWrap/>
            <w:vAlign w:val="center"/>
            <w:hideMark/>
          </w:tcPr>
          <w:p w14:paraId="01962441" w14:textId="77777777" w:rsidR="00487108" w:rsidRPr="00A87BEE" w:rsidRDefault="00487108" w:rsidP="00B81C23">
            <w:pPr>
              <w:jc w:val="center"/>
              <w:rPr>
                <w:rFonts w:ascii="Tahoma" w:eastAsia="Times New Roman" w:hAnsi="Tahoma" w:cs="Tahoma"/>
                <w:sz w:val="20"/>
                <w:lang w:val="en-IN" w:eastAsia="en-IN"/>
              </w:rPr>
            </w:pPr>
            <w:r w:rsidRPr="00A87BEE">
              <w:rPr>
                <w:rFonts w:ascii="Tahoma" w:eastAsia="Times New Roman" w:hAnsi="Tahoma" w:cs="Tahoma"/>
                <w:sz w:val="20"/>
                <w:lang w:val="en-IN" w:eastAsia="en-IN"/>
              </w:rPr>
              <w:t>Normal</w:t>
            </w:r>
          </w:p>
        </w:tc>
        <w:tc>
          <w:tcPr>
            <w:tcW w:w="574" w:type="pct"/>
            <w:tcBorders>
              <w:top w:val="single" w:sz="8" w:space="0" w:color="auto"/>
              <w:left w:val="nil"/>
              <w:bottom w:val="nil"/>
              <w:right w:val="single" w:sz="4" w:space="0" w:color="auto"/>
            </w:tcBorders>
            <w:shd w:val="clear" w:color="auto" w:fill="auto"/>
            <w:noWrap/>
            <w:vAlign w:val="center"/>
            <w:hideMark/>
          </w:tcPr>
          <w:p w14:paraId="77F9793F" w14:textId="77777777" w:rsidR="00487108" w:rsidRPr="00A87BEE" w:rsidRDefault="00487108" w:rsidP="00B81C23">
            <w:pPr>
              <w:jc w:val="center"/>
              <w:rPr>
                <w:rFonts w:ascii="Tahoma" w:eastAsia="Times New Roman" w:hAnsi="Tahoma" w:cs="Tahoma"/>
                <w:sz w:val="20"/>
                <w:lang w:val="en-IN" w:eastAsia="en-IN"/>
              </w:rPr>
            </w:pPr>
            <w:r w:rsidRPr="00A87BEE">
              <w:rPr>
                <w:rFonts w:ascii="Tahoma" w:eastAsia="Times New Roman" w:hAnsi="Tahoma" w:cs="Tahoma"/>
                <w:sz w:val="20"/>
                <w:lang w:val="en-IN" w:eastAsia="en-IN"/>
              </w:rPr>
              <w:t>10%</w:t>
            </w:r>
          </w:p>
        </w:tc>
        <w:tc>
          <w:tcPr>
            <w:tcW w:w="1921" w:type="pct"/>
            <w:tcBorders>
              <w:top w:val="single" w:sz="8" w:space="0" w:color="auto"/>
              <w:left w:val="nil"/>
              <w:bottom w:val="nil"/>
              <w:right w:val="single" w:sz="8" w:space="0" w:color="auto"/>
            </w:tcBorders>
            <w:shd w:val="clear" w:color="auto" w:fill="auto"/>
            <w:vAlign w:val="center"/>
            <w:hideMark/>
          </w:tcPr>
          <w:p w14:paraId="38AD6976" w14:textId="77777777" w:rsidR="00487108" w:rsidRPr="00A87BEE" w:rsidRDefault="00487108" w:rsidP="00B81C23">
            <w:pPr>
              <w:jc w:val="center"/>
              <w:rPr>
                <w:rFonts w:ascii="Tahoma" w:eastAsia="Times New Roman" w:hAnsi="Tahoma" w:cs="Tahoma"/>
                <w:sz w:val="20"/>
                <w:lang w:val="en-IN" w:eastAsia="en-IN"/>
              </w:rPr>
            </w:pPr>
            <w:r w:rsidRPr="00A87BEE">
              <w:rPr>
                <w:rFonts w:ascii="Tahoma" w:eastAsia="Times New Roman" w:hAnsi="Tahoma" w:cs="Tahoma"/>
                <w:sz w:val="20"/>
                <w:lang w:val="en-IN" w:eastAsia="en-IN"/>
              </w:rPr>
              <w:t>Variation required to reach benchmark</w:t>
            </w:r>
          </w:p>
        </w:tc>
      </w:tr>
      <w:tr w:rsidR="00036292" w:rsidRPr="00487108" w14:paraId="0EC73022" w14:textId="77777777" w:rsidTr="00487108">
        <w:trPr>
          <w:trHeight w:val="300"/>
          <w:jc w:val="center"/>
        </w:trPr>
        <w:tc>
          <w:tcPr>
            <w:tcW w:w="1323"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C9CF918" w14:textId="77777777" w:rsidR="00487108" w:rsidRPr="00A87BEE" w:rsidRDefault="00487108" w:rsidP="00487108">
            <w:pPr>
              <w:rPr>
                <w:rFonts w:ascii="Tahoma" w:eastAsia="Times New Roman" w:hAnsi="Tahoma" w:cs="Tahoma"/>
                <w:sz w:val="20"/>
                <w:lang w:val="en-IN" w:eastAsia="en-IN"/>
              </w:rPr>
            </w:pPr>
            <w:r w:rsidRPr="00A87BEE">
              <w:rPr>
                <w:rFonts w:ascii="Tahoma" w:eastAsia="Times New Roman" w:hAnsi="Tahoma" w:cs="Tahoma"/>
                <w:sz w:val="20"/>
                <w:lang w:val="en-IN" w:eastAsia="en-IN"/>
              </w:rPr>
              <w:t xml:space="preserve">PLF </w:t>
            </w:r>
          </w:p>
        </w:tc>
        <w:tc>
          <w:tcPr>
            <w:tcW w:w="601" w:type="pct"/>
            <w:tcBorders>
              <w:top w:val="single" w:sz="8" w:space="0" w:color="auto"/>
              <w:left w:val="nil"/>
              <w:bottom w:val="single" w:sz="4" w:space="0" w:color="auto"/>
              <w:right w:val="single" w:sz="4" w:space="0" w:color="auto"/>
            </w:tcBorders>
            <w:shd w:val="clear" w:color="auto" w:fill="auto"/>
            <w:noWrap/>
            <w:vAlign w:val="center"/>
            <w:hideMark/>
          </w:tcPr>
          <w:p w14:paraId="0D0CFE57" w14:textId="6A3E007F"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6.56%</w:t>
            </w:r>
          </w:p>
        </w:tc>
        <w:tc>
          <w:tcPr>
            <w:tcW w:w="581" w:type="pct"/>
            <w:tcBorders>
              <w:top w:val="single" w:sz="8" w:space="0" w:color="auto"/>
              <w:left w:val="nil"/>
              <w:bottom w:val="single" w:sz="4" w:space="0" w:color="auto"/>
              <w:right w:val="single" w:sz="4" w:space="0" w:color="auto"/>
            </w:tcBorders>
            <w:shd w:val="clear" w:color="auto" w:fill="auto"/>
            <w:noWrap/>
            <w:vAlign w:val="center"/>
            <w:hideMark/>
          </w:tcPr>
          <w:p w14:paraId="4686034E" w14:textId="6303182B"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8.73%</w:t>
            </w:r>
          </w:p>
        </w:tc>
        <w:tc>
          <w:tcPr>
            <w:tcW w:w="574" w:type="pct"/>
            <w:tcBorders>
              <w:top w:val="single" w:sz="8" w:space="0" w:color="auto"/>
              <w:left w:val="nil"/>
              <w:bottom w:val="single" w:sz="4" w:space="0" w:color="auto"/>
              <w:right w:val="single" w:sz="4" w:space="0" w:color="auto"/>
            </w:tcBorders>
            <w:shd w:val="clear" w:color="auto" w:fill="auto"/>
            <w:noWrap/>
            <w:vAlign w:val="center"/>
            <w:hideMark/>
          </w:tcPr>
          <w:p w14:paraId="1E39ADEA" w14:textId="41B83A5E"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10.90%</w:t>
            </w:r>
          </w:p>
        </w:tc>
        <w:tc>
          <w:tcPr>
            <w:tcW w:w="1921" w:type="pct"/>
            <w:tcBorders>
              <w:top w:val="single" w:sz="8" w:space="0" w:color="auto"/>
              <w:left w:val="nil"/>
              <w:bottom w:val="single" w:sz="4" w:space="0" w:color="auto"/>
              <w:right w:val="single" w:sz="8" w:space="0" w:color="auto"/>
            </w:tcBorders>
            <w:shd w:val="clear" w:color="auto" w:fill="auto"/>
            <w:noWrap/>
            <w:vAlign w:val="center"/>
            <w:hideMark/>
          </w:tcPr>
          <w:p w14:paraId="25D1B709" w14:textId="56F2ACD0"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28.35%</w:t>
            </w:r>
          </w:p>
        </w:tc>
      </w:tr>
      <w:tr w:rsidR="00036292" w:rsidRPr="00487108" w14:paraId="270D90EF" w14:textId="77777777" w:rsidTr="00487108">
        <w:trPr>
          <w:trHeight w:val="300"/>
          <w:jc w:val="center"/>
        </w:trPr>
        <w:tc>
          <w:tcPr>
            <w:tcW w:w="1323" w:type="pct"/>
            <w:tcBorders>
              <w:top w:val="nil"/>
              <w:left w:val="single" w:sz="8" w:space="0" w:color="auto"/>
              <w:bottom w:val="single" w:sz="4" w:space="0" w:color="auto"/>
              <w:right w:val="single" w:sz="4" w:space="0" w:color="auto"/>
            </w:tcBorders>
            <w:shd w:val="clear" w:color="auto" w:fill="auto"/>
            <w:noWrap/>
            <w:vAlign w:val="center"/>
            <w:hideMark/>
          </w:tcPr>
          <w:p w14:paraId="17FCCBF4" w14:textId="77777777" w:rsidR="00487108" w:rsidRPr="00A87BEE" w:rsidRDefault="00487108" w:rsidP="00487108">
            <w:pPr>
              <w:rPr>
                <w:rFonts w:ascii="Tahoma" w:eastAsia="Times New Roman" w:hAnsi="Tahoma" w:cs="Tahoma"/>
                <w:sz w:val="20"/>
                <w:lang w:val="en-IN" w:eastAsia="en-IN"/>
              </w:rPr>
            </w:pPr>
            <w:r w:rsidRPr="00A87BEE">
              <w:rPr>
                <w:rFonts w:ascii="Tahoma" w:eastAsia="Times New Roman" w:hAnsi="Tahoma" w:cs="Tahoma"/>
                <w:sz w:val="20"/>
                <w:lang w:val="en-IN" w:eastAsia="en-IN"/>
              </w:rPr>
              <w:t>O &amp; M</w:t>
            </w:r>
          </w:p>
        </w:tc>
        <w:tc>
          <w:tcPr>
            <w:tcW w:w="6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90450" w14:textId="45966FFE"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8.90%</w:t>
            </w:r>
          </w:p>
        </w:tc>
        <w:tc>
          <w:tcPr>
            <w:tcW w:w="581" w:type="pct"/>
            <w:tcBorders>
              <w:top w:val="single" w:sz="4" w:space="0" w:color="auto"/>
              <w:left w:val="nil"/>
              <w:bottom w:val="single" w:sz="4" w:space="0" w:color="auto"/>
              <w:right w:val="single" w:sz="4" w:space="0" w:color="auto"/>
            </w:tcBorders>
            <w:shd w:val="clear" w:color="auto" w:fill="auto"/>
            <w:noWrap/>
            <w:vAlign w:val="center"/>
            <w:hideMark/>
          </w:tcPr>
          <w:p w14:paraId="38976580" w14:textId="10F760B7"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8.73%</w:t>
            </w:r>
          </w:p>
        </w:tc>
        <w:tc>
          <w:tcPr>
            <w:tcW w:w="574" w:type="pct"/>
            <w:tcBorders>
              <w:top w:val="single" w:sz="4" w:space="0" w:color="auto"/>
              <w:left w:val="nil"/>
              <w:bottom w:val="single" w:sz="4" w:space="0" w:color="auto"/>
              <w:right w:val="single" w:sz="4" w:space="0" w:color="auto"/>
            </w:tcBorders>
            <w:shd w:val="clear" w:color="auto" w:fill="auto"/>
            <w:noWrap/>
            <w:vAlign w:val="center"/>
            <w:hideMark/>
          </w:tcPr>
          <w:p w14:paraId="231DC3AE" w14:textId="0513E22B"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8.55%</w:t>
            </w:r>
          </w:p>
        </w:tc>
        <w:tc>
          <w:tcPr>
            <w:tcW w:w="1921" w:type="pct"/>
            <w:tcBorders>
              <w:top w:val="single" w:sz="4" w:space="0" w:color="auto"/>
              <w:left w:val="nil"/>
              <w:bottom w:val="single" w:sz="4" w:space="0" w:color="auto"/>
              <w:right w:val="single" w:sz="8" w:space="0" w:color="auto"/>
            </w:tcBorders>
            <w:shd w:val="clear" w:color="auto" w:fill="auto"/>
            <w:noWrap/>
            <w:vAlign w:val="center"/>
            <w:hideMark/>
          </w:tcPr>
          <w:p w14:paraId="47E8BE6E" w14:textId="0E251459"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-415.65%</w:t>
            </w:r>
          </w:p>
        </w:tc>
      </w:tr>
      <w:tr w:rsidR="00036292" w:rsidRPr="00487108" w14:paraId="53CB05DE" w14:textId="77777777" w:rsidTr="00487108">
        <w:trPr>
          <w:trHeight w:val="300"/>
          <w:jc w:val="center"/>
        </w:trPr>
        <w:tc>
          <w:tcPr>
            <w:tcW w:w="1323" w:type="pct"/>
            <w:tcBorders>
              <w:top w:val="nil"/>
              <w:left w:val="single" w:sz="8" w:space="0" w:color="auto"/>
              <w:bottom w:val="single" w:sz="4" w:space="0" w:color="auto"/>
              <w:right w:val="single" w:sz="4" w:space="0" w:color="auto"/>
            </w:tcBorders>
            <w:shd w:val="clear" w:color="auto" w:fill="auto"/>
            <w:noWrap/>
            <w:vAlign w:val="center"/>
            <w:hideMark/>
          </w:tcPr>
          <w:p w14:paraId="5C660E48" w14:textId="77777777" w:rsidR="00487108" w:rsidRPr="00A87BEE" w:rsidRDefault="00487108" w:rsidP="00487108">
            <w:pPr>
              <w:rPr>
                <w:rFonts w:ascii="Tahoma" w:eastAsia="Times New Roman" w:hAnsi="Tahoma" w:cs="Tahoma"/>
                <w:sz w:val="20"/>
                <w:lang w:val="en-IN" w:eastAsia="en-IN"/>
              </w:rPr>
            </w:pPr>
            <w:r w:rsidRPr="00A87BEE">
              <w:rPr>
                <w:rFonts w:ascii="Tahoma" w:eastAsia="Times New Roman" w:hAnsi="Tahoma" w:cs="Tahoma"/>
                <w:sz w:val="20"/>
                <w:lang w:val="en-IN" w:eastAsia="en-IN"/>
              </w:rPr>
              <w:t>Project Cost</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523EB8A5" w14:textId="382E0BFE"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10.95%</w:t>
            </w:r>
          </w:p>
        </w:tc>
        <w:tc>
          <w:tcPr>
            <w:tcW w:w="581" w:type="pct"/>
            <w:tcBorders>
              <w:top w:val="nil"/>
              <w:left w:val="nil"/>
              <w:bottom w:val="single" w:sz="4" w:space="0" w:color="auto"/>
              <w:right w:val="single" w:sz="4" w:space="0" w:color="auto"/>
            </w:tcBorders>
            <w:shd w:val="clear" w:color="auto" w:fill="auto"/>
            <w:noWrap/>
            <w:vAlign w:val="center"/>
            <w:hideMark/>
          </w:tcPr>
          <w:p w14:paraId="4B3E7FA3" w14:textId="5938DEBA"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8.73%</w:t>
            </w:r>
          </w:p>
        </w:tc>
        <w:tc>
          <w:tcPr>
            <w:tcW w:w="574" w:type="pct"/>
            <w:tcBorders>
              <w:top w:val="nil"/>
              <w:left w:val="nil"/>
              <w:bottom w:val="single" w:sz="4" w:space="0" w:color="auto"/>
              <w:right w:val="single" w:sz="4" w:space="0" w:color="auto"/>
            </w:tcBorders>
            <w:shd w:val="clear" w:color="auto" w:fill="auto"/>
            <w:noWrap/>
            <w:vAlign w:val="center"/>
            <w:hideMark/>
          </w:tcPr>
          <w:p w14:paraId="37B3670F" w14:textId="2F37D8D6"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6.93%</w:t>
            </w:r>
          </w:p>
        </w:tc>
        <w:tc>
          <w:tcPr>
            <w:tcW w:w="1921" w:type="pct"/>
            <w:tcBorders>
              <w:top w:val="nil"/>
              <w:left w:val="nil"/>
              <w:bottom w:val="single" w:sz="4" w:space="0" w:color="auto"/>
              <w:right w:val="single" w:sz="8" w:space="0" w:color="auto"/>
            </w:tcBorders>
            <w:shd w:val="clear" w:color="auto" w:fill="auto"/>
            <w:noWrap/>
            <w:vAlign w:val="center"/>
            <w:hideMark/>
          </w:tcPr>
          <w:p w14:paraId="788571ED" w14:textId="18A1B415"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-21.47%</w:t>
            </w:r>
          </w:p>
        </w:tc>
      </w:tr>
      <w:tr w:rsidR="00036292" w:rsidRPr="00487108" w14:paraId="79FE573A" w14:textId="77777777" w:rsidTr="00487108">
        <w:trPr>
          <w:trHeight w:val="315"/>
          <w:jc w:val="center"/>
        </w:trPr>
        <w:tc>
          <w:tcPr>
            <w:tcW w:w="1323" w:type="pct"/>
            <w:tcBorders>
              <w:top w:val="nil"/>
              <w:left w:val="single" w:sz="8" w:space="0" w:color="auto"/>
              <w:bottom w:val="single" w:sz="8" w:space="0" w:color="auto"/>
              <w:right w:val="single" w:sz="4" w:space="0" w:color="auto"/>
            </w:tcBorders>
            <w:shd w:val="clear" w:color="auto" w:fill="auto"/>
            <w:noWrap/>
            <w:vAlign w:val="center"/>
            <w:hideMark/>
          </w:tcPr>
          <w:p w14:paraId="2526B5D7" w14:textId="77777777" w:rsidR="00487108" w:rsidRPr="00A87BEE" w:rsidRDefault="00487108" w:rsidP="00487108">
            <w:pPr>
              <w:rPr>
                <w:rFonts w:ascii="Tahoma" w:eastAsia="Times New Roman" w:hAnsi="Tahoma" w:cs="Tahoma"/>
                <w:sz w:val="20"/>
                <w:lang w:val="en-IN" w:eastAsia="en-IN"/>
              </w:rPr>
            </w:pPr>
            <w:r w:rsidRPr="00A87BEE">
              <w:rPr>
                <w:rFonts w:ascii="Tahoma" w:eastAsia="Times New Roman" w:hAnsi="Tahoma" w:cs="Tahoma"/>
                <w:sz w:val="20"/>
                <w:lang w:val="en-IN" w:eastAsia="en-IN"/>
              </w:rPr>
              <w:t>Tariff Rate</w:t>
            </w:r>
          </w:p>
        </w:tc>
        <w:tc>
          <w:tcPr>
            <w:tcW w:w="601" w:type="pct"/>
            <w:tcBorders>
              <w:top w:val="single" w:sz="4" w:space="0" w:color="auto"/>
              <w:left w:val="nil"/>
              <w:bottom w:val="single" w:sz="8" w:space="0" w:color="auto"/>
              <w:right w:val="single" w:sz="4" w:space="0" w:color="auto"/>
            </w:tcBorders>
            <w:shd w:val="clear" w:color="auto" w:fill="auto"/>
            <w:noWrap/>
            <w:vAlign w:val="center"/>
            <w:hideMark/>
          </w:tcPr>
          <w:p w14:paraId="591ABF3D" w14:textId="50C03103"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6.56%</w:t>
            </w:r>
          </w:p>
        </w:tc>
        <w:tc>
          <w:tcPr>
            <w:tcW w:w="581" w:type="pct"/>
            <w:tcBorders>
              <w:top w:val="single" w:sz="4" w:space="0" w:color="auto"/>
              <w:left w:val="nil"/>
              <w:bottom w:val="single" w:sz="8" w:space="0" w:color="auto"/>
              <w:right w:val="single" w:sz="4" w:space="0" w:color="auto"/>
            </w:tcBorders>
            <w:shd w:val="clear" w:color="auto" w:fill="auto"/>
            <w:noWrap/>
            <w:vAlign w:val="center"/>
            <w:hideMark/>
          </w:tcPr>
          <w:p w14:paraId="72276199" w14:textId="434686C9"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8.73%</w:t>
            </w:r>
          </w:p>
        </w:tc>
        <w:tc>
          <w:tcPr>
            <w:tcW w:w="574" w:type="pct"/>
            <w:tcBorders>
              <w:top w:val="single" w:sz="4" w:space="0" w:color="auto"/>
              <w:left w:val="nil"/>
              <w:bottom w:val="single" w:sz="8" w:space="0" w:color="auto"/>
              <w:right w:val="single" w:sz="4" w:space="0" w:color="auto"/>
            </w:tcBorders>
            <w:shd w:val="clear" w:color="auto" w:fill="auto"/>
            <w:noWrap/>
            <w:vAlign w:val="center"/>
            <w:hideMark/>
          </w:tcPr>
          <w:p w14:paraId="6BD80DA3" w14:textId="3A317D36"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10.90%</w:t>
            </w:r>
          </w:p>
        </w:tc>
        <w:tc>
          <w:tcPr>
            <w:tcW w:w="1921" w:type="pct"/>
            <w:tcBorders>
              <w:top w:val="single" w:sz="4" w:space="0" w:color="auto"/>
              <w:left w:val="nil"/>
              <w:bottom w:val="single" w:sz="8" w:space="0" w:color="auto"/>
              <w:right w:val="single" w:sz="8" w:space="0" w:color="auto"/>
            </w:tcBorders>
            <w:shd w:val="clear" w:color="auto" w:fill="auto"/>
            <w:noWrap/>
            <w:vAlign w:val="center"/>
            <w:hideMark/>
          </w:tcPr>
          <w:p w14:paraId="5A900526" w14:textId="0B114744" w:rsidR="00487108" w:rsidRPr="00A87BEE" w:rsidRDefault="00487108" w:rsidP="00487108">
            <w:pPr>
              <w:jc w:val="right"/>
              <w:rPr>
                <w:rFonts w:ascii="Tahoma" w:eastAsia="Times New Roman" w:hAnsi="Tahoma" w:cs="Tahoma"/>
                <w:sz w:val="20"/>
                <w:highlight w:val="yellow"/>
                <w:lang w:val="en-IN" w:eastAsia="en-IN"/>
              </w:rPr>
            </w:pPr>
            <w:r w:rsidRPr="00A87BEE">
              <w:rPr>
                <w:rFonts w:ascii="Calibri" w:hAnsi="Calibri" w:cs="Calibri"/>
                <w:szCs w:val="22"/>
              </w:rPr>
              <w:t>28.35%</w:t>
            </w:r>
          </w:p>
        </w:tc>
      </w:tr>
    </w:tbl>
    <w:p w14:paraId="5C17EE4D" w14:textId="77777777" w:rsidR="00487108" w:rsidRPr="00A87BEE" w:rsidRDefault="00487108" w:rsidP="00487108">
      <w:pPr>
        <w:pStyle w:val="SDMTableBoxParaNotNumbered"/>
        <w:jc w:val="both"/>
        <w:rPr>
          <w:rFonts w:ascii="Tahoma" w:hAnsi="Tahoma" w:cs="Tahoma"/>
        </w:rPr>
      </w:pPr>
    </w:p>
    <w:p w14:paraId="2BC99953" w14:textId="651F967A" w:rsidR="00487108" w:rsidRDefault="00487108" w:rsidP="001C2894">
      <w:pPr>
        <w:pStyle w:val="SDMTableBoxParaNotNumbered"/>
        <w:jc w:val="both"/>
        <w:rPr>
          <w:rFonts w:ascii="Tahoma" w:hAnsi="Tahoma" w:cs="Tahoma"/>
        </w:rPr>
      </w:pPr>
      <w:r w:rsidRPr="00A87BEE">
        <w:rPr>
          <w:rFonts w:ascii="Tahoma" w:hAnsi="Tahoma" w:cs="Tahoma"/>
        </w:rPr>
        <w:t>The likelihood of a project activity surpassing the benchmark IRR, in order to ensure the adequacy of the assumptions used in the investment analysis was performed inline to tool 27</w:t>
      </w:r>
      <w:r>
        <w:rPr>
          <w:rFonts w:ascii="Tahoma" w:hAnsi="Tahoma" w:cs="Tahoma"/>
        </w:rPr>
        <w:t>.</w:t>
      </w:r>
    </w:p>
    <w:p w14:paraId="07DCAB8D" w14:textId="77777777" w:rsidR="00487108" w:rsidRPr="00A87BEE" w:rsidRDefault="00487108" w:rsidP="001C2894">
      <w:pPr>
        <w:pStyle w:val="SDMTableBoxParaNotNumbered"/>
        <w:jc w:val="both"/>
        <w:rPr>
          <w:rFonts w:ascii="Tahoma" w:hAnsi="Tahoma" w:cs="Tahoma"/>
        </w:rPr>
      </w:pPr>
    </w:p>
    <w:p w14:paraId="61920FE8" w14:textId="77777777" w:rsidR="00BD3DCF" w:rsidRPr="00DD7113" w:rsidRDefault="00BD3DCF" w:rsidP="00BD3DCF">
      <w:pPr>
        <w:rPr>
          <w:rFonts w:ascii="Tahoma" w:hAnsi="Tahoma" w:cs="Tahoma"/>
          <w:sz w:val="20"/>
          <w:lang w:val="en-US"/>
        </w:rPr>
      </w:pPr>
      <w:r w:rsidRPr="00DD7113">
        <w:rPr>
          <w:rFonts w:ascii="Tahoma" w:hAnsi="Tahoma" w:cs="Tahoma"/>
          <w:sz w:val="20"/>
          <w:lang w:val="en-US"/>
        </w:rPr>
        <w:t>Cross checking parameters:</w:t>
      </w:r>
    </w:p>
    <w:p w14:paraId="3B7924D4" w14:textId="77777777" w:rsidR="00BD3DCF" w:rsidRPr="00DD7113" w:rsidRDefault="00BD3DCF" w:rsidP="00BD3DCF">
      <w:pPr>
        <w:rPr>
          <w:rFonts w:ascii="Tahoma" w:hAnsi="Tahoma" w:cs="Tahoma"/>
          <w:sz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1"/>
        <w:gridCol w:w="7144"/>
      </w:tblGrid>
      <w:tr w:rsidR="00C451DE" w:rsidRPr="00DD7113" w14:paraId="7E70DAF6" w14:textId="77777777" w:rsidTr="002A24E9">
        <w:trPr>
          <w:trHeight w:val="872"/>
        </w:trPr>
        <w:tc>
          <w:tcPr>
            <w:tcW w:w="1980" w:type="dxa"/>
            <w:shd w:val="clear" w:color="auto" w:fill="auto"/>
            <w:vAlign w:val="center"/>
          </w:tcPr>
          <w:p w14:paraId="5C508890" w14:textId="77777777" w:rsidR="00C451DE" w:rsidRPr="00DD7113" w:rsidRDefault="00C451DE" w:rsidP="00B94E7B">
            <w:pPr>
              <w:rPr>
                <w:rFonts w:ascii="Tahoma" w:eastAsia="Times New Roman" w:hAnsi="Tahoma" w:cs="Tahoma"/>
                <w:b/>
                <w:sz w:val="20"/>
                <w:lang w:eastAsia="de-DE"/>
              </w:rPr>
            </w:pPr>
            <w:r w:rsidRPr="00DD7113">
              <w:rPr>
                <w:rFonts w:ascii="Tahoma" w:eastAsia="Times New Roman" w:hAnsi="Tahoma" w:cs="Tahoma"/>
                <w:b/>
                <w:sz w:val="20"/>
                <w:lang w:eastAsia="de-DE"/>
              </w:rPr>
              <w:t>Name of the parameter</w:t>
            </w:r>
          </w:p>
        </w:tc>
        <w:tc>
          <w:tcPr>
            <w:tcW w:w="6237" w:type="dxa"/>
            <w:shd w:val="clear" w:color="auto" w:fill="auto"/>
            <w:vAlign w:val="center"/>
          </w:tcPr>
          <w:p w14:paraId="1893F028" w14:textId="77777777" w:rsidR="00C451DE" w:rsidRPr="00DD7113" w:rsidRDefault="00C451DE" w:rsidP="00B94E7B">
            <w:pPr>
              <w:rPr>
                <w:rFonts w:ascii="Tahoma" w:eastAsia="Times New Roman" w:hAnsi="Tahoma" w:cs="Tahoma"/>
                <w:b/>
                <w:sz w:val="20"/>
                <w:lang w:eastAsia="de-DE"/>
              </w:rPr>
            </w:pPr>
            <w:r w:rsidRPr="00DD7113">
              <w:rPr>
                <w:rFonts w:ascii="Tahoma" w:eastAsia="Times New Roman" w:hAnsi="Tahoma" w:cs="Tahoma"/>
                <w:b/>
                <w:sz w:val="20"/>
                <w:lang w:eastAsia="de-DE"/>
              </w:rPr>
              <w:t>DOE assessment</w:t>
            </w:r>
          </w:p>
        </w:tc>
      </w:tr>
      <w:tr w:rsidR="00C451DE" w:rsidRPr="00DD7113" w14:paraId="1C7D012B" w14:textId="77777777" w:rsidTr="002A24E9">
        <w:trPr>
          <w:trHeight w:val="5935"/>
        </w:trPr>
        <w:tc>
          <w:tcPr>
            <w:tcW w:w="1980" w:type="dxa"/>
            <w:shd w:val="clear" w:color="auto" w:fill="auto"/>
          </w:tcPr>
          <w:p w14:paraId="4A8D048E" w14:textId="77777777" w:rsidR="00C451DE" w:rsidRPr="00DD7113" w:rsidRDefault="00C451DE" w:rsidP="00B94E7B">
            <w:pPr>
              <w:rPr>
                <w:rFonts w:ascii="Tahoma" w:eastAsia="Times New Roman" w:hAnsi="Tahoma" w:cs="Tahoma"/>
                <w:b/>
                <w:sz w:val="20"/>
                <w:lang w:val="en-IN" w:eastAsia="de-DE"/>
              </w:rPr>
            </w:pPr>
            <w:r w:rsidRPr="00DD7113">
              <w:rPr>
                <w:rFonts w:ascii="Tahoma" w:eastAsia="Times New Roman" w:hAnsi="Tahoma" w:cs="Tahoma"/>
                <w:b/>
                <w:sz w:val="20"/>
                <w:lang w:val="en-IN" w:eastAsia="de-DE"/>
              </w:rPr>
              <w:t>Project Cost</w:t>
            </w:r>
          </w:p>
        </w:tc>
        <w:tc>
          <w:tcPr>
            <w:tcW w:w="6237" w:type="dxa"/>
            <w:shd w:val="clear" w:color="auto" w:fill="auto"/>
          </w:tcPr>
          <w:p w14:paraId="1EF498B9" w14:textId="77777777" w:rsidR="00C451DE" w:rsidRPr="00DD7113" w:rsidRDefault="00C451DE"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 xml:space="preserve">The Project cost has been considered from DPR and was available at the time decision made for the project activity. </w:t>
            </w:r>
          </w:p>
          <w:p w14:paraId="2893C295" w14:textId="77777777" w:rsidR="00C451DE" w:rsidRPr="00DD7113" w:rsidRDefault="00C451DE" w:rsidP="00B94E7B">
            <w:pPr>
              <w:rPr>
                <w:rFonts w:ascii="Tahoma" w:eastAsia="Times New Roman" w:hAnsi="Tahoma" w:cs="Tahoma"/>
                <w:sz w:val="20"/>
                <w:lang w:val="en-IN" w:eastAsia="de-DE"/>
              </w:rPr>
            </w:pPr>
          </w:p>
          <w:p w14:paraId="479C8BA5" w14:textId="77777777" w:rsidR="00C451DE" w:rsidRPr="00DD7113" w:rsidRDefault="00C451DE"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IRR value as per the assumptions from the DPR is as below:</w:t>
            </w:r>
          </w:p>
          <w:p w14:paraId="5BA617A6" w14:textId="77777777" w:rsidR="00C451DE" w:rsidRPr="00DD7113" w:rsidRDefault="00C451DE" w:rsidP="00B94E7B">
            <w:pPr>
              <w:rPr>
                <w:rFonts w:ascii="Tahoma" w:eastAsia="Times New Roman" w:hAnsi="Tahoma" w:cs="Tahoma"/>
                <w:sz w:val="20"/>
                <w:lang w:val="en-IN" w:eastAsia="de-DE"/>
              </w:rPr>
            </w:pPr>
          </w:p>
          <w:tbl>
            <w:tblPr>
              <w:tblW w:w="6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7"/>
              <w:gridCol w:w="1208"/>
              <w:gridCol w:w="800"/>
              <w:gridCol w:w="1352"/>
              <w:gridCol w:w="1341"/>
            </w:tblGrid>
            <w:tr w:rsidR="00C451DE" w:rsidRPr="00E63C86" w14:paraId="195937B0" w14:textId="77777777" w:rsidTr="00AE4892">
              <w:trPr>
                <w:trHeight w:val="749"/>
              </w:trPr>
              <w:tc>
                <w:tcPr>
                  <w:tcW w:w="2217" w:type="dxa"/>
                  <w:shd w:val="clear" w:color="auto" w:fill="auto"/>
                  <w:vAlign w:val="center"/>
                  <w:hideMark/>
                </w:tcPr>
                <w:p w14:paraId="6DD06725" w14:textId="77777777" w:rsidR="00AE4892" w:rsidRPr="00E63C86" w:rsidRDefault="00C451DE" w:rsidP="00B94E7B">
                  <w:pPr>
                    <w:jc w:val="center"/>
                    <w:rPr>
                      <w:rFonts w:ascii="Tahoma" w:hAnsi="Tahoma" w:cs="Tahoma"/>
                      <w:b/>
                      <w:bCs/>
                      <w:color w:val="000000"/>
                      <w:sz w:val="20"/>
                      <w:lang w:val="en-US"/>
                    </w:rPr>
                  </w:pPr>
                  <w:r w:rsidRPr="00E63C86">
                    <w:rPr>
                      <w:rFonts w:ascii="Tahoma" w:hAnsi="Tahoma" w:cs="Tahoma"/>
                      <w:b/>
                      <w:bCs/>
                      <w:color w:val="000000"/>
                      <w:sz w:val="20"/>
                      <w:lang w:val="en-US"/>
                    </w:rPr>
                    <w:t>Name of the Investor/Owner/</w:t>
                  </w:r>
                </w:p>
                <w:p w14:paraId="0DE62BED" w14:textId="28A57042" w:rsidR="00C451DE" w:rsidRPr="00DD7113" w:rsidRDefault="00C451DE" w:rsidP="00B94E7B">
                  <w:pPr>
                    <w:jc w:val="center"/>
                    <w:rPr>
                      <w:rFonts w:ascii="Tahoma" w:eastAsia="Times New Roman" w:hAnsi="Tahoma" w:cs="Tahoma"/>
                      <w:b/>
                      <w:bCs/>
                      <w:color w:val="000000"/>
                      <w:sz w:val="20"/>
                      <w:lang w:val="en-IN" w:eastAsia="en-IN"/>
                    </w:rPr>
                  </w:pPr>
                  <w:r w:rsidRPr="00E63C86">
                    <w:rPr>
                      <w:rFonts w:ascii="Tahoma" w:hAnsi="Tahoma" w:cs="Tahoma"/>
                      <w:b/>
                      <w:bCs/>
                      <w:color w:val="000000"/>
                      <w:sz w:val="20"/>
                      <w:lang w:val="en-US"/>
                    </w:rPr>
                    <w:t>SPVs</w:t>
                  </w:r>
                </w:p>
              </w:tc>
              <w:tc>
                <w:tcPr>
                  <w:tcW w:w="1223" w:type="dxa"/>
                  <w:vAlign w:val="center"/>
                </w:tcPr>
                <w:p w14:paraId="522FD6CC" w14:textId="77777777" w:rsidR="00C451DE" w:rsidRPr="00DD7113" w:rsidRDefault="00C451DE" w:rsidP="00B94E7B">
                  <w:pPr>
                    <w:jc w:val="center"/>
                    <w:rPr>
                      <w:rFonts w:ascii="Tahoma" w:eastAsia="Times New Roman" w:hAnsi="Tahoma" w:cs="Tahoma"/>
                      <w:b/>
                      <w:bCs/>
                      <w:color w:val="000000"/>
                      <w:sz w:val="20"/>
                      <w:lang w:val="en-IN"/>
                    </w:rPr>
                  </w:pPr>
                  <w:r w:rsidRPr="00E63C86">
                    <w:rPr>
                      <w:rFonts w:ascii="Tahoma" w:hAnsi="Tahoma" w:cs="Tahoma"/>
                      <w:b/>
                      <w:bCs/>
                      <w:color w:val="000000"/>
                      <w:sz w:val="20"/>
                      <w:lang w:val="en-US"/>
                    </w:rPr>
                    <w:t>Project Cost (In Million)</w:t>
                  </w:r>
                </w:p>
              </w:tc>
              <w:tc>
                <w:tcPr>
                  <w:tcW w:w="797" w:type="dxa"/>
                  <w:vAlign w:val="center"/>
                </w:tcPr>
                <w:p w14:paraId="105036B0" w14:textId="77777777" w:rsidR="00C451DE" w:rsidRPr="00E63C86" w:rsidRDefault="00C451DE" w:rsidP="00B94E7B">
                  <w:pPr>
                    <w:jc w:val="center"/>
                    <w:rPr>
                      <w:rFonts w:ascii="Tahoma" w:hAnsi="Tahoma" w:cs="Tahoma"/>
                      <w:b/>
                      <w:bCs/>
                      <w:color w:val="000000"/>
                      <w:sz w:val="20"/>
                      <w:lang w:val="en-US"/>
                    </w:rPr>
                  </w:pPr>
                  <w:r w:rsidRPr="00E63C86">
                    <w:rPr>
                      <w:rFonts w:ascii="Tahoma" w:hAnsi="Tahoma" w:cs="Tahoma"/>
                      <w:b/>
                      <w:bCs/>
                      <w:color w:val="000000"/>
                      <w:sz w:val="20"/>
                      <w:lang w:val="en-US"/>
                    </w:rPr>
                    <w:t>IRR</w:t>
                  </w:r>
                </w:p>
              </w:tc>
              <w:tc>
                <w:tcPr>
                  <w:tcW w:w="1346" w:type="dxa"/>
                  <w:vAlign w:val="center"/>
                </w:tcPr>
                <w:p w14:paraId="704ECAF6" w14:textId="77777777" w:rsidR="00C451DE" w:rsidRPr="00E63C86" w:rsidRDefault="00C451DE" w:rsidP="00B94E7B">
                  <w:pPr>
                    <w:jc w:val="center"/>
                    <w:rPr>
                      <w:rFonts w:ascii="Tahoma" w:hAnsi="Tahoma" w:cs="Tahoma"/>
                      <w:b/>
                      <w:bCs/>
                      <w:color w:val="000000"/>
                      <w:sz w:val="20"/>
                      <w:lang w:val="en-US"/>
                    </w:rPr>
                  </w:pPr>
                  <w:r w:rsidRPr="00E63C86">
                    <w:rPr>
                      <w:rFonts w:ascii="Tahoma" w:hAnsi="Tahoma" w:cs="Tahoma"/>
                      <w:b/>
                      <w:bCs/>
                      <w:color w:val="000000"/>
                      <w:sz w:val="20"/>
                      <w:lang w:val="en-US"/>
                    </w:rPr>
                    <w:t>Benchmark</w:t>
                  </w:r>
                </w:p>
              </w:tc>
              <w:tc>
                <w:tcPr>
                  <w:tcW w:w="1335" w:type="dxa"/>
                  <w:vAlign w:val="center"/>
                </w:tcPr>
                <w:p w14:paraId="19CD3515" w14:textId="77777777" w:rsidR="00C451DE" w:rsidRPr="00DD7113" w:rsidRDefault="00C451DE" w:rsidP="00B94E7B">
                  <w:pPr>
                    <w:jc w:val="center"/>
                    <w:rPr>
                      <w:rFonts w:ascii="Tahoma" w:eastAsia="Times New Roman" w:hAnsi="Tahoma" w:cs="Tahoma"/>
                      <w:b/>
                      <w:bCs/>
                      <w:sz w:val="20"/>
                      <w:lang w:val="en-IN"/>
                    </w:rPr>
                  </w:pPr>
                  <w:r w:rsidRPr="00E63C86">
                    <w:rPr>
                      <w:rFonts w:ascii="Tahoma" w:hAnsi="Tahoma" w:cs="Tahoma"/>
                      <w:b/>
                      <w:bCs/>
                      <w:sz w:val="20"/>
                      <w:lang w:val="en-US"/>
                    </w:rPr>
                    <w:t>Variation required to reach benchmark</w:t>
                  </w:r>
                </w:p>
                <w:p w14:paraId="707A27E4" w14:textId="77777777" w:rsidR="00C451DE" w:rsidRPr="00E63C86" w:rsidRDefault="00C451DE" w:rsidP="00B94E7B">
                  <w:pPr>
                    <w:jc w:val="center"/>
                    <w:rPr>
                      <w:rFonts w:ascii="Tahoma" w:hAnsi="Tahoma" w:cs="Tahoma"/>
                      <w:b/>
                      <w:bCs/>
                      <w:color w:val="000000"/>
                      <w:sz w:val="20"/>
                      <w:lang w:val="en-US"/>
                    </w:rPr>
                  </w:pPr>
                </w:p>
              </w:tc>
            </w:tr>
            <w:tr w:rsidR="00C451DE" w:rsidRPr="00E63C86" w14:paraId="26937649" w14:textId="77777777" w:rsidTr="00AE4892">
              <w:trPr>
                <w:trHeight w:val="149"/>
              </w:trPr>
              <w:tc>
                <w:tcPr>
                  <w:tcW w:w="2217" w:type="dxa"/>
                  <w:shd w:val="clear" w:color="auto" w:fill="auto"/>
                  <w:noWrap/>
                  <w:vAlign w:val="center"/>
                  <w:hideMark/>
                </w:tcPr>
                <w:p w14:paraId="0EBA171C" w14:textId="2D7A3557" w:rsidR="00C451DE" w:rsidRPr="00DD7113" w:rsidRDefault="00EE1E6D" w:rsidP="00B94E7B">
                  <w:pPr>
                    <w:rPr>
                      <w:rFonts w:ascii="Tahoma" w:eastAsia="Times New Roman" w:hAnsi="Tahoma" w:cs="Tahoma"/>
                      <w:color w:val="000000"/>
                      <w:sz w:val="20"/>
                      <w:lang w:val="en-US"/>
                    </w:rPr>
                  </w:pPr>
                  <w:r w:rsidRPr="00DD7113">
                    <w:rPr>
                      <w:rFonts w:ascii="Tahoma" w:eastAsia="Times New Roman" w:hAnsi="Tahoma" w:cs="Tahoma"/>
                      <w:color w:val="000000"/>
                      <w:sz w:val="20"/>
                      <w:lang w:val="en-US"/>
                    </w:rPr>
                    <w:t>Mahindra Renewables Private Limited</w:t>
                  </w:r>
                </w:p>
              </w:tc>
              <w:tc>
                <w:tcPr>
                  <w:tcW w:w="1223" w:type="dxa"/>
                  <w:vAlign w:val="center"/>
                </w:tcPr>
                <w:p w14:paraId="14153B2E" w14:textId="4F685306" w:rsidR="00C451DE" w:rsidRPr="00DD7113" w:rsidRDefault="00431F73" w:rsidP="00B94E7B">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11,767.50</w:t>
                  </w:r>
                </w:p>
              </w:tc>
              <w:tc>
                <w:tcPr>
                  <w:tcW w:w="797" w:type="dxa"/>
                  <w:vAlign w:val="center"/>
                </w:tcPr>
                <w:p w14:paraId="0D8C1B6C" w14:textId="055D8CB6" w:rsidR="00C451DE" w:rsidRPr="00E63C86" w:rsidRDefault="00431F73" w:rsidP="00B94E7B">
                  <w:pPr>
                    <w:jc w:val="center"/>
                    <w:rPr>
                      <w:rFonts w:ascii="Tahoma" w:hAnsi="Tahoma" w:cs="Tahoma"/>
                      <w:color w:val="000000"/>
                      <w:sz w:val="20"/>
                      <w:lang w:val="en-US"/>
                    </w:rPr>
                  </w:pPr>
                  <w:r w:rsidRPr="00E63C86">
                    <w:rPr>
                      <w:rFonts w:ascii="Tahoma" w:hAnsi="Tahoma" w:cs="Tahoma"/>
                      <w:color w:val="000000"/>
                      <w:sz w:val="20"/>
                      <w:lang w:val="en-US"/>
                    </w:rPr>
                    <w:t>8.73</w:t>
                  </w:r>
                  <w:r w:rsidR="00C451DE" w:rsidRPr="00E63C86">
                    <w:rPr>
                      <w:rFonts w:ascii="Tahoma" w:hAnsi="Tahoma" w:cs="Tahoma"/>
                      <w:color w:val="000000"/>
                      <w:sz w:val="20"/>
                      <w:lang w:val="en-US"/>
                    </w:rPr>
                    <w:t>%</w:t>
                  </w:r>
                </w:p>
              </w:tc>
              <w:tc>
                <w:tcPr>
                  <w:tcW w:w="1346" w:type="dxa"/>
                  <w:vAlign w:val="center"/>
                </w:tcPr>
                <w:p w14:paraId="5304AB31" w14:textId="32F3FA50" w:rsidR="00C451DE" w:rsidRPr="00E63C86" w:rsidRDefault="00F634BA" w:rsidP="00B94E7B">
                  <w:pPr>
                    <w:jc w:val="center"/>
                    <w:rPr>
                      <w:rFonts w:ascii="Tahoma" w:hAnsi="Tahoma" w:cs="Tahoma"/>
                      <w:color w:val="000000"/>
                      <w:sz w:val="20"/>
                      <w:lang w:val="en-US"/>
                    </w:rPr>
                  </w:pPr>
                  <w:r w:rsidRPr="00E63C86">
                    <w:rPr>
                      <w:rFonts w:ascii="Tahoma" w:hAnsi="Tahoma" w:cs="Tahoma"/>
                      <w:color w:val="000000"/>
                      <w:sz w:val="20"/>
                      <w:lang w:val="en-US"/>
                    </w:rPr>
                    <w:t>15.98</w:t>
                  </w:r>
                  <w:r w:rsidR="00AD048D" w:rsidRPr="00E63C86">
                    <w:rPr>
                      <w:rFonts w:ascii="Tahoma" w:hAnsi="Tahoma" w:cs="Tahoma"/>
                      <w:color w:val="000000"/>
                      <w:sz w:val="20"/>
                      <w:lang w:val="en-US"/>
                    </w:rPr>
                    <w:t>%</w:t>
                  </w:r>
                </w:p>
              </w:tc>
              <w:tc>
                <w:tcPr>
                  <w:tcW w:w="1335" w:type="dxa"/>
                  <w:vAlign w:val="center"/>
                </w:tcPr>
                <w:p w14:paraId="7528500A" w14:textId="6533ABC6" w:rsidR="00C451DE" w:rsidRPr="00E63C86" w:rsidRDefault="00271CF7" w:rsidP="00271CF7">
                  <w:pPr>
                    <w:rPr>
                      <w:rFonts w:ascii="Tahoma" w:hAnsi="Tahoma" w:cs="Tahoma"/>
                      <w:color w:val="000000"/>
                      <w:sz w:val="20"/>
                      <w:lang w:val="en-US"/>
                    </w:rPr>
                  </w:pPr>
                  <w:r w:rsidRPr="00E63C86">
                    <w:rPr>
                      <w:rFonts w:ascii="Tahoma" w:hAnsi="Tahoma" w:cs="Tahoma"/>
                      <w:color w:val="000000"/>
                      <w:sz w:val="20"/>
                      <w:lang w:val="en-US"/>
                    </w:rPr>
                    <w:t>-</w:t>
                  </w:r>
                  <w:r w:rsidR="00F634BA" w:rsidRPr="00E63C86">
                    <w:rPr>
                      <w:rFonts w:ascii="Tahoma" w:hAnsi="Tahoma" w:cs="Tahoma"/>
                      <w:color w:val="000000"/>
                      <w:sz w:val="20"/>
                      <w:lang w:val="en-US"/>
                    </w:rPr>
                    <w:t>21.47</w:t>
                  </w:r>
                  <w:r w:rsidRPr="00E63C86">
                    <w:rPr>
                      <w:rFonts w:ascii="Tahoma" w:hAnsi="Tahoma" w:cs="Tahoma"/>
                      <w:color w:val="000000"/>
                      <w:sz w:val="20"/>
                      <w:lang w:val="en-US"/>
                    </w:rPr>
                    <w:t>%</w:t>
                  </w:r>
                </w:p>
              </w:tc>
            </w:tr>
          </w:tbl>
          <w:p w14:paraId="022DA2AB" w14:textId="77777777" w:rsidR="00C451DE" w:rsidRPr="00DD7113" w:rsidRDefault="00C451DE" w:rsidP="00B94E7B">
            <w:pPr>
              <w:rPr>
                <w:rFonts w:ascii="Tahoma" w:eastAsia="Times New Roman" w:hAnsi="Tahoma" w:cs="Tahoma"/>
                <w:sz w:val="20"/>
                <w:lang w:val="en-IN" w:eastAsia="de-DE"/>
              </w:rPr>
            </w:pPr>
          </w:p>
          <w:p w14:paraId="2BC62CED" w14:textId="2034C8B6" w:rsidR="00C451DE" w:rsidRPr="00DD7113" w:rsidRDefault="00C451DE"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 xml:space="preserve">The </w:t>
            </w:r>
            <w:r w:rsidR="00271CF7" w:rsidRPr="00DD7113">
              <w:rPr>
                <w:rFonts w:ascii="Tahoma" w:eastAsia="Times New Roman" w:hAnsi="Tahoma" w:cs="Tahoma"/>
                <w:sz w:val="20"/>
                <w:lang w:val="en-IN" w:eastAsia="de-DE"/>
              </w:rPr>
              <w:t>project was commissioned on 14/10/2021.</w:t>
            </w:r>
          </w:p>
          <w:p w14:paraId="6CB6396B" w14:textId="77777777" w:rsidR="00C451DE" w:rsidRPr="00DD7113" w:rsidRDefault="00C451DE" w:rsidP="00B94E7B">
            <w:pPr>
              <w:rPr>
                <w:rFonts w:ascii="Tahoma" w:eastAsia="Times New Roman" w:hAnsi="Tahoma" w:cs="Tahoma"/>
                <w:sz w:val="20"/>
                <w:lang w:val="en-IN" w:eastAsia="de-DE"/>
              </w:rPr>
            </w:pPr>
          </w:p>
          <w:p w14:paraId="25C5ACFE" w14:textId="2261259D" w:rsidR="00C451DE" w:rsidRPr="00DD7113" w:rsidRDefault="00C451DE"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 xml:space="preserve">Then </w:t>
            </w:r>
            <w:r w:rsidR="004F5DCA" w:rsidRPr="00DD7113">
              <w:rPr>
                <w:rFonts w:ascii="Tahoma" w:eastAsia="Times New Roman" w:hAnsi="Tahoma" w:cs="Tahoma"/>
                <w:sz w:val="20"/>
                <w:lang w:val="en-IN" w:eastAsia="de-DE"/>
              </w:rPr>
              <w:t>VVB</w:t>
            </w:r>
            <w:r w:rsidRPr="00DD7113">
              <w:rPr>
                <w:rFonts w:ascii="Tahoma" w:eastAsia="Times New Roman" w:hAnsi="Tahoma" w:cs="Tahoma"/>
                <w:sz w:val="20"/>
                <w:lang w:val="en-IN" w:eastAsia="de-DE"/>
              </w:rPr>
              <w:t xml:space="preserve"> has verified the actual cost of the project from Loan sanction letter.</w:t>
            </w:r>
          </w:p>
          <w:p w14:paraId="2B8A4E23" w14:textId="77777777" w:rsidR="00C451DE" w:rsidRPr="00DD7113" w:rsidRDefault="00C451DE" w:rsidP="00B94E7B">
            <w:pPr>
              <w:rPr>
                <w:rFonts w:ascii="Tahoma" w:eastAsia="Times New Roman" w:hAnsi="Tahoma" w:cs="Tahoma"/>
                <w:sz w:val="20"/>
                <w:lang w:val="en-IN" w:eastAsia="de-DE"/>
              </w:rPr>
            </w:pPr>
          </w:p>
          <w:p w14:paraId="73E46197" w14:textId="0CB3C849" w:rsidR="00C451DE" w:rsidRPr="00DD7113" w:rsidRDefault="00C451DE"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 xml:space="preserve">The project cost is in loan sanction letter is = </w:t>
            </w:r>
            <w:r w:rsidR="00431F73" w:rsidRPr="00DD7113">
              <w:rPr>
                <w:rFonts w:ascii="Tahoma" w:eastAsia="Times New Roman" w:hAnsi="Tahoma" w:cs="Tahoma"/>
                <w:sz w:val="20"/>
                <w:lang w:val="en-IN" w:eastAsia="de-DE"/>
              </w:rPr>
              <w:t>1</w:t>
            </w:r>
            <w:r w:rsidR="00ED381B" w:rsidRPr="00DD7113">
              <w:rPr>
                <w:rFonts w:ascii="Tahoma" w:eastAsia="Times New Roman" w:hAnsi="Tahoma" w:cs="Tahoma"/>
                <w:sz w:val="20"/>
                <w:lang w:val="en-IN" w:eastAsia="de-DE"/>
              </w:rPr>
              <w:t>2</w:t>
            </w:r>
            <w:r w:rsidR="00431F73" w:rsidRPr="00DD7113">
              <w:rPr>
                <w:rFonts w:ascii="Tahoma" w:eastAsia="Times New Roman" w:hAnsi="Tahoma" w:cs="Tahoma"/>
                <w:sz w:val="20"/>
                <w:lang w:val="en-IN" w:eastAsia="de-DE"/>
              </w:rPr>
              <w:t>,</w:t>
            </w:r>
            <w:r w:rsidR="00ED381B" w:rsidRPr="00DD7113">
              <w:rPr>
                <w:rFonts w:ascii="Tahoma" w:eastAsia="Times New Roman" w:hAnsi="Tahoma" w:cs="Tahoma"/>
                <w:sz w:val="20"/>
                <w:lang w:val="en-IN" w:eastAsia="de-DE"/>
              </w:rPr>
              <w:t>008</w:t>
            </w:r>
            <w:r w:rsidR="00431F73" w:rsidRPr="00DD7113">
              <w:rPr>
                <w:rFonts w:ascii="Tahoma" w:eastAsia="Times New Roman" w:hAnsi="Tahoma" w:cs="Tahoma"/>
                <w:sz w:val="20"/>
                <w:lang w:val="en-IN" w:eastAsia="de-DE"/>
              </w:rPr>
              <w:t>.</w:t>
            </w:r>
            <w:r w:rsidR="00ED381B" w:rsidRPr="00DD7113">
              <w:rPr>
                <w:rFonts w:ascii="Tahoma" w:eastAsia="Times New Roman" w:hAnsi="Tahoma" w:cs="Tahoma"/>
                <w:sz w:val="20"/>
                <w:lang w:val="en-IN" w:eastAsia="de-DE"/>
              </w:rPr>
              <w:t>00</w:t>
            </w:r>
            <w:r w:rsidRPr="00DD7113">
              <w:rPr>
                <w:rFonts w:ascii="Tahoma" w:eastAsia="Times New Roman" w:hAnsi="Tahoma" w:cs="Tahoma"/>
                <w:sz w:val="20"/>
                <w:lang w:val="en-IN" w:eastAsia="de-DE"/>
              </w:rPr>
              <w:t xml:space="preserve"> million </w:t>
            </w:r>
          </w:p>
          <w:p w14:paraId="1B80C5A2" w14:textId="77777777" w:rsidR="00C451DE" w:rsidRPr="00DD7113" w:rsidRDefault="00C451DE" w:rsidP="00B94E7B">
            <w:pPr>
              <w:rPr>
                <w:rFonts w:ascii="Tahoma" w:eastAsia="Times New Roman" w:hAnsi="Tahoma" w:cs="Tahoma"/>
                <w:sz w:val="20"/>
                <w:lang w:val="en-IN" w:eastAsia="de-DE"/>
              </w:rPr>
            </w:pPr>
          </w:p>
          <w:p w14:paraId="362AA15B" w14:textId="3975A2C0" w:rsidR="00C451DE" w:rsidRPr="00DD7113" w:rsidRDefault="00C451DE"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 xml:space="preserve">So, the </w:t>
            </w:r>
            <w:r w:rsidR="004F5DCA" w:rsidRPr="00DD7113">
              <w:rPr>
                <w:rFonts w:ascii="Tahoma" w:eastAsia="Times New Roman" w:hAnsi="Tahoma" w:cs="Tahoma"/>
                <w:sz w:val="20"/>
                <w:lang w:val="en-IN" w:eastAsia="de-DE"/>
              </w:rPr>
              <w:t>VVB</w:t>
            </w:r>
            <w:r w:rsidRPr="00DD7113">
              <w:rPr>
                <w:rFonts w:ascii="Tahoma" w:eastAsia="Times New Roman" w:hAnsi="Tahoma" w:cs="Tahoma"/>
                <w:sz w:val="20"/>
                <w:lang w:val="en-IN" w:eastAsia="de-DE"/>
              </w:rPr>
              <w:t xml:space="preserve"> has also checked the Project Cost using Values from Loan Sanction letter and found that IRR values is within threshold limit. Thus, the project activity is still additional.</w:t>
            </w:r>
          </w:p>
        </w:tc>
      </w:tr>
      <w:tr w:rsidR="00C451DE" w:rsidRPr="00E63C86" w14:paraId="0C4FCF27" w14:textId="77777777" w:rsidTr="002A24E9">
        <w:tc>
          <w:tcPr>
            <w:tcW w:w="1980" w:type="dxa"/>
            <w:shd w:val="clear" w:color="auto" w:fill="auto"/>
          </w:tcPr>
          <w:p w14:paraId="02A291B0" w14:textId="77777777" w:rsidR="00C451DE" w:rsidRPr="00DD7113" w:rsidRDefault="00C451DE" w:rsidP="00B94E7B">
            <w:pPr>
              <w:rPr>
                <w:rFonts w:ascii="Tahoma" w:eastAsia="Times New Roman" w:hAnsi="Tahoma" w:cs="Tahoma"/>
                <w:b/>
                <w:sz w:val="20"/>
                <w:lang w:val="en-IN" w:eastAsia="de-DE"/>
              </w:rPr>
            </w:pPr>
            <w:r w:rsidRPr="00DD7113">
              <w:rPr>
                <w:rFonts w:ascii="Tahoma" w:eastAsia="Times New Roman" w:hAnsi="Tahoma" w:cs="Tahoma"/>
                <w:b/>
                <w:sz w:val="20"/>
                <w:lang w:val="en-IN" w:eastAsia="de-DE"/>
              </w:rPr>
              <w:t>O&amp;M cost and Escalation in the operational expense = 5 % from third year onwards</w:t>
            </w:r>
          </w:p>
        </w:tc>
        <w:tc>
          <w:tcPr>
            <w:tcW w:w="6237" w:type="dxa"/>
            <w:shd w:val="clear" w:color="auto" w:fill="auto"/>
          </w:tcPr>
          <w:p w14:paraId="31BBAFDB" w14:textId="77777777" w:rsidR="00C451DE" w:rsidRPr="00DD7113" w:rsidRDefault="00C451DE"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 xml:space="preserve">The O&amp;M cost and its escalation has been considered from DPR and was available at the time decision made for the project activity. </w:t>
            </w:r>
          </w:p>
          <w:p w14:paraId="085630C4" w14:textId="77777777" w:rsidR="00C451DE" w:rsidRPr="00DD7113" w:rsidRDefault="00C451DE" w:rsidP="00B94E7B">
            <w:pPr>
              <w:rPr>
                <w:rFonts w:ascii="Tahoma" w:eastAsia="Times New Roman" w:hAnsi="Tahoma" w:cs="Tahoma"/>
                <w:sz w:val="20"/>
                <w:lang w:val="en-IN" w:eastAsia="de-DE"/>
              </w:rPr>
            </w:pPr>
          </w:p>
          <w:p w14:paraId="6D998F44" w14:textId="77777777" w:rsidR="00C451DE" w:rsidRPr="00DD7113" w:rsidRDefault="00C451DE"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IRR value as per the assumptions from the DPR is as below:</w:t>
            </w:r>
          </w:p>
          <w:p w14:paraId="371A0928" w14:textId="77777777" w:rsidR="00C451DE" w:rsidRPr="00DD7113" w:rsidRDefault="00C451DE" w:rsidP="00B94E7B">
            <w:pPr>
              <w:rPr>
                <w:rFonts w:ascii="Tahoma" w:eastAsia="Times New Roman" w:hAnsi="Tahoma" w:cs="Tahoma"/>
                <w:sz w:val="20"/>
                <w:lang w:val="en-IN" w:eastAsia="de-DE"/>
              </w:rPr>
            </w:pPr>
          </w:p>
          <w:tbl>
            <w:tblPr>
              <w:tblW w:w="5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6"/>
              <w:gridCol w:w="977"/>
              <w:gridCol w:w="798"/>
              <w:gridCol w:w="1349"/>
              <w:gridCol w:w="1338"/>
            </w:tblGrid>
            <w:tr w:rsidR="00C451DE" w:rsidRPr="00E63C86" w14:paraId="66051123" w14:textId="77777777" w:rsidTr="002A24E9">
              <w:trPr>
                <w:trHeight w:val="287"/>
              </w:trPr>
              <w:tc>
                <w:tcPr>
                  <w:tcW w:w="1451" w:type="dxa"/>
                  <w:shd w:val="clear" w:color="auto" w:fill="auto"/>
                  <w:vAlign w:val="center"/>
                  <w:hideMark/>
                </w:tcPr>
                <w:p w14:paraId="7CDE1B45" w14:textId="77777777" w:rsidR="00C451DE" w:rsidRPr="00DD7113" w:rsidRDefault="00C451DE" w:rsidP="00B94E7B">
                  <w:pPr>
                    <w:jc w:val="center"/>
                    <w:rPr>
                      <w:rFonts w:ascii="Tahoma" w:eastAsia="Times New Roman" w:hAnsi="Tahoma" w:cs="Tahoma"/>
                      <w:b/>
                      <w:bCs/>
                      <w:color w:val="000000"/>
                      <w:sz w:val="20"/>
                      <w:lang w:val="en-IN" w:eastAsia="en-IN"/>
                    </w:rPr>
                  </w:pPr>
                  <w:r w:rsidRPr="00E63C86">
                    <w:rPr>
                      <w:rFonts w:ascii="Tahoma" w:hAnsi="Tahoma" w:cs="Tahoma"/>
                      <w:b/>
                      <w:bCs/>
                      <w:color w:val="000000"/>
                      <w:sz w:val="20"/>
                      <w:lang w:val="en-US"/>
                    </w:rPr>
                    <w:t>Name of the Investor/Owner/SPVs</w:t>
                  </w:r>
                </w:p>
              </w:tc>
              <w:tc>
                <w:tcPr>
                  <w:tcW w:w="992" w:type="dxa"/>
                  <w:vAlign w:val="center"/>
                </w:tcPr>
                <w:p w14:paraId="6FC91ACD" w14:textId="77777777" w:rsidR="00C451DE" w:rsidRPr="00DD7113" w:rsidRDefault="00C451DE" w:rsidP="00B94E7B">
                  <w:pPr>
                    <w:jc w:val="center"/>
                    <w:rPr>
                      <w:rFonts w:ascii="Tahoma" w:eastAsia="Times New Roman" w:hAnsi="Tahoma" w:cs="Tahoma"/>
                      <w:b/>
                      <w:bCs/>
                      <w:color w:val="000000"/>
                      <w:sz w:val="20"/>
                      <w:lang w:val="en-IN"/>
                    </w:rPr>
                  </w:pPr>
                  <w:r w:rsidRPr="00E63C86">
                    <w:rPr>
                      <w:rFonts w:ascii="Tahoma" w:hAnsi="Tahoma" w:cs="Tahoma"/>
                      <w:b/>
                      <w:bCs/>
                      <w:color w:val="000000"/>
                      <w:sz w:val="20"/>
                      <w:lang w:val="en-US"/>
                    </w:rPr>
                    <w:t>O&amp;M (In Million)</w:t>
                  </w:r>
                </w:p>
              </w:tc>
              <w:tc>
                <w:tcPr>
                  <w:tcW w:w="993" w:type="dxa"/>
                  <w:vAlign w:val="center"/>
                </w:tcPr>
                <w:p w14:paraId="11162AAE" w14:textId="77777777" w:rsidR="00C451DE" w:rsidRPr="00E63C86" w:rsidRDefault="00C451DE" w:rsidP="00B94E7B">
                  <w:pPr>
                    <w:jc w:val="center"/>
                    <w:rPr>
                      <w:rFonts w:ascii="Tahoma" w:hAnsi="Tahoma" w:cs="Tahoma"/>
                      <w:b/>
                      <w:bCs/>
                      <w:color w:val="000000"/>
                      <w:sz w:val="20"/>
                      <w:lang w:val="en-US"/>
                    </w:rPr>
                  </w:pPr>
                  <w:r w:rsidRPr="00E63C86">
                    <w:rPr>
                      <w:rFonts w:ascii="Tahoma" w:hAnsi="Tahoma" w:cs="Tahoma"/>
                      <w:b/>
                      <w:bCs/>
                      <w:color w:val="000000"/>
                      <w:sz w:val="20"/>
                      <w:lang w:val="en-US"/>
                    </w:rPr>
                    <w:t>IRR</w:t>
                  </w:r>
                </w:p>
              </w:tc>
              <w:tc>
                <w:tcPr>
                  <w:tcW w:w="850" w:type="dxa"/>
                  <w:vAlign w:val="center"/>
                </w:tcPr>
                <w:p w14:paraId="1A700099" w14:textId="77777777" w:rsidR="00C451DE" w:rsidRPr="00E63C86" w:rsidRDefault="00C451DE" w:rsidP="00B94E7B">
                  <w:pPr>
                    <w:jc w:val="center"/>
                    <w:rPr>
                      <w:rFonts w:ascii="Tahoma" w:hAnsi="Tahoma" w:cs="Tahoma"/>
                      <w:b/>
                      <w:bCs/>
                      <w:color w:val="000000"/>
                      <w:sz w:val="20"/>
                      <w:lang w:val="en-US"/>
                    </w:rPr>
                  </w:pPr>
                  <w:r w:rsidRPr="00E63C86">
                    <w:rPr>
                      <w:rFonts w:ascii="Tahoma" w:hAnsi="Tahoma" w:cs="Tahoma"/>
                      <w:b/>
                      <w:bCs/>
                      <w:color w:val="000000"/>
                      <w:sz w:val="20"/>
                      <w:lang w:val="en-US"/>
                    </w:rPr>
                    <w:t>Benchmark</w:t>
                  </w:r>
                </w:p>
              </w:tc>
              <w:tc>
                <w:tcPr>
                  <w:tcW w:w="1559" w:type="dxa"/>
                  <w:vAlign w:val="center"/>
                </w:tcPr>
                <w:p w14:paraId="55D3A793" w14:textId="77777777" w:rsidR="00C451DE" w:rsidRPr="00DD7113" w:rsidRDefault="00C451DE" w:rsidP="00B94E7B">
                  <w:pPr>
                    <w:jc w:val="center"/>
                    <w:rPr>
                      <w:rFonts w:ascii="Tahoma" w:eastAsia="Times New Roman" w:hAnsi="Tahoma" w:cs="Tahoma"/>
                      <w:b/>
                      <w:bCs/>
                      <w:sz w:val="20"/>
                      <w:lang w:val="en-IN"/>
                    </w:rPr>
                  </w:pPr>
                  <w:r w:rsidRPr="00E63C86">
                    <w:rPr>
                      <w:rFonts w:ascii="Tahoma" w:hAnsi="Tahoma" w:cs="Tahoma"/>
                      <w:b/>
                      <w:bCs/>
                      <w:sz w:val="20"/>
                      <w:lang w:val="en-US"/>
                    </w:rPr>
                    <w:t>Variation required to reach benchmark</w:t>
                  </w:r>
                </w:p>
                <w:p w14:paraId="33D0A2DF" w14:textId="77777777" w:rsidR="00C451DE" w:rsidRPr="00E63C86" w:rsidRDefault="00C451DE" w:rsidP="00B94E7B">
                  <w:pPr>
                    <w:jc w:val="center"/>
                    <w:rPr>
                      <w:rFonts w:ascii="Tahoma" w:hAnsi="Tahoma" w:cs="Tahoma"/>
                      <w:b/>
                      <w:bCs/>
                      <w:color w:val="000000"/>
                      <w:sz w:val="20"/>
                      <w:lang w:val="en-US"/>
                    </w:rPr>
                  </w:pPr>
                </w:p>
              </w:tc>
            </w:tr>
            <w:tr w:rsidR="00C451DE" w:rsidRPr="00E63C86" w14:paraId="15696FC1" w14:textId="77777777" w:rsidTr="002A24E9">
              <w:trPr>
                <w:trHeight w:val="260"/>
              </w:trPr>
              <w:tc>
                <w:tcPr>
                  <w:tcW w:w="1451" w:type="dxa"/>
                  <w:shd w:val="clear" w:color="auto" w:fill="auto"/>
                  <w:noWrap/>
                  <w:vAlign w:val="center"/>
                  <w:hideMark/>
                </w:tcPr>
                <w:p w14:paraId="6B6F5A88" w14:textId="414F5D7D" w:rsidR="00C451DE" w:rsidRPr="00DD7113" w:rsidRDefault="00EE1E6D" w:rsidP="00B94E7B">
                  <w:pPr>
                    <w:jc w:val="center"/>
                    <w:rPr>
                      <w:rFonts w:ascii="Tahoma" w:eastAsia="Times New Roman" w:hAnsi="Tahoma" w:cs="Tahoma"/>
                      <w:color w:val="000000"/>
                      <w:sz w:val="20"/>
                      <w:lang w:val="en-US"/>
                    </w:rPr>
                  </w:pPr>
                  <w:r w:rsidRPr="00E63C86">
                    <w:rPr>
                      <w:rFonts w:ascii="Tahoma" w:hAnsi="Tahoma" w:cs="Tahoma"/>
                      <w:sz w:val="20"/>
                      <w:lang w:val="en-US"/>
                    </w:rPr>
                    <w:t>Mahindra Renewables Private Limited</w:t>
                  </w:r>
                </w:p>
              </w:tc>
              <w:tc>
                <w:tcPr>
                  <w:tcW w:w="992" w:type="dxa"/>
                  <w:vAlign w:val="center"/>
                </w:tcPr>
                <w:p w14:paraId="29F1060C" w14:textId="784F673D" w:rsidR="00C451DE" w:rsidRPr="00DD7113" w:rsidRDefault="00ED381B" w:rsidP="00ED381B">
                  <w:pPr>
                    <w:rPr>
                      <w:rFonts w:ascii="Tahoma" w:eastAsia="Times New Roman" w:hAnsi="Tahoma" w:cs="Tahoma"/>
                      <w:color w:val="000000"/>
                      <w:sz w:val="20"/>
                      <w:lang w:val="en-US"/>
                    </w:rPr>
                  </w:pPr>
                  <w:r w:rsidRPr="00E63C86">
                    <w:rPr>
                      <w:rFonts w:ascii="Tahoma" w:hAnsi="Tahoma" w:cs="Tahoma"/>
                      <w:color w:val="000000"/>
                      <w:sz w:val="20"/>
                      <w:lang w:val="en-US"/>
                    </w:rPr>
                    <w:t>62.50</w:t>
                  </w:r>
                </w:p>
              </w:tc>
              <w:tc>
                <w:tcPr>
                  <w:tcW w:w="993" w:type="dxa"/>
                  <w:vAlign w:val="center"/>
                </w:tcPr>
                <w:p w14:paraId="1E81D0E7" w14:textId="251A1B1D" w:rsidR="00C451DE" w:rsidRPr="00DD7113" w:rsidRDefault="00431F73" w:rsidP="00B94E7B">
                  <w:pPr>
                    <w:jc w:val="center"/>
                    <w:rPr>
                      <w:rFonts w:ascii="Tahoma" w:eastAsia="Times New Roman" w:hAnsi="Tahoma" w:cs="Tahoma"/>
                      <w:color w:val="000000"/>
                      <w:sz w:val="20"/>
                      <w:lang w:val="en-US"/>
                    </w:rPr>
                  </w:pPr>
                  <w:r w:rsidRPr="00E63C86">
                    <w:rPr>
                      <w:rFonts w:ascii="Tahoma" w:hAnsi="Tahoma" w:cs="Tahoma"/>
                      <w:color w:val="000000"/>
                      <w:sz w:val="20"/>
                      <w:lang w:val="en-US"/>
                    </w:rPr>
                    <w:t>8.73</w:t>
                  </w:r>
                  <w:r w:rsidR="00C451DE" w:rsidRPr="00E63C86">
                    <w:rPr>
                      <w:rFonts w:ascii="Tahoma" w:hAnsi="Tahoma" w:cs="Tahoma"/>
                      <w:color w:val="000000"/>
                      <w:sz w:val="20"/>
                      <w:lang w:val="en-US"/>
                    </w:rPr>
                    <w:t>%</w:t>
                  </w:r>
                </w:p>
              </w:tc>
              <w:tc>
                <w:tcPr>
                  <w:tcW w:w="850" w:type="dxa"/>
                  <w:vAlign w:val="center"/>
                </w:tcPr>
                <w:p w14:paraId="7537FFE3" w14:textId="4620E55F" w:rsidR="00C451DE" w:rsidRPr="00DD7113" w:rsidRDefault="00F634BA" w:rsidP="00B94E7B">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15.98</w:t>
                  </w:r>
                  <w:r w:rsidR="00271CF7" w:rsidRPr="00DD7113">
                    <w:rPr>
                      <w:rFonts w:ascii="Tahoma" w:eastAsia="Times New Roman" w:hAnsi="Tahoma" w:cs="Tahoma"/>
                      <w:color w:val="000000"/>
                      <w:sz w:val="20"/>
                      <w:lang w:val="en-US"/>
                    </w:rPr>
                    <w:t>%</w:t>
                  </w:r>
                </w:p>
              </w:tc>
              <w:tc>
                <w:tcPr>
                  <w:tcW w:w="1559" w:type="dxa"/>
                  <w:vAlign w:val="center"/>
                </w:tcPr>
                <w:p w14:paraId="00609CBB" w14:textId="0F459107" w:rsidR="00C451DE" w:rsidRPr="00DD7113" w:rsidRDefault="00ED381B" w:rsidP="00B94E7B">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-415.65</w:t>
                  </w:r>
                  <w:r w:rsidR="00A95CB2" w:rsidRPr="00DD7113">
                    <w:rPr>
                      <w:rFonts w:ascii="Tahoma" w:eastAsia="Times New Roman" w:hAnsi="Tahoma" w:cs="Tahoma"/>
                      <w:color w:val="000000"/>
                      <w:sz w:val="20"/>
                      <w:lang w:val="en-US"/>
                    </w:rPr>
                    <w:t>%</w:t>
                  </w:r>
                </w:p>
              </w:tc>
            </w:tr>
          </w:tbl>
          <w:p w14:paraId="08F0ECF9" w14:textId="77777777" w:rsidR="00C451DE" w:rsidRPr="00DD7113" w:rsidRDefault="00C451DE" w:rsidP="00B94E7B">
            <w:pPr>
              <w:rPr>
                <w:rFonts w:ascii="Tahoma" w:eastAsia="Times New Roman" w:hAnsi="Tahoma" w:cs="Tahoma"/>
                <w:sz w:val="20"/>
                <w:lang w:val="en-IN" w:eastAsia="de-DE"/>
              </w:rPr>
            </w:pPr>
          </w:p>
          <w:p w14:paraId="1DBFD499" w14:textId="65E240F9" w:rsidR="00C451DE" w:rsidRPr="00DD7113" w:rsidRDefault="00C451DE"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Even after consideration of O&amp;M cost as zero, the project activity is additional. Hence probability of breaching the benchmark is ruled out and it can be concluded that project is additional and acceptable to</w:t>
            </w:r>
            <w:r w:rsidR="00A95CB2" w:rsidRPr="00DD7113">
              <w:rPr>
                <w:rFonts w:ascii="Tahoma" w:eastAsia="Times New Roman" w:hAnsi="Tahoma" w:cs="Tahoma"/>
                <w:sz w:val="20"/>
                <w:lang w:val="en-IN" w:eastAsia="de-DE"/>
              </w:rPr>
              <w:t xml:space="preserve"> VVB</w:t>
            </w:r>
            <w:r w:rsidRPr="00DD7113">
              <w:rPr>
                <w:rFonts w:ascii="Tahoma" w:eastAsia="Times New Roman" w:hAnsi="Tahoma" w:cs="Tahoma"/>
                <w:sz w:val="20"/>
                <w:lang w:val="en-IN" w:eastAsia="de-DE"/>
              </w:rPr>
              <w:t>.</w:t>
            </w:r>
          </w:p>
          <w:p w14:paraId="634BA9D5" w14:textId="77777777" w:rsidR="00C451DE" w:rsidRPr="00DD7113" w:rsidRDefault="00C451DE" w:rsidP="00B94E7B">
            <w:pPr>
              <w:rPr>
                <w:rFonts w:ascii="Tahoma" w:eastAsia="Times New Roman" w:hAnsi="Tahoma" w:cs="Tahoma"/>
                <w:sz w:val="20"/>
                <w:lang w:val="en-IN" w:eastAsia="de-DE"/>
              </w:rPr>
            </w:pPr>
          </w:p>
          <w:p w14:paraId="68BF41E5" w14:textId="11B514EE" w:rsidR="00C451DE" w:rsidRPr="00DD7113" w:rsidRDefault="00C451DE"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Based on sectoral scope expert</w:t>
            </w:r>
            <w:r w:rsidR="00A95CB2" w:rsidRPr="00DD7113">
              <w:rPr>
                <w:rFonts w:ascii="Tahoma" w:eastAsia="Times New Roman" w:hAnsi="Tahoma" w:cs="Tahoma"/>
                <w:sz w:val="20"/>
                <w:lang w:val="en-IN" w:eastAsia="de-DE"/>
              </w:rPr>
              <w:t>ise</w:t>
            </w:r>
            <w:r w:rsidRPr="00DD7113">
              <w:rPr>
                <w:rFonts w:ascii="Tahoma" w:eastAsia="Times New Roman" w:hAnsi="Tahoma" w:cs="Tahoma"/>
                <w:sz w:val="20"/>
                <w:lang w:val="en-IN" w:eastAsia="de-DE"/>
              </w:rPr>
              <w:t xml:space="preserve"> and local knowledge, the project O&amp;M cost and its escalation considered as per DPR for the proposed project activity is found to be appropriate for projects. </w:t>
            </w:r>
          </w:p>
        </w:tc>
      </w:tr>
      <w:tr w:rsidR="00C451DE" w:rsidRPr="00E63C86" w14:paraId="38C90C5C" w14:textId="77777777" w:rsidTr="002A24E9">
        <w:tc>
          <w:tcPr>
            <w:tcW w:w="1980" w:type="dxa"/>
            <w:shd w:val="clear" w:color="auto" w:fill="auto"/>
          </w:tcPr>
          <w:p w14:paraId="6CCAC04A" w14:textId="77777777" w:rsidR="00C451DE" w:rsidRPr="00DD7113" w:rsidRDefault="00C451DE" w:rsidP="00B94E7B">
            <w:pPr>
              <w:rPr>
                <w:rFonts w:ascii="Tahoma" w:eastAsia="Times New Roman" w:hAnsi="Tahoma" w:cs="Tahoma"/>
                <w:b/>
                <w:sz w:val="20"/>
                <w:lang w:val="en-IN" w:eastAsia="de-DE"/>
              </w:rPr>
            </w:pPr>
            <w:r w:rsidRPr="00DD7113">
              <w:rPr>
                <w:rFonts w:ascii="Tahoma" w:eastAsia="Times New Roman" w:hAnsi="Tahoma" w:cs="Tahoma"/>
                <w:b/>
                <w:sz w:val="20"/>
                <w:lang w:val="en-IN" w:eastAsia="de-DE"/>
              </w:rPr>
              <w:t>Tariff</w:t>
            </w:r>
          </w:p>
          <w:p w14:paraId="393FCEC5" w14:textId="77777777" w:rsidR="00C451DE" w:rsidRPr="00DD7113" w:rsidRDefault="00C451DE" w:rsidP="00B94E7B">
            <w:pPr>
              <w:rPr>
                <w:rFonts w:ascii="Tahoma" w:eastAsia="Times New Roman" w:hAnsi="Tahoma" w:cs="Tahoma"/>
                <w:b/>
                <w:sz w:val="20"/>
                <w:lang w:val="en-IN" w:eastAsia="de-DE"/>
              </w:rPr>
            </w:pPr>
          </w:p>
        </w:tc>
        <w:tc>
          <w:tcPr>
            <w:tcW w:w="6237" w:type="dxa"/>
            <w:shd w:val="clear" w:color="auto" w:fill="auto"/>
          </w:tcPr>
          <w:p w14:paraId="5FEC2704" w14:textId="77777777" w:rsidR="00C451DE" w:rsidRPr="00DD7113" w:rsidRDefault="00C451DE"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The Tariff rate has been considered from DPR which was available at the time decision made for the project activity.</w:t>
            </w:r>
          </w:p>
          <w:p w14:paraId="01A1C14A" w14:textId="77777777" w:rsidR="00C451DE" w:rsidRPr="00DD7113" w:rsidRDefault="00C451DE" w:rsidP="00B94E7B">
            <w:pPr>
              <w:rPr>
                <w:rFonts w:ascii="Tahoma" w:eastAsia="Times New Roman" w:hAnsi="Tahoma" w:cs="Tahoma"/>
                <w:sz w:val="20"/>
                <w:lang w:val="en-IN" w:eastAsia="de-DE"/>
              </w:rPr>
            </w:pPr>
          </w:p>
          <w:p w14:paraId="3580D886" w14:textId="77777777" w:rsidR="00C451DE" w:rsidRPr="00DD7113" w:rsidRDefault="00C451DE"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 xml:space="preserve">IRR value as per the assumptions from the </w:t>
            </w:r>
            <w:r w:rsidRPr="00E63C86">
              <w:rPr>
                <w:rFonts w:ascii="Tahoma" w:hAnsi="Tahoma" w:cs="Tahoma"/>
                <w:sz w:val="20"/>
                <w:lang w:val="en-US"/>
              </w:rPr>
              <w:t xml:space="preserve">DPR </w:t>
            </w:r>
            <w:r w:rsidRPr="00DD7113">
              <w:rPr>
                <w:rFonts w:ascii="Tahoma" w:eastAsia="Times New Roman" w:hAnsi="Tahoma" w:cs="Tahoma"/>
                <w:sz w:val="20"/>
                <w:lang w:val="en-IN" w:eastAsia="de-DE"/>
              </w:rPr>
              <w:t>is as below:</w:t>
            </w:r>
          </w:p>
          <w:tbl>
            <w:tblPr>
              <w:tblW w:w="6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899"/>
              <w:gridCol w:w="862"/>
              <w:gridCol w:w="1352"/>
              <w:gridCol w:w="1341"/>
            </w:tblGrid>
            <w:tr w:rsidR="00C451DE" w:rsidRPr="00E63C86" w14:paraId="25E6C9DE" w14:textId="77777777" w:rsidTr="00A95CB2">
              <w:trPr>
                <w:trHeight w:val="657"/>
              </w:trPr>
              <w:tc>
                <w:tcPr>
                  <w:tcW w:w="2452" w:type="dxa"/>
                  <w:shd w:val="clear" w:color="auto" w:fill="auto"/>
                  <w:vAlign w:val="center"/>
                  <w:hideMark/>
                </w:tcPr>
                <w:p w14:paraId="2AFF5FB4" w14:textId="77777777" w:rsidR="00C451DE" w:rsidRPr="00DD7113" w:rsidRDefault="00C451DE"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Name of the Investor/Owner/SPVs</w:t>
                  </w:r>
                </w:p>
              </w:tc>
              <w:tc>
                <w:tcPr>
                  <w:tcW w:w="899" w:type="dxa"/>
                  <w:shd w:val="clear" w:color="auto" w:fill="auto"/>
                  <w:vAlign w:val="center"/>
                  <w:hideMark/>
                </w:tcPr>
                <w:p w14:paraId="22074539" w14:textId="77777777" w:rsidR="00C451DE" w:rsidRPr="00DD7113" w:rsidRDefault="00C451DE"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Tariff Rate</w:t>
                  </w:r>
                </w:p>
              </w:tc>
              <w:tc>
                <w:tcPr>
                  <w:tcW w:w="886" w:type="dxa"/>
                  <w:vAlign w:val="center"/>
                </w:tcPr>
                <w:p w14:paraId="0BF76477" w14:textId="77777777" w:rsidR="00C451DE" w:rsidRPr="00DD7113" w:rsidRDefault="00C451DE"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IRR</w:t>
                  </w:r>
                </w:p>
              </w:tc>
              <w:tc>
                <w:tcPr>
                  <w:tcW w:w="1346" w:type="dxa"/>
                  <w:vAlign w:val="center"/>
                </w:tcPr>
                <w:p w14:paraId="2CD5EB05" w14:textId="77777777" w:rsidR="00C451DE" w:rsidRPr="00DD7113" w:rsidRDefault="00C451DE"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Benchmark</w:t>
                  </w:r>
                </w:p>
              </w:tc>
              <w:tc>
                <w:tcPr>
                  <w:tcW w:w="1335" w:type="dxa"/>
                  <w:vAlign w:val="center"/>
                </w:tcPr>
                <w:p w14:paraId="25A5E4BA" w14:textId="77777777" w:rsidR="00C451DE" w:rsidRPr="00DD7113" w:rsidRDefault="00C451DE" w:rsidP="00B94E7B">
                  <w:pPr>
                    <w:jc w:val="center"/>
                    <w:rPr>
                      <w:rFonts w:ascii="Tahoma" w:eastAsia="Times New Roman" w:hAnsi="Tahoma" w:cs="Tahoma"/>
                      <w:b/>
                      <w:bCs/>
                      <w:sz w:val="20"/>
                      <w:lang w:val="en-IN"/>
                    </w:rPr>
                  </w:pPr>
                  <w:r w:rsidRPr="00E63C86">
                    <w:rPr>
                      <w:rFonts w:ascii="Tahoma" w:hAnsi="Tahoma" w:cs="Tahoma"/>
                      <w:b/>
                      <w:bCs/>
                      <w:sz w:val="20"/>
                      <w:lang w:val="en-US"/>
                    </w:rPr>
                    <w:t>Variation required to reach benchmark</w:t>
                  </w:r>
                </w:p>
                <w:p w14:paraId="6844791A" w14:textId="77777777" w:rsidR="00C451DE" w:rsidRPr="00E63C86" w:rsidRDefault="00C451DE" w:rsidP="00B94E7B">
                  <w:pPr>
                    <w:jc w:val="center"/>
                    <w:rPr>
                      <w:rFonts w:ascii="Tahoma" w:hAnsi="Tahoma" w:cs="Tahoma"/>
                      <w:b/>
                      <w:bCs/>
                      <w:color w:val="000000"/>
                      <w:sz w:val="20"/>
                      <w:lang w:val="en-US"/>
                    </w:rPr>
                  </w:pPr>
                </w:p>
              </w:tc>
            </w:tr>
            <w:tr w:rsidR="00C451DE" w:rsidRPr="00E63C86" w14:paraId="1F1B1FDC" w14:textId="77777777" w:rsidTr="00A95CB2">
              <w:trPr>
                <w:trHeight w:val="309"/>
              </w:trPr>
              <w:tc>
                <w:tcPr>
                  <w:tcW w:w="2452" w:type="dxa"/>
                  <w:shd w:val="clear" w:color="auto" w:fill="auto"/>
                  <w:noWrap/>
                  <w:vAlign w:val="center"/>
                  <w:hideMark/>
                </w:tcPr>
                <w:p w14:paraId="21DB00F3" w14:textId="6522ABE4" w:rsidR="00C451DE" w:rsidRPr="00E63C86" w:rsidRDefault="00EE1E6D" w:rsidP="00B94E7B">
                  <w:pPr>
                    <w:jc w:val="center"/>
                    <w:rPr>
                      <w:rFonts w:ascii="Tahoma" w:hAnsi="Tahoma" w:cs="Tahoma"/>
                      <w:color w:val="000000"/>
                      <w:sz w:val="20"/>
                      <w:lang w:val="en-US"/>
                    </w:rPr>
                  </w:pPr>
                  <w:r w:rsidRPr="00E63C86">
                    <w:rPr>
                      <w:rFonts w:ascii="Tahoma" w:hAnsi="Tahoma" w:cs="Tahoma"/>
                      <w:color w:val="000000"/>
                      <w:sz w:val="20"/>
                      <w:lang w:val="en-US"/>
                    </w:rPr>
                    <w:t>Mahindra Renewables Private Limited</w:t>
                  </w:r>
                </w:p>
              </w:tc>
              <w:tc>
                <w:tcPr>
                  <w:tcW w:w="899" w:type="dxa"/>
                  <w:shd w:val="clear" w:color="auto" w:fill="auto"/>
                  <w:noWrap/>
                  <w:vAlign w:val="center"/>
                </w:tcPr>
                <w:p w14:paraId="69C01FB3" w14:textId="0A344E94" w:rsidR="00C451DE" w:rsidRPr="00E63C86" w:rsidRDefault="00C451DE" w:rsidP="00B94E7B">
                  <w:pPr>
                    <w:jc w:val="center"/>
                    <w:rPr>
                      <w:rFonts w:ascii="Tahoma" w:hAnsi="Tahoma" w:cs="Tahoma"/>
                      <w:color w:val="000000"/>
                      <w:sz w:val="20"/>
                      <w:lang w:val="en-US"/>
                    </w:rPr>
                  </w:pPr>
                  <w:r w:rsidRPr="00E63C86">
                    <w:rPr>
                      <w:rFonts w:ascii="Tahoma" w:hAnsi="Tahoma" w:cs="Tahoma"/>
                      <w:color w:val="000000"/>
                      <w:sz w:val="20"/>
                      <w:lang w:val="en-US"/>
                    </w:rPr>
                    <w:t>2.5</w:t>
                  </w:r>
                  <w:r w:rsidR="00ED381B" w:rsidRPr="00E63C86">
                    <w:rPr>
                      <w:rFonts w:ascii="Tahoma" w:hAnsi="Tahoma" w:cs="Tahoma"/>
                      <w:color w:val="000000"/>
                      <w:sz w:val="20"/>
                      <w:lang w:val="en-US"/>
                    </w:rPr>
                    <w:t>3</w:t>
                  </w:r>
                </w:p>
              </w:tc>
              <w:tc>
                <w:tcPr>
                  <w:tcW w:w="886" w:type="dxa"/>
                  <w:vAlign w:val="center"/>
                </w:tcPr>
                <w:p w14:paraId="0A8D036D" w14:textId="06E1B7D5" w:rsidR="00C451DE" w:rsidRPr="00E63C86" w:rsidRDefault="00431F73" w:rsidP="00B94E7B">
                  <w:pPr>
                    <w:jc w:val="center"/>
                    <w:rPr>
                      <w:rFonts w:ascii="Tahoma" w:hAnsi="Tahoma" w:cs="Tahoma"/>
                      <w:color w:val="000000"/>
                      <w:sz w:val="20"/>
                      <w:lang w:val="en-US"/>
                    </w:rPr>
                  </w:pPr>
                  <w:r w:rsidRPr="00E63C86">
                    <w:rPr>
                      <w:rFonts w:ascii="Tahoma" w:hAnsi="Tahoma" w:cs="Tahoma"/>
                      <w:color w:val="000000"/>
                      <w:sz w:val="20"/>
                      <w:lang w:val="en-US"/>
                    </w:rPr>
                    <w:t>8.73</w:t>
                  </w:r>
                  <w:r w:rsidR="00C451DE" w:rsidRPr="00E63C86">
                    <w:rPr>
                      <w:rFonts w:ascii="Tahoma" w:hAnsi="Tahoma" w:cs="Tahoma"/>
                      <w:color w:val="000000"/>
                      <w:sz w:val="20"/>
                      <w:lang w:val="en-US"/>
                    </w:rPr>
                    <w:t>%</w:t>
                  </w:r>
                </w:p>
              </w:tc>
              <w:tc>
                <w:tcPr>
                  <w:tcW w:w="1346" w:type="dxa"/>
                  <w:vAlign w:val="center"/>
                </w:tcPr>
                <w:p w14:paraId="5EC92791" w14:textId="2D311856" w:rsidR="00C451DE" w:rsidRPr="00E63C86" w:rsidRDefault="00F634BA" w:rsidP="00B94E7B">
                  <w:pPr>
                    <w:jc w:val="center"/>
                    <w:rPr>
                      <w:rFonts w:ascii="Tahoma" w:hAnsi="Tahoma" w:cs="Tahoma"/>
                      <w:color w:val="000000"/>
                      <w:sz w:val="20"/>
                      <w:lang w:val="en-US"/>
                    </w:rPr>
                  </w:pPr>
                  <w:r w:rsidRPr="00E63C86">
                    <w:rPr>
                      <w:rFonts w:ascii="Tahoma" w:hAnsi="Tahoma" w:cs="Tahoma"/>
                      <w:color w:val="000000"/>
                      <w:sz w:val="20"/>
                      <w:lang w:val="en-US"/>
                    </w:rPr>
                    <w:t>15.98</w:t>
                  </w:r>
                  <w:r w:rsidR="00A95CB2" w:rsidRPr="00E63C86">
                    <w:rPr>
                      <w:rFonts w:ascii="Tahoma" w:hAnsi="Tahoma" w:cs="Tahoma"/>
                      <w:color w:val="000000"/>
                      <w:sz w:val="20"/>
                      <w:lang w:val="en-US"/>
                    </w:rPr>
                    <w:t>%</w:t>
                  </w:r>
                </w:p>
              </w:tc>
              <w:tc>
                <w:tcPr>
                  <w:tcW w:w="1335" w:type="dxa"/>
                  <w:vAlign w:val="center"/>
                </w:tcPr>
                <w:p w14:paraId="65FFBDA4" w14:textId="06A9210C" w:rsidR="00C451DE" w:rsidRPr="00E63C86" w:rsidRDefault="00B37799" w:rsidP="00B94E7B">
                  <w:pPr>
                    <w:jc w:val="center"/>
                    <w:rPr>
                      <w:rFonts w:ascii="Tahoma" w:hAnsi="Tahoma" w:cs="Tahoma"/>
                      <w:color w:val="000000"/>
                      <w:sz w:val="20"/>
                      <w:lang w:val="en-US"/>
                    </w:rPr>
                  </w:pPr>
                  <w:r w:rsidRPr="00E63C86">
                    <w:rPr>
                      <w:rFonts w:ascii="Tahoma" w:hAnsi="Tahoma" w:cs="Tahoma"/>
                      <w:color w:val="000000"/>
                      <w:sz w:val="20"/>
                      <w:lang w:val="en-US"/>
                    </w:rPr>
                    <w:t>28.35</w:t>
                  </w:r>
                  <w:r w:rsidR="00A95CB2" w:rsidRPr="00E63C86">
                    <w:rPr>
                      <w:rFonts w:ascii="Tahoma" w:hAnsi="Tahoma" w:cs="Tahoma"/>
                      <w:color w:val="000000"/>
                      <w:sz w:val="20"/>
                      <w:lang w:val="en-US"/>
                    </w:rPr>
                    <w:t>%</w:t>
                  </w:r>
                </w:p>
              </w:tc>
            </w:tr>
          </w:tbl>
          <w:p w14:paraId="6EA2083F" w14:textId="77777777" w:rsidR="00C451DE" w:rsidRPr="00DD7113" w:rsidRDefault="00C451DE"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 xml:space="preserve"> </w:t>
            </w:r>
          </w:p>
          <w:p w14:paraId="5923441C" w14:textId="32EA5C43" w:rsidR="00C451DE" w:rsidRPr="00DD7113" w:rsidRDefault="005C56D1"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VVB</w:t>
            </w:r>
            <w:r w:rsidR="00C451DE" w:rsidRPr="00DD7113">
              <w:rPr>
                <w:rFonts w:ascii="Tahoma" w:eastAsia="Times New Roman" w:hAnsi="Tahoma" w:cs="Tahoma"/>
                <w:sz w:val="20"/>
                <w:lang w:val="en-IN" w:eastAsia="de-DE"/>
              </w:rPr>
              <w:t xml:space="preserve"> has cross checked Tariff Rate from LO</w:t>
            </w:r>
            <w:r w:rsidR="00B37799" w:rsidRPr="00DD7113">
              <w:rPr>
                <w:rFonts w:ascii="Tahoma" w:eastAsia="Times New Roman" w:hAnsi="Tahoma" w:cs="Tahoma"/>
                <w:sz w:val="20"/>
                <w:lang w:val="en-IN" w:eastAsia="de-DE"/>
              </w:rPr>
              <w:t xml:space="preserve">A </w:t>
            </w:r>
            <w:r w:rsidR="00C451DE" w:rsidRPr="00DD7113">
              <w:rPr>
                <w:rFonts w:ascii="Tahoma" w:eastAsia="Times New Roman" w:hAnsi="Tahoma" w:cs="Tahoma"/>
                <w:sz w:val="20"/>
                <w:lang w:val="en-IN" w:eastAsia="de-DE"/>
              </w:rPr>
              <w:t>and Power Purchase Agreement, found there are no changes in tariff rate since the project was allotted through reverse bidding at the lowest bid.</w:t>
            </w:r>
          </w:p>
          <w:p w14:paraId="38F8BD50" w14:textId="77777777" w:rsidR="00C451DE" w:rsidRPr="00DD7113" w:rsidRDefault="00C451DE" w:rsidP="00B94E7B">
            <w:pPr>
              <w:rPr>
                <w:rFonts w:ascii="Tahoma" w:eastAsia="Times New Roman" w:hAnsi="Tahoma" w:cs="Tahoma"/>
                <w:sz w:val="20"/>
                <w:lang w:val="en-IN" w:eastAsia="de-DE"/>
              </w:rPr>
            </w:pPr>
          </w:p>
          <w:p w14:paraId="3983896B" w14:textId="090B1806" w:rsidR="00C451DE" w:rsidRPr="00DD7113" w:rsidRDefault="004A5FA0"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VVB</w:t>
            </w:r>
            <w:r w:rsidR="00C451DE" w:rsidRPr="00DD7113">
              <w:rPr>
                <w:rFonts w:ascii="Tahoma" w:eastAsia="Times New Roman" w:hAnsi="Tahoma" w:cs="Tahoma"/>
                <w:sz w:val="20"/>
                <w:lang w:val="en-IN" w:eastAsia="de-DE"/>
              </w:rPr>
              <w:t xml:space="preserve"> found there will not be any changes in tariff rate in future as contract (PPA) has been signed for 25 years between SECI and </w:t>
            </w:r>
            <w:r w:rsidR="00B37799" w:rsidRPr="00E63C86">
              <w:rPr>
                <w:rFonts w:ascii="Tahoma" w:hAnsi="Tahoma" w:cs="Tahoma"/>
                <w:sz w:val="20"/>
                <w:lang w:val="en-US"/>
              </w:rPr>
              <w:t>Mahindra Renewables Private Limited</w:t>
            </w:r>
            <w:r w:rsidR="00C451DE" w:rsidRPr="00DD7113">
              <w:rPr>
                <w:rFonts w:ascii="Tahoma" w:eastAsia="Times New Roman" w:hAnsi="Tahoma" w:cs="Tahoma"/>
                <w:sz w:val="20"/>
                <w:lang w:val="en-IN" w:eastAsia="de-DE"/>
              </w:rPr>
              <w:t xml:space="preserve"> and the project activity is additional with actual Tariff rate.</w:t>
            </w:r>
          </w:p>
          <w:p w14:paraId="063BA22B" w14:textId="77777777" w:rsidR="00C451DE" w:rsidRPr="00DD7113" w:rsidRDefault="00C451DE" w:rsidP="00B94E7B">
            <w:pPr>
              <w:rPr>
                <w:rFonts w:ascii="Tahoma" w:eastAsia="Times New Roman" w:hAnsi="Tahoma" w:cs="Tahoma"/>
                <w:sz w:val="20"/>
                <w:lang w:val="en-IN" w:eastAsia="de-DE"/>
              </w:rPr>
            </w:pPr>
          </w:p>
        </w:tc>
      </w:tr>
      <w:tr w:rsidR="00C451DE" w:rsidRPr="00E63C86" w14:paraId="12E146F5" w14:textId="77777777" w:rsidTr="002A24E9">
        <w:trPr>
          <w:trHeight w:val="70"/>
        </w:trPr>
        <w:tc>
          <w:tcPr>
            <w:tcW w:w="1980" w:type="dxa"/>
            <w:shd w:val="clear" w:color="auto" w:fill="auto"/>
          </w:tcPr>
          <w:p w14:paraId="13EBFCDE" w14:textId="77777777" w:rsidR="00C451DE" w:rsidRPr="00DD7113" w:rsidRDefault="00C451DE" w:rsidP="00B94E7B">
            <w:pPr>
              <w:rPr>
                <w:rFonts w:ascii="Tahoma" w:eastAsia="Times New Roman" w:hAnsi="Tahoma" w:cs="Tahoma"/>
                <w:b/>
                <w:sz w:val="20"/>
                <w:lang w:val="en-IN" w:eastAsia="de-DE"/>
              </w:rPr>
            </w:pPr>
            <w:r w:rsidRPr="00DD7113">
              <w:rPr>
                <w:rFonts w:ascii="Tahoma" w:eastAsia="Times New Roman" w:hAnsi="Tahoma" w:cs="Tahoma"/>
                <w:b/>
                <w:sz w:val="20"/>
                <w:lang w:val="en-IN" w:eastAsia="de-DE"/>
              </w:rPr>
              <w:t>PLF</w:t>
            </w:r>
          </w:p>
        </w:tc>
        <w:tc>
          <w:tcPr>
            <w:tcW w:w="6237" w:type="dxa"/>
            <w:shd w:val="clear" w:color="auto" w:fill="auto"/>
          </w:tcPr>
          <w:p w14:paraId="5F508326" w14:textId="77777777" w:rsidR="00C451DE" w:rsidRPr="00E63C86" w:rsidRDefault="00C451DE" w:rsidP="00B94E7B">
            <w:pPr>
              <w:rPr>
                <w:rFonts w:ascii="Tahoma" w:eastAsia="Times New Roman" w:hAnsi="Tahoma" w:cs="Tahoma"/>
                <w:sz w:val="20"/>
                <w:lang w:val="en-US" w:eastAsia="de-DE"/>
              </w:rPr>
            </w:pPr>
            <w:r w:rsidRPr="00DD7113">
              <w:rPr>
                <w:rFonts w:ascii="Tahoma" w:eastAsia="Times New Roman" w:hAnsi="Tahoma" w:cs="Tahoma"/>
                <w:sz w:val="20"/>
                <w:lang w:val="en-IN" w:eastAsia="de-DE"/>
              </w:rPr>
              <w:t>The PLF has been taken from the DPR</w:t>
            </w:r>
            <w:r w:rsidRPr="00E63C86">
              <w:rPr>
                <w:rFonts w:ascii="Tahoma" w:hAnsi="Tahoma" w:cs="Tahoma"/>
                <w:sz w:val="20"/>
                <w:lang w:val="en-US"/>
              </w:rPr>
              <w:t xml:space="preserve"> </w:t>
            </w:r>
            <w:r w:rsidRPr="00E63C86">
              <w:rPr>
                <w:rFonts w:ascii="Tahoma" w:eastAsia="Times New Roman" w:hAnsi="Tahoma" w:cs="Tahoma"/>
                <w:sz w:val="20"/>
                <w:lang w:val="en-US" w:eastAsia="de-DE"/>
              </w:rPr>
              <w:t>which is in line with Para 3 (b) Annex 11, EB 48 and acceptable to the assessment team.</w:t>
            </w:r>
          </w:p>
          <w:p w14:paraId="2EC432FB" w14:textId="77777777" w:rsidR="00C451DE" w:rsidRPr="00E63C86" w:rsidRDefault="00C451DE" w:rsidP="00B94E7B">
            <w:pPr>
              <w:rPr>
                <w:rFonts w:ascii="Tahoma" w:eastAsia="Times New Roman" w:hAnsi="Tahoma" w:cs="Tahoma"/>
                <w:sz w:val="20"/>
                <w:lang w:val="en-US" w:eastAsia="de-DE"/>
              </w:rPr>
            </w:pPr>
          </w:p>
          <w:p w14:paraId="37E4896C" w14:textId="3BFB404C" w:rsidR="00C451DE" w:rsidRPr="00DD7113" w:rsidRDefault="008654AD" w:rsidP="00B94E7B">
            <w:pPr>
              <w:rPr>
                <w:rFonts w:ascii="Tahoma" w:eastAsia="Times New Roman" w:hAnsi="Tahoma" w:cs="Tahoma"/>
                <w:sz w:val="20"/>
                <w:lang w:val="en-IN" w:eastAsia="de-DE"/>
              </w:rPr>
            </w:pPr>
            <w:r w:rsidRPr="00E63C86">
              <w:rPr>
                <w:rFonts w:ascii="Tahoma" w:eastAsia="Times New Roman" w:hAnsi="Tahoma" w:cs="Tahoma"/>
                <w:sz w:val="20"/>
                <w:lang w:val="en-US" w:eastAsia="de-DE"/>
              </w:rPr>
              <w:t>Assessment team</w:t>
            </w:r>
            <w:r w:rsidR="00C451DE" w:rsidRPr="00E63C86">
              <w:rPr>
                <w:rFonts w:ascii="Tahoma" w:eastAsia="Times New Roman" w:hAnsi="Tahoma" w:cs="Tahoma"/>
                <w:sz w:val="20"/>
                <w:lang w:val="en-US" w:eastAsia="de-DE"/>
              </w:rPr>
              <w:t xml:space="preserve"> assessed the </w:t>
            </w:r>
            <w:r w:rsidR="00C451DE" w:rsidRPr="00DD7113">
              <w:rPr>
                <w:rFonts w:ascii="Tahoma" w:eastAsia="Times New Roman" w:hAnsi="Tahoma" w:cs="Tahoma"/>
                <w:sz w:val="20"/>
                <w:lang w:val="en-IN" w:eastAsia="de-DE"/>
              </w:rPr>
              <w:t>DPR</w:t>
            </w:r>
            <w:r w:rsidR="00C451DE" w:rsidRPr="00E63C86">
              <w:rPr>
                <w:rFonts w:ascii="Tahoma" w:hAnsi="Tahoma" w:cs="Tahoma"/>
                <w:sz w:val="20"/>
                <w:lang w:val="en-US"/>
              </w:rPr>
              <w:t xml:space="preserve"> </w:t>
            </w:r>
            <w:r w:rsidR="00C451DE" w:rsidRPr="00E63C86">
              <w:rPr>
                <w:rFonts w:ascii="Tahoma" w:eastAsia="Times New Roman" w:hAnsi="Tahoma" w:cs="Tahoma"/>
                <w:sz w:val="20"/>
                <w:lang w:val="en-US" w:eastAsia="de-DE"/>
              </w:rPr>
              <w:t xml:space="preserve">and found that PLF estimation value as per report has been used in the financials and the emission reduction calculation. PLF estimation value </w:t>
            </w:r>
            <w:r w:rsidR="00C451DE" w:rsidRPr="00DD7113">
              <w:rPr>
                <w:rFonts w:ascii="Tahoma" w:eastAsia="Times New Roman" w:hAnsi="Tahoma" w:cs="Tahoma"/>
                <w:sz w:val="20"/>
                <w:lang w:val="en-IN" w:eastAsia="de-DE"/>
              </w:rPr>
              <w:t>has been checked and found that PLF considered for the project activity in within the range of sensitivity analysis and found to be appropriate.</w:t>
            </w:r>
          </w:p>
          <w:p w14:paraId="5578BD97" w14:textId="77777777" w:rsidR="00C451DE" w:rsidRPr="00E63C86" w:rsidRDefault="00C451DE" w:rsidP="00B94E7B">
            <w:pPr>
              <w:rPr>
                <w:rFonts w:ascii="Tahoma" w:eastAsia="Times New Roman" w:hAnsi="Tahoma" w:cs="Tahoma"/>
                <w:sz w:val="20"/>
                <w:lang w:val="en-US" w:eastAsia="de-DE"/>
              </w:rPr>
            </w:pPr>
          </w:p>
          <w:p w14:paraId="140E1D07" w14:textId="77777777" w:rsidR="00C451DE" w:rsidRPr="00DD7113" w:rsidRDefault="00C451DE"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IRR for PLF value as per Annex 11 EB 48</w:t>
            </w:r>
          </w:p>
          <w:tbl>
            <w:tblPr>
              <w:tblW w:w="5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5"/>
              <w:gridCol w:w="1028"/>
              <w:gridCol w:w="792"/>
              <w:gridCol w:w="1337"/>
              <w:gridCol w:w="1326"/>
            </w:tblGrid>
            <w:tr w:rsidR="00C451DE" w:rsidRPr="00E63C86" w14:paraId="1EA9EADB" w14:textId="77777777" w:rsidTr="002A24E9">
              <w:trPr>
                <w:trHeight w:val="534"/>
              </w:trPr>
              <w:tc>
                <w:tcPr>
                  <w:tcW w:w="1446" w:type="dxa"/>
                  <w:shd w:val="clear" w:color="auto" w:fill="auto"/>
                  <w:vAlign w:val="center"/>
                  <w:hideMark/>
                </w:tcPr>
                <w:p w14:paraId="7C7C60D8" w14:textId="77777777" w:rsidR="00C451DE" w:rsidRPr="00DD7113" w:rsidRDefault="00C451DE"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Name of the Investor/Owner/SPVs</w:t>
                  </w:r>
                </w:p>
              </w:tc>
              <w:tc>
                <w:tcPr>
                  <w:tcW w:w="992" w:type="dxa"/>
                  <w:vAlign w:val="center"/>
                </w:tcPr>
                <w:p w14:paraId="4A9C2D5D" w14:textId="77777777" w:rsidR="00C451DE" w:rsidRPr="00DD7113" w:rsidRDefault="00C451DE" w:rsidP="00B94E7B">
                  <w:pPr>
                    <w:jc w:val="center"/>
                    <w:rPr>
                      <w:rFonts w:ascii="Tahoma" w:eastAsia="Times New Roman" w:hAnsi="Tahoma" w:cs="Tahoma"/>
                      <w:b/>
                      <w:bCs/>
                      <w:color w:val="000000"/>
                      <w:sz w:val="20"/>
                      <w:lang w:val="en-US"/>
                    </w:rPr>
                  </w:pPr>
                  <w:r w:rsidRPr="00DD7113">
                    <w:rPr>
                      <w:rFonts w:ascii="Tahoma" w:eastAsia="Times New Roman" w:hAnsi="Tahoma" w:cs="Tahoma"/>
                      <w:b/>
                      <w:bCs/>
                      <w:sz w:val="20"/>
                      <w:lang w:val="en-IN" w:eastAsia="de-DE"/>
                    </w:rPr>
                    <w:t>Average</w:t>
                  </w:r>
                  <w:r w:rsidRPr="00E63C86">
                    <w:rPr>
                      <w:rFonts w:ascii="Tahoma" w:hAnsi="Tahoma" w:cs="Tahoma"/>
                      <w:b/>
                      <w:bCs/>
                      <w:color w:val="000000"/>
                      <w:sz w:val="20"/>
                      <w:lang w:val="en-US"/>
                    </w:rPr>
                    <w:t xml:space="preserve"> PLF (%)</w:t>
                  </w:r>
                </w:p>
              </w:tc>
              <w:tc>
                <w:tcPr>
                  <w:tcW w:w="1134" w:type="dxa"/>
                  <w:vAlign w:val="center"/>
                </w:tcPr>
                <w:p w14:paraId="64851C07" w14:textId="77777777" w:rsidR="00C451DE" w:rsidRPr="00DD7113" w:rsidRDefault="00C451DE"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IRR</w:t>
                  </w:r>
                </w:p>
              </w:tc>
              <w:tc>
                <w:tcPr>
                  <w:tcW w:w="993" w:type="dxa"/>
                  <w:vAlign w:val="center"/>
                </w:tcPr>
                <w:p w14:paraId="6191312D" w14:textId="77777777" w:rsidR="00C451DE" w:rsidRPr="00DD7113" w:rsidRDefault="00C451DE"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Benchmark</w:t>
                  </w:r>
                </w:p>
              </w:tc>
              <w:tc>
                <w:tcPr>
                  <w:tcW w:w="1327" w:type="dxa"/>
                  <w:vAlign w:val="center"/>
                </w:tcPr>
                <w:p w14:paraId="1A187620" w14:textId="77777777" w:rsidR="00C451DE" w:rsidRPr="00DD7113" w:rsidRDefault="00C451DE" w:rsidP="00B94E7B">
                  <w:pPr>
                    <w:jc w:val="center"/>
                    <w:rPr>
                      <w:rFonts w:ascii="Tahoma" w:eastAsia="Times New Roman" w:hAnsi="Tahoma" w:cs="Tahoma"/>
                      <w:b/>
                      <w:bCs/>
                      <w:sz w:val="20"/>
                      <w:lang w:val="en-IN"/>
                    </w:rPr>
                  </w:pPr>
                  <w:r w:rsidRPr="00E63C86">
                    <w:rPr>
                      <w:rFonts w:ascii="Tahoma" w:hAnsi="Tahoma" w:cs="Tahoma"/>
                      <w:b/>
                      <w:bCs/>
                      <w:sz w:val="20"/>
                      <w:lang w:val="en-US"/>
                    </w:rPr>
                    <w:t>Variation required to reach benchmark</w:t>
                  </w:r>
                </w:p>
                <w:p w14:paraId="377856E2" w14:textId="77777777" w:rsidR="00C451DE" w:rsidRPr="00E63C86" w:rsidRDefault="00C451DE" w:rsidP="00B94E7B">
                  <w:pPr>
                    <w:jc w:val="center"/>
                    <w:rPr>
                      <w:rFonts w:ascii="Tahoma" w:hAnsi="Tahoma" w:cs="Tahoma"/>
                      <w:b/>
                      <w:bCs/>
                      <w:color w:val="000000"/>
                      <w:sz w:val="20"/>
                      <w:lang w:val="en-US"/>
                    </w:rPr>
                  </w:pPr>
                </w:p>
              </w:tc>
            </w:tr>
            <w:tr w:rsidR="00C451DE" w:rsidRPr="00E63C86" w14:paraId="00F1F1A4" w14:textId="77777777" w:rsidTr="002A24E9">
              <w:trPr>
                <w:trHeight w:val="250"/>
              </w:trPr>
              <w:tc>
                <w:tcPr>
                  <w:tcW w:w="1446" w:type="dxa"/>
                  <w:shd w:val="clear" w:color="auto" w:fill="auto"/>
                  <w:noWrap/>
                  <w:vAlign w:val="center"/>
                  <w:hideMark/>
                </w:tcPr>
                <w:p w14:paraId="77A3835C" w14:textId="0B94E56F" w:rsidR="00C451DE" w:rsidRPr="00DD7113" w:rsidRDefault="00EE1E6D" w:rsidP="00B94E7B">
                  <w:pPr>
                    <w:jc w:val="center"/>
                    <w:rPr>
                      <w:rFonts w:ascii="Tahoma" w:eastAsia="Times New Roman" w:hAnsi="Tahoma" w:cs="Tahoma"/>
                      <w:color w:val="000000"/>
                      <w:sz w:val="20"/>
                      <w:lang w:val="en-US"/>
                    </w:rPr>
                  </w:pPr>
                  <w:r w:rsidRPr="00E63C86">
                    <w:rPr>
                      <w:rFonts w:ascii="Tahoma" w:hAnsi="Tahoma" w:cs="Tahoma"/>
                      <w:sz w:val="20"/>
                      <w:lang w:val="en-US"/>
                    </w:rPr>
                    <w:t>Mahindra Renewables Private Limited</w:t>
                  </w:r>
                </w:p>
              </w:tc>
              <w:tc>
                <w:tcPr>
                  <w:tcW w:w="992" w:type="dxa"/>
                  <w:vAlign w:val="center"/>
                </w:tcPr>
                <w:p w14:paraId="5127F35F" w14:textId="754EB5E7" w:rsidR="00C451DE" w:rsidRPr="00E63C86" w:rsidRDefault="00C451DE" w:rsidP="00403C8B">
                  <w:pPr>
                    <w:jc w:val="center"/>
                    <w:rPr>
                      <w:rFonts w:ascii="Tahoma" w:hAnsi="Tahoma" w:cs="Tahoma"/>
                      <w:color w:val="000000"/>
                      <w:sz w:val="20"/>
                      <w:lang w:val="en-US"/>
                    </w:rPr>
                  </w:pPr>
                  <w:r w:rsidRPr="00E63C86">
                    <w:rPr>
                      <w:rFonts w:ascii="Tahoma" w:hAnsi="Tahoma" w:cs="Tahoma"/>
                      <w:color w:val="000000"/>
                      <w:sz w:val="20"/>
                      <w:lang w:val="en-US"/>
                    </w:rPr>
                    <w:t>26.19 %</w:t>
                  </w:r>
                </w:p>
              </w:tc>
              <w:tc>
                <w:tcPr>
                  <w:tcW w:w="1134" w:type="dxa"/>
                  <w:vAlign w:val="center"/>
                </w:tcPr>
                <w:p w14:paraId="7F475CDA" w14:textId="2CF44633" w:rsidR="00C451DE" w:rsidRPr="00E63C86" w:rsidRDefault="00431F73" w:rsidP="00403C8B">
                  <w:pPr>
                    <w:jc w:val="center"/>
                    <w:rPr>
                      <w:rFonts w:ascii="Tahoma" w:hAnsi="Tahoma" w:cs="Tahoma"/>
                      <w:color w:val="000000"/>
                      <w:sz w:val="20"/>
                      <w:lang w:val="en-US"/>
                    </w:rPr>
                  </w:pPr>
                  <w:r w:rsidRPr="00E63C86">
                    <w:rPr>
                      <w:rFonts w:ascii="Tahoma" w:hAnsi="Tahoma" w:cs="Tahoma"/>
                      <w:color w:val="000000"/>
                      <w:sz w:val="20"/>
                      <w:lang w:val="en-US"/>
                    </w:rPr>
                    <w:t>8.73</w:t>
                  </w:r>
                  <w:r w:rsidR="00C451DE" w:rsidRPr="00E63C86">
                    <w:rPr>
                      <w:rFonts w:ascii="Tahoma" w:hAnsi="Tahoma" w:cs="Tahoma"/>
                      <w:color w:val="000000"/>
                      <w:sz w:val="20"/>
                      <w:lang w:val="en-US"/>
                    </w:rPr>
                    <w:t>%</w:t>
                  </w:r>
                </w:p>
              </w:tc>
              <w:tc>
                <w:tcPr>
                  <w:tcW w:w="993" w:type="dxa"/>
                  <w:vAlign w:val="center"/>
                </w:tcPr>
                <w:p w14:paraId="6FC2161F" w14:textId="62BF31B8" w:rsidR="00C451DE" w:rsidRPr="00E63C86" w:rsidRDefault="00F634BA" w:rsidP="00B94E7B">
                  <w:pPr>
                    <w:jc w:val="center"/>
                    <w:rPr>
                      <w:rFonts w:ascii="Tahoma" w:hAnsi="Tahoma" w:cs="Tahoma"/>
                      <w:color w:val="000000"/>
                      <w:sz w:val="20"/>
                      <w:lang w:val="en-US"/>
                    </w:rPr>
                  </w:pPr>
                  <w:r w:rsidRPr="00E63C86">
                    <w:rPr>
                      <w:rFonts w:ascii="Tahoma" w:hAnsi="Tahoma" w:cs="Tahoma"/>
                      <w:color w:val="000000"/>
                      <w:sz w:val="20"/>
                      <w:lang w:val="en-US"/>
                    </w:rPr>
                    <w:t>15.98</w:t>
                  </w:r>
                  <w:r w:rsidR="004A5FA0" w:rsidRPr="00E63C86">
                    <w:rPr>
                      <w:rFonts w:ascii="Tahoma" w:hAnsi="Tahoma" w:cs="Tahoma"/>
                      <w:color w:val="000000"/>
                      <w:sz w:val="20"/>
                      <w:lang w:val="en-US"/>
                    </w:rPr>
                    <w:t>%</w:t>
                  </w:r>
                </w:p>
              </w:tc>
              <w:tc>
                <w:tcPr>
                  <w:tcW w:w="1327" w:type="dxa"/>
                  <w:vAlign w:val="center"/>
                </w:tcPr>
                <w:p w14:paraId="03D79814" w14:textId="4E9DE1F7" w:rsidR="00C451DE" w:rsidRPr="00E63C86" w:rsidRDefault="00B37799" w:rsidP="00B94E7B">
                  <w:pPr>
                    <w:jc w:val="center"/>
                    <w:rPr>
                      <w:rFonts w:ascii="Tahoma" w:hAnsi="Tahoma" w:cs="Tahoma"/>
                      <w:color w:val="000000"/>
                      <w:sz w:val="20"/>
                      <w:lang w:val="en-US"/>
                    </w:rPr>
                  </w:pPr>
                  <w:r w:rsidRPr="00E63C86">
                    <w:rPr>
                      <w:rFonts w:ascii="Tahoma" w:hAnsi="Tahoma" w:cs="Tahoma"/>
                      <w:color w:val="000000"/>
                      <w:sz w:val="20"/>
                      <w:lang w:val="en-US"/>
                    </w:rPr>
                    <w:t>28.35</w:t>
                  </w:r>
                  <w:r w:rsidR="004A5FA0" w:rsidRPr="00E63C86">
                    <w:rPr>
                      <w:rFonts w:ascii="Tahoma" w:hAnsi="Tahoma" w:cs="Tahoma"/>
                      <w:color w:val="000000"/>
                      <w:sz w:val="20"/>
                      <w:lang w:val="en-US"/>
                    </w:rPr>
                    <w:t>%</w:t>
                  </w:r>
                </w:p>
              </w:tc>
            </w:tr>
          </w:tbl>
          <w:p w14:paraId="5CCFC0CC" w14:textId="77777777" w:rsidR="00C451DE" w:rsidRPr="00DD7113" w:rsidRDefault="00C451DE" w:rsidP="00B94E7B">
            <w:pPr>
              <w:rPr>
                <w:rFonts w:ascii="Tahoma" w:eastAsia="Times New Roman" w:hAnsi="Tahoma" w:cs="Tahoma"/>
                <w:sz w:val="20"/>
                <w:lang w:val="en-IN" w:eastAsia="de-DE"/>
              </w:rPr>
            </w:pPr>
          </w:p>
          <w:p w14:paraId="29242FFF" w14:textId="77777777" w:rsidR="00C451DE" w:rsidRPr="00DD7113" w:rsidRDefault="00C451DE" w:rsidP="00B94E7B">
            <w:pPr>
              <w:rPr>
                <w:rFonts w:ascii="Tahoma" w:eastAsia="Times New Roman" w:hAnsi="Tahoma" w:cs="Tahoma"/>
                <w:sz w:val="20"/>
                <w:lang w:val="en-IN" w:eastAsia="de-DE"/>
              </w:rPr>
            </w:pPr>
          </w:p>
          <w:p w14:paraId="6C521F6D" w14:textId="56276F67" w:rsidR="00C451DE" w:rsidRPr="00DD7113" w:rsidRDefault="004A5FA0"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 xml:space="preserve">It is observed that </w:t>
            </w:r>
            <w:r w:rsidR="00C451DE" w:rsidRPr="00DD7113">
              <w:rPr>
                <w:rFonts w:ascii="Tahoma" w:eastAsia="Times New Roman" w:hAnsi="Tahoma" w:cs="Tahoma"/>
                <w:sz w:val="20"/>
                <w:lang w:val="en-IN" w:eastAsia="de-DE"/>
              </w:rPr>
              <w:t xml:space="preserve">ariation of more than 10% </w:t>
            </w:r>
            <w:r w:rsidRPr="00DD7113">
              <w:rPr>
                <w:rFonts w:ascii="Tahoma" w:eastAsia="Times New Roman" w:hAnsi="Tahoma" w:cs="Tahoma"/>
                <w:sz w:val="20"/>
                <w:lang w:val="en-IN" w:eastAsia="de-DE"/>
              </w:rPr>
              <w:t xml:space="preserve">shall be </w:t>
            </w:r>
            <w:r w:rsidR="00C451DE" w:rsidRPr="00DD7113">
              <w:rPr>
                <w:rFonts w:ascii="Tahoma" w:eastAsia="Times New Roman" w:hAnsi="Tahoma" w:cs="Tahoma"/>
                <w:sz w:val="20"/>
                <w:lang w:val="en-IN" w:eastAsia="de-DE"/>
              </w:rPr>
              <w:t>ruled out</w:t>
            </w:r>
            <w:r w:rsidRPr="00DD7113">
              <w:rPr>
                <w:rFonts w:ascii="Tahoma" w:eastAsia="Times New Roman" w:hAnsi="Tahoma" w:cs="Tahoma"/>
                <w:sz w:val="20"/>
                <w:lang w:val="en-IN" w:eastAsia="de-DE"/>
              </w:rPr>
              <w:t xml:space="preserve"> for PLF</w:t>
            </w:r>
            <w:r w:rsidR="00C451DE" w:rsidRPr="00DD7113">
              <w:rPr>
                <w:rFonts w:ascii="Tahoma" w:eastAsia="Times New Roman" w:hAnsi="Tahoma" w:cs="Tahoma"/>
                <w:sz w:val="20"/>
                <w:lang w:val="en-IN" w:eastAsia="de-DE"/>
              </w:rPr>
              <w:t xml:space="preserve">. However, </w:t>
            </w:r>
            <w:r w:rsidRPr="00DD7113">
              <w:rPr>
                <w:rFonts w:ascii="Tahoma" w:eastAsia="Times New Roman" w:hAnsi="Tahoma" w:cs="Tahoma"/>
                <w:sz w:val="20"/>
                <w:lang w:val="en-IN" w:eastAsia="de-DE"/>
              </w:rPr>
              <w:t xml:space="preserve">VVB </w:t>
            </w:r>
            <w:r w:rsidR="00C451DE" w:rsidRPr="00DD7113">
              <w:rPr>
                <w:rFonts w:ascii="Tahoma" w:eastAsia="Times New Roman" w:hAnsi="Tahoma" w:cs="Tahoma"/>
                <w:sz w:val="20"/>
                <w:lang w:val="en-IN" w:eastAsia="de-DE"/>
              </w:rPr>
              <w:t>has checked that to reach the benchmark the PLF should be 3</w:t>
            </w:r>
            <w:r w:rsidR="002D5F77" w:rsidRPr="00DD7113">
              <w:rPr>
                <w:rFonts w:ascii="Tahoma" w:eastAsia="Times New Roman" w:hAnsi="Tahoma" w:cs="Tahoma"/>
                <w:sz w:val="20"/>
                <w:lang w:val="en-IN" w:eastAsia="de-DE"/>
              </w:rPr>
              <w:t>3</w:t>
            </w:r>
            <w:r w:rsidR="00C451DE" w:rsidRPr="00DD7113">
              <w:rPr>
                <w:rFonts w:ascii="Tahoma" w:eastAsia="Times New Roman" w:hAnsi="Tahoma" w:cs="Tahoma"/>
                <w:sz w:val="20"/>
                <w:lang w:val="en-IN" w:eastAsia="de-DE"/>
              </w:rPr>
              <w:t>.</w:t>
            </w:r>
            <w:r w:rsidR="00885778" w:rsidRPr="00DD7113">
              <w:rPr>
                <w:rFonts w:ascii="Tahoma" w:eastAsia="Times New Roman" w:hAnsi="Tahoma" w:cs="Tahoma"/>
                <w:sz w:val="20"/>
                <w:lang w:val="en-IN" w:eastAsia="de-DE"/>
              </w:rPr>
              <w:t>62</w:t>
            </w:r>
            <w:r w:rsidR="00C451DE" w:rsidRPr="00DD7113">
              <w:rPr>
                <w:rFonts w:ascii="Tahoma" w:eastAsia="Times New Roman" w:hAnsi="Tahoma" w:cs="Tahoma"/>
                <w:sz w:val="20"/>
                <w:lang w:val="en-IN" w:eastAsia="de-DE"/>
              </w:rPr>
              <w:t xml:space="preserve">% (such high PLF is not </w:t>
            </w:r>
            <w:r w:rsidR="0015693B">
              <w:rPr>
                <w:rFonts w:ascii="Tahoma" w:eastAsia="Times New Roman" w:hAnsi="Tahoma" w:cs="Tahoma"/>
                <w:sz w:val="20"/>
                <w:lang w:val="en-IN" w:eastAsia="de-DE"/>
              </w:rPr>
              <w:t>feasible</w:t>
            </w:r>
            <w:r w:rsidR="00C451DE" w:rsidRPr="00DD7113">
              <w:rPr>
                <w:rFonts w:ascii="Tahoma" w:eastAsia="Times New Roman" w:hAnsi="Tahoma" w:cs="Tahoma"/>
                <w:sz w:val="20"/>
                <w:lang w:val="en-IN" w:eastAsia="de-DE"/>
              </w:rPr>
              <w:t>)</w:t>
            </w:r>
            <w:r w:rsidR="007452DD">
              <w:rPr>
                <w:rStyle w:val="FootnoteReference"/>
                <w:rFonts w:ascii="Tahoma" w:eastAsia="Times New Roman" w:hAnsi="Tahoma" w:cs="Tahoma"/>
                <w:sz w:val="20"/>
                <w:lang w:val="en-IN" w:eastAsia="de-DE"/>
              </w:rPr>
              <w:footnoteReference w:id="25"/>
            </w:r>
            <w:r w:rsidR="007452DD">
              <w:rPr>
                <w:rStyle w:val="FootnoteReference"/>
                <w:rFonts w:ascii="Tahoma" w:eastAsia="Times New Roman" w:hAnsi="Tahoma" w:cs="Tahoma"/>
                <w:sz w:val="20"/>
                <w:lang w:val="en-IN" w:eastAsia="de-DE"/>
              </w:rPr>
              <w:footnoteReference w:id="26"/>
            </w:r>
            <w:r w:rsidR="00C451DE" w:rsidRPr="00DD7113">
              <w:rPr>
                <w:rFonts w:ascii="Tahoma" w:eastAsia="Times New Roman" w:hAnsi="Tahoma" w:cs="Tahoma"/>
                <w:sz w:val="20"/>
                <w:lang w:val="en-IN" w:eastAsia="de-DE"/>
              </w:rPr>
              <w:t xml:space="preserve"> which required </w:t>
            </w:r>
            <w:r w:rsidR="00B37799" w:rsidRPr="00DD7113">
              <w:rPr>
                <w:rFonts w:ascii="Tahoma" w:eastAsia="Times New Roman" w:hAnsi="Tahoma" w:cs="Tahoma"/>
                <w:sz w:val="20"/>
                <w:lang w:val="en-IN" w:eastAsia="de-DE"/>
              </w:rPr>
              <w:t>28.35</w:t>
            </w:r>
            <w:r w:rsidR="00C451DE" w:rsidRPr="00DD7113">
              <w:rPr>
                <w:rFonts w:ascii="Tahoma" w:eastAsia="Times New Roman" w:hAnsi="Tahoma" w:cs="Tahoma"/>
                <w:sz w:val="20"/>
                <w:lang w:val="en-IN" w:eastAsia="de-DE"/>
              </w:rPr>
              <w:t xml:space="preserve">% variation in PLF. Hence probability of breaching the benchmark is ruled out and it can be concluded that project is additional and acceptable to </w:t>
            </w:r>
            <w:r w:rsidR="002D5F77" w:rsidRPr="00DD7113">
              <w:rPr>
                <w:rFonts w:ascii="Tahoma" w:eastAsia="Times New Roman" w:hAnsi="Tahoma" w:cs="Tahoma"/>
                <w:sz w:val="20"/>
                <w:lang w:val="en-IN" w:eastAsia="de-DE"/>
              </w:rPr>
              <w:t>VVB</w:t>
            </w:r>
            <w:r w:rsidR="00C451DE" w:rsidRPr="00DD7113">
              <w:rPr>
                <w:rFonts w:ascii="Tahoma" w:eastAsia="Times New Roman" w:hAnsi="Tahoma" w:cs="Tahoma"/>
                <w:sz w:val="20"/>
                <w:lang w:val="en-IN" w:eastAsia="de-DE"/>
              </w:rPr>
              <w:t>.</w:t>
            </w:r>
          </w:p>
          <w:p w14:paraId="258C97FA" w14:textId="77777777" w:rsidR="00C451DE" w:rsidRPr="00E63C86" w:rsidRDefault="00C451DE" w:rsidP="00B94E7B">
            <w:pPr>
              <w:rPr>
                <w:rFonts w:ascii="Tahoma" w:hAnsi="Tahoma" w:cs="Tahoma"/>
                <w:sz w:val="20"/>
                <w:lang w:val="en-US"/>
              </w:rPr>
            </w:pPr>
          </w:p>
          <w:p w14:paraId="62F45208" w14:textId="77777777" w:rsidR="00C451DE" w:rsidRPr="00E63C86" w:rsidRDefault="00C451DE" w:rsidP="00B94E7B">
            <w:pPr>
              <w:rPr>
                <w:rFonts w:ascii="Tahoma" w:hAnsi="Tahoma" w:cs="Tahoma"/>
                <w:sz w:val="20"/>
                <w:lang w:val="en-US"/>
              </w:rPr>
            </w:pPr>
          </w:p>
          <w:tbl>
            <w:tblPr>
              <w:tblW w:w="5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1039"/>
              <w:gridCol w:w="1341"/>
              <w:gridCol w:w="1133"/>
            </w:tblGrid>
            <w:tr w:rsidR="00C451DE" w:rsidRPr="00E63C86" w14:paraId="53738B11" w14:textId="77777777" w:rsidTr="002A24E9">
              <w:trPr>
                <w:trHeight w:val="534"/>
              </w:trPr>
              <w:tc>
                <w:tcPr>
                  <w:tcW w:w="1446" w:type="dxa"/>
                  <w:shd w:val="clear" w:color="auto" w:fill="auto"/>
                  <w:vAlign w:val="center"/>
                  <w:hideMark/>
                </w:tcPr>
                <w:p w14:paraId="51FBED5F" w14:textId="77777777" w:rsidR="00C451DE" w:rsidRPr="00DD7113" w:rsidRDefault="00C451DE"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Name of the Investor/Owner/SPVs</w:t>
                  </w:r>
                </w:p>
              </w:tc>
              <w:tc>
                <w:tcPr>
                  <w:tcW w:w="1276" w:type="dxa"/>
                  <w:vAlign w:val="center"/>
                </w:tcPr>
                <w:p w14:paraId="48CE4800" w14:textId="77777777" w:rsidR="00C451DE" w:rsidRPr="00DD7113" w:rsidRDefault="00C451DE" w:rsidP="00B94E7B">
                  <w:pPr>
                    <w:jc w:val="center"/>
                    <w:rPr>
                      <w:rFonts w:ascii="Tahoma" w:eastAsia="Times New Roman" w:hAnsi="Tahoma" w:cs="Tahoma"/>
                      <w:b/>
                      <w:bCs/>
                      <w:color w:val="000000"/>
                      <w:sz w:val="20"/>
                      <w:lang w:val="en-US"/>
                    </w:rPr>
                  </w:pPr>
                  <w:r w:rsidRPr="00DD7113">
                    <w:rPr>
                      <w:rFonts w:ascii="Tahoma" w:hAnsi="Tahoma" w:cs="Tahoma"/>
                      <w:b/>
                      <w:bCs/>
                      <w:color w:val="000000"/>
                      <w:sz w:val="20"/>
                    </w:rPr>
                    <w:t>Average PLF (%)</w:t>
                  </w:r>
                </w:p>
              </w:tc>
              <w:tc>
                <w:tcPr>
                  <w:tcW w:w="1701" w:type="dxa"/>
                  <w:vAlign w:val="center"/>
                </w:tcPr>
                <w:p w14:paraId="2CAD16D2" w14:textId="77777777" w:rsidR="00C451DE" w:rsidRPr="00DD7113" w:rsidRDefault="00C451DE"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Average PLF to reach benchmark</w:t>
                  </w:r>
                </w:p>
              </w:tc>
              <w:tc>
                <w:tcPr>
                  <w:tcW w:w="1417" w:type="dxa"/>
                  <w:vAlign w:val="center"/>
                </w:tcPr>
                <w:p w14:paraId="07514292" w14:textId="77777777" w:rsidR="00C451DE" w:rsidRPr="00DD7113" w:rsidRDefault="00C451DE"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Variation</w:t>
                  </w:r>
                </w:p>
              </w:tc>
            </w:tr>
            <w:tr w:rsidR="00C451DE" w:rsidRPr="00E63C86" w14:paraId="5B57CF83" w14:textId="77777777" w:rsidTr="002A24E9">
              <w:trPr>
                <w:trHeight w:val="251"/>
              </w:trPr>
              <w:tc>
                <w:tcPr>
                  <w:tcW w:w="1446" w:type="dxa"/>
                  <w:shd w:val="clear" w:color="auto" w:fill="auto"/>
                  <w:noWrap/>
                  <w:vAlign w:val="center"/>
                  <w:hideMark/>
                </w:tcPr>
                <w:p w14:paraId="12AAF594" w14:textId="3089AB37" w:rsidR="00C451DE" w:rsidRPr="00DD7113" w:rsidRDefault="00EE1E6D" w:rsidP="00B94E7B">
                  <w:pPr>
                    <w:jc w:val="center"/>
                    <w:rPr>
                      <w:rFonts w:ascii="Tahoma" w:eastAsia="Times New Roman" w:hAnsi="Tahoma" w:cs="Tahoma"/>
                      <w:color w:val="000000"/>
                      <w:sz w:val="20"/>
                      <w:lang w:val="en-US"/>
                    </w:rPr>
                  </w:pPr>
                  <w:r w:rsidRPr="00E63C86">
                    <w:rPr>
                      <w:rFonts w:ascii="Tahoma" w:hAnsi="Tahoma" w:cs="Tahoma"/>
                      <w:sz w:val="20"/>
                      <w:lang w:val="en-US"/>
                    </w:rPr>
                    <w:t>Mahindra Renewables Private Limited</w:t>
                  </w:r>
                </w:p>
              </w:tc>
              <w:tc>
                <w:tcPr>
                  <w:tcW w:w="1276" w:type="dxa"/>
                  <w:shd w:val="clear" w:color="auto" w:fill="auto"/>
                </w:tcPr>
                <w:p w14:paraId="439BDF8B" w14:textId="77777777" w:rsidR="00C451DE" w:rsidRPr="00E63C86" w:rsidRDefault="00C451DE" w:rsidP="00B94E7B">
                  <w:pPr>
                    <w:jc w:val="center"/>
                    <w:rPr>
                      <w:rFonts w:ascii="Tahoma" w:hAnsi="Tahoma" w:cs="Tahoma"/>
                      <w:color w:val="000000"/>
                      <w:sz w:val="20"/>
                      <w:lang w:val="en-US"/>
                    </w:rPr>
                  </w:pPr>
                  <w:r w:rsidRPr="00E63C86">
                    <w:rPr>
                      <w:rFonts w:ascii="Tahoma" w:hAnsi="Tahoma" w:cs="Tahoma"/>
                      <w:sz w:val="20"/>
                      <w:lang w:val="en-US"/>
                    </w:rPr>
                    <w:t xml:space="preserve">26.19 </w:t>
                  </w:r>
                  <w:r w:rsidRPr="00E63C86">
                    <w:rPr>
                      <w:rFonts w:ascii="Tahoma" w:hAnsi="Tahoma" w:cs="Tahoma"/>
                      <w:color w:val="000000"/>
                      <w:sz w:val="20"/>
                      <w:lang w:val="en-US"/>
                    </w:rPr>
                    <w:t>%</w:t>
                  </w:r>
                </w:p>
              </w:tc>
              <w:tc>
                <w:tcPr>
                  <w:tcW w:w="1701" w:type="dxa"/>
                  <w:shd w:val="clear" w:color="auto" w:fill="auto"/>
                </w:tcPr>
                <w:p w14:paraId="4DDBBADA" w14:textId="17467EDF" w:rsidR="00C451DE" w:rsidRPr="00DD7113" w:rsidRDefault="00C451DE" w:rsidP="00B94E7B">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3</w:t>
                  </w:r>
                  <w:r w:rsidR="002D5F77" w:rsidRPr="00DD7113">
                    <w:rPr>
                      <w:rFonts w:ascii="Tahoma" w:eastAsia="Times New Roman" w:hAnsi="Tahoma" w:cs="Tahoma"/>
                      <w:color w:val="000000"/>
                      <w:sz w:val="20"/>
                      <w:lang w:val="en-US"/>
                    </w:rPr>
                    <w:t>3.</w:t>
                  </w:r>
                  <w:r w:rsidR="00652711" w:rsidRPr="00DD7113">
                    <w:rPr>
                      <w:rFonts w:ascii="Tahoma" w:eastAsia="Times New Roman" w:hAnsi="Tahoma" w:cs="Tahoma"/>
                      <w:color w:val="000000"/>
                      <w:sz w:val="20"/>
                      <w:lang w:val="en-US"/>
                    </w:rPr>
                    <w:t>6</w:t>
                  </w:r>
                  <w:r w:rsidR="002D5F77" w:rsidRPr="00DD7113">
                    <w:rPr>
                      <w:rFonts w:ascii="Tahoma" w:eastAsia="Times New Roman" w:hAnsi="Tahoma" w:cs="Tahoma"/>
                      <w:color w:val="000000"/>
                      <w:sz w:val="20"/>
                      <w:lang w:val="en-US"/>
                    </w:rPr>
                    <w:t>1</w:t>
                  </w:r>
                  <w:r w:rsidRPr="00DD7113">
                    <w:rPr>
                      <w:rFonts w:ascii="Tahoma" w:eastAsia="Times New Roman" w:hAnsi="Tahoma" w:cs="Tahoma"/>
                      <w:color w:val="000000"/>
                      <w:sz w:val="20"/>
                      <w:lang w:val="en-US"/>
                    </w:rPr>
                    <w:t>%</w:t>
                  </w:r>
                </w:p>
              </w:tc>
              <w:tc>
                <w:tcPr>
                  <w:tcW w:w="1417" w:type="dxa"/>
                </w:tcPr>
                <w:p w14:paraId="019C117E" w14:textId="68FCDD64" w:rsidR="00C451DE" w:rsidRPr="00DD7113" w:rsidRDefault="00B37799" w:rsidP="00B94E7B">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28.35</w:t>
                  </w:r>
                  <w:r w:rsidR="002D5F77" w:rsidRPr="00DD7113">
                    <w:rPr>
                      <w:rFonts w:ascii="Tahoma" w:eastAsia="Times New Roman" w:hAnsi="Tahoma" w:cs="Tahoma"/>
                      <w:color w:val="000000"/>
                      <w:sz w:val="20"/>
                      <w:lang w:val="en-US"/>
                    </w:rPr>
                    <w:t>%</w:t>
                  </w:r>
                </w:p>
              </w:tc>
            </w:tr>
          </w:tbl>
          <w:p w14:paraId="52C0AC08" w14:textId="77777777" w:rsidR="00C451DE" w:rsidRPr="00DD7113" w:rsidRDefault="00C451DE" w:rsidP="00B94E7B">
            <w:pPr>
              <w:rPr>
                <w:rFonts w:ascii="Tahoma" w:eastAsia="Times New Roman" w:hAnsi="Tahoma" w:cs="Tahoma"/>
                <w:sz w:val="20"/>
                <w:lang w:val="en-IN" w:eastAsia="de-DE"/>
              </w:rPr>
            </w:pPr>
          </w:p>
          <w:p w14:paraId="4494933C" w14:textId="77777777" w:rsidR="00C451DE" w:rsidRPr="00DD7113" w:rsidRDefault="00C451DE" w:rsidP="00B94E7B">
            <w:pPr>
              <w:rPr>
                <w:rFonts w:ascii="Tahoma" w:eastAsia="Times New Roman" w:hAnsi="Tahoma" w:cs="Tahoma"/>
                <w:sz w:val="20"/>
                <w:lang w:val="en-IN" w:eastAsia="de-DE"/>
              </w:rPr>
            </w:pPr>
            <w:r w:rsidRPr="00DD7113">
              <w:rPr>
                <w:rFonts w:ascii="Tahoma" w:eastAsia="Times New Roman" w:hAnsi="Tahoma" w:cs="Tahoma"/>
                <w:sz w:val="20"/>
                <w:lang w:val="en-IN" w:eastAsia="de-DE"/>
              </w:rPr>
              <w:t>Based on sectoral scope expert and local knowledge, the project PLF considered as per DPR for the proposed project activity is found to be appropriate for solar projects.</w:t>
            </w:r>
          </w:p>
        </w:tc>
      </w:tr>
      <w:tr w:rsidR="00C451DE" w:rsidRPr="00E63C86" w14:paraId="3A427A64" w14:textId="77777777" w:rsidTr="002A24E9">
        <w:tc>
          <w:tcPr>
            <w:tcW w:w="1980" w:type="dxa"/>
            <w:shd w:val="clear" w:color="auto" w:fill="auto"/>
          </w:tcPr>
          <w:p w14:paraId="676BD688" w14:textId="77777777" w:rsidR="00C451DE" w:rsidRPr="00DD7113" w:rsidRDefault="00C451DE" w:rsidP="00B94E7B">
            <w:pPr>
              <w:rPr>
                <w:rFonts w:ascii="Tahoma" w:eastAsia="Times New Roman" w:hAnsi="Tahoma" w:cs="Tahoma"/>
                <w:b/>
                <w:sz w:val="20"/>
                <w:lang w:val="en-IN" w:eastAsia="de-DE"/>
              </w:rPr>
            </w:pPr>
            <w:r w:rsidRPr="00DD7113">
              <w:rPr>
                <w:rFonts w:ascii="Tahoma" w:eastAsia="Times New Roman" w:hAnsi="Tahoma" w:cs="Tahoma"/>
                <w:b/>
                <w:sz w:val="20"/>
                <w:lang w:val="en-IN" w:eastAsia="de-DE"/>
              </w:rPr>
              <w:t>Tax Rates</w:t>
            </w:r>
          </w:p>
        </w:tc>
        <w:tc>
          <w:tcPr>
            <w:tcW w:w="6237" w:type="dxa"/>
            <w:shd w:val="clear" w:color="auto" w:fill="auto"/>
          </w:tcPr>
          <w:p w14:paraId="2F11FBB8" w14:textId="77777777" w:rsidR="00C451DE" w:rsidRPr="00DD7113" w:rsidRDefault="00C451DE" w:rsidP="00B94E7B">
            <w:pPr>
              <w:rPr>
                <w:rFonts w:ascii="Tahoma" w:eastAsia="Times New Roman" w:hAnsi="Tahoma" w:cs="Tahoma"/>
                <w:sz w:val="20"/>
                <w:lang w:val="en-IN" w:eastAsia="de-DE"/>
              </w:rPr>
            </w:pPr>
          </w:p>
          <w:tbl>
            <w:tblPr>
              <w:tblW w:w="5000" w:type="pct"/>
              <w:jc w:val="center"/>
              <w:tblLook w:val="04A0" w:firstRow="1" w:lastRow="0" w:firstColumn="1" w:lastColumn="0" w:noHBand="0" w:noVBand="1"/>
            </w:tblPr>
            <w:tblGrid>
              <w:gridCol w:w="4092"/>
              <w:gridCol w:w="2821"/>
            </w:tblGrid>
            <w:tr w:rsidR="00C451DE" w:rsidRPr="00E63C86" w14:paraId="1C03A886" w14:textId="77777777" w:rsidTr="002A24E9">
              <w:trPr>
                <w:trHeight w:val="268"/>
                <w:jc w:val="center"/>
              </w:trPr>
              <w:tc>
                <w:tcPr>
                  <w:tcW w:w="2960"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FF2934A" w14:textId="77777777" w:rsidR="00C451DE" w:rsidRPr="00DD7113" w:rsidRDefault="00C451DE" w:rsidP="00B94E7B">
                  <w:pPr>
                    <w:rPr>
                      <w:rFonts w:ascii="Tahoma" w:eastAsia="Times New Roman" w:hAnsi="Tahoma" w:cs="Tahoma"/>
                      <w:b/>
                      <w:bCs/>
                      <w:sz w:val="20"/>
                      <w:lang w:val="en-US"/>
                    </w:rPr>
                  </w:pPr>
                  <w:r w:rsidRPr="00DD7113">
                    <w:rPr>
                      <w:rFonts w:ascii="Tahoma" w:eastAsia="Times New Roman" w:hAnsi="Tahoma" w:cs="Tahoma"/>
                      <w:b/>
                      <w:bCs/>
                      <w:sz w:val="20"/>
                      <w:lang w:val="en-US"/>
                    </w:rPr>
                    <w:t>Income tax rate (%)</w:t>
                  </w:r>
                </w:p>
              </w:tc>
              <w:tc>
                <w:tcPr>
                  <w:tcW w:w="20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968BA" w14:textId="77777777" w:rsidR="00C451DE" w:rsidRPr="00DD7113" w:rsidRDefault="00C451DE" w:rsidP="00B94E7B">
                  <w:pPr>
                    <w:jc w:val="center"/>
                    <w:rPr>
                      <w:rFonts w:ascii="Tahoma" w:eastAsia="Times New Roman" w:hAnsi="Tahoma" w:cs="Tahoma"/>
                      <w:bCs/>
                      <w:sz w:val="20"/>
                      <w:lang w:val="en-US"/>
                    </w:rPr>
                  </w:pPr>
                  <w:r w:rsidRPr="00E63C86">
                    <w:rPr>
                      <w:rFonts w:ascii="Tahoma" w:hAnsi="Tahoma" w:cs="Tahoma"/>
                      <w:sz w:val="20"/>
                      <w:lang w:val="en-US"/>
                    </w:rPr>
                    <w:t>30.00 %</w:t>
                  </w:r>
                </w:p>
              </w:tc>
            </w:tr>
            <w:tr w:rsidR="00C451DE" w:rsidRPr="00E63C86" w14:paraId="5CC5BE62" w14:textId="77777777" w:rsidTr="002A24E9">
              <w:trPr>
                <w:trHeight w:val="268"/>
                <w:jc w:val="center"/>
              </w:trPr>
              <w:tc>
                <w:tcPr>
                  <w:tcW w:w="2960" w:type="pct"/>
                  <w:tcBorders>
                    <w:top w:val="nil"/>
                    <w:left w:val="single" w:sz="8" w:space="0" w:color="auto"/>
                    <w:bottom w:val="single" w:sz="4" w:space="0" w:color="auto"/>
                    <w:right w:val="single" w:sz="4" w:space="0" w:color="auto"/>
                  </w:tcBorders>
                  <w:shd w:val="clear" w:color="auto" w:fill="auto"/>
                  <w:noWrap/>
                  <w:vAlign w:val="center"/>
                  <w:hideMark/>
                </w:tcPr>
                <w:p w14:paraId="5364E762" w14:textId="77777777" w:rsidR="00C451DE" w:rsidRPr="00DD7113" w:rsidRDefault="00C451DE" w:rsidP="00B94E7B">
                  <w:pPr>
                    <w:rPr>
                      <w:rFonts w:ascii="Tahoma" w:eastAsia="Times New Roman" w:hAnsi="Tahoma" w:cs="Tahoma"/>
                      <w:b/>
                      <w:bCs/>
                      <w:sz w:val="20"/>
                      <w:lang w:val="en-US"/>
                    </w:rPr>
                  </w:pPr>
                  <w:r w:rsidRPr="00DD7113">
                    <w:rPr>
                      <w:rFonts w:ascii="Tahoma" w:eastAsia="Times New Roman" w:hAnsi="Tahoma" w:cs="Tahoma"/>
                      <w:b/>
                      <w:bCs/>
                      <w:sz w:val="20"/>
                      <w:lang w:val="en-US"/>
                    </w:rPr>
                    <w:t>MAT (Minimum Alternate tax) (%)</w:t>
                  </w:r>
                </w:p>
              </w:tc>
              <w:tc>
                <w:tcPr>
                  <w:tcW w:w="2040" w:type="pct"/>
                  <w:tcBorders>
                    <w:top w:val="nil"/>
                    <w:left w:val="single" w:sz="4" w:space="0" w:color="auto"/>
                    <w:bottom w:val="single" w:sz="4" w:space="0" w:color="auto"/>
                    <w:right w:val="single" w:sz="4" w:space="0" w:color="auto"/>
                  </w:tcBorders>
                  <w:shd w:val="clear" w:color="auto" w:fill="auto"/>
                  <w:noWrap/>
                  <w:vAlign w:val="center"/>
                  <w:hideMark/>
                </w:tcPr>
                <w:p w14:paraId="610D781C" w14:textId="77777777" w:rsidR="00C451DE" w:rsidRPr="00DD7113" w:rsidRDefault="00C451DE" w:rsidP="00B94E7B">
                  <w:pPr>
                    <w:jc w:val="center"/>
                    <w:rPr>
                      <w:rFonts w:ascii="Tahoma" w:eastAsia="Times New Roman" w:hAnsi="Tahoma" w:cs="Tahoma"/>
                      <w:bCs/>
                      <w:sz w:val="20"/>
                      <w:lang w:val="en-US"/>
                    </w:rPr>
                  </w:pPr>
                  <w:r w:rsidRPr="00E63C86">
                    <w:rPr>
                      <w:rFonts w:ascii="Tahoma" w:hAnsi="Tahoma" w:cs="Tahoma"/>
                      <w:sz w:val="20"/>
                      <w:lang w:val="en-US"/>
                    </w:rPr>
                    <w:t>18.50 %</w:t>
                  </w:r>
                </w:p>
              </w:tc>
            </w:tr>
            <w:tr w:rsidR="00C451DE" w:rsidRPr="00E63C86" w14:paraId="69930F08" w14:textId="77777777" w:rsidTr="002A24E9">
              <w:trPr>
                <w:trHeight w:val="281"/>
                <w:jc w:val="center"/>
              </w:trPr>
              <w:tc>
                <w:tcPr>
                  <w:tcW w:w="29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25AB3E" w14:textId="77777777" w:rsidR="00C451DE" w:rsidRPr="00DD7113" w:rsidRDefault="00C451DE" w:rsidP="00B94E7B">
                  <w:pPr>
                    <w:rPr>
                      <w:rFonts w:ascii="Tahoma" w:eastAsia="Times New Roman" w:hAnsi="Tahoma" w:cs="Tahoma"/>
                      <w:b/>
                      <w:bCs/>
                      <w:sz w:val="20"/>
                      <w:lang w:val="en-US"/>
                    </w:rPr>
                  </w:pPr>
                  <w:r w:rsidRPr="00DD7113">
                    <w:rPr>
                      <w:rFonts w:ascii="Tahoma" w:eastAsia="Times New Roman" w:hAnsi="Tahoma" w:cs="Tahoma"/>
                      <w:b/>
                      <w:bCs/>
                      <w:sz w:val="20"/>
                      <w:lang w:val="en-US"/>
                    </w:rPr>
                    <w:t>Surcharge (%)</w:t>
                  </w:r>
                </w:p>
              </w:tc>
              <w:tc>
                <w:tcPr>
                  <w:tcW w:w="2040" w:type="pct"/>
                  <w:tcBorders>
                    <w:top w:val="single" w:sz="4" w:space="0" w:color="auto"/>
                    <w:left w:val="nil"/>
                    <w:bottom w:val="single" w:sz="4" w:space="0" w:color="auto"/>
                    <w:right w:val="single" w:sz="4" w:space="0" w:color="auto"/>
                  </w:tcBorders>
                  <w:shd w:val="clear" w:color="auto" w:fill="auto"/>
                  <w:noWrap/>
                  <w:vAlign w:val="center"/>
                  <w:hideMark/>
                </w:tcPr>
                <w:p w14:paraId="252723BF" w14:textId="77777777" w:rsidR="00C451DE" w:rsidRPr="00DD7113" w:rsidRDefault="00C451DE" w:rsidP="00B94E7B">
                  <w:pPr>
                    <w:jc w:val="center"/>
                    <w:rPr>
                      <w:rFonts w:ascii="Tahoma" w:eastAsia="Times New Roman" w:hAnsi="Tahoma" w:cs="Tahoma"/>
                      <w:bCs/>
                      <w:sz w:val="20"/>
                      <w:lang w:val="en-US"/>
                    </w:rPr>
                  </w:pPr>
                  <w:r w:rsidRPr="00E63C86">
                    <w:rPr>
                      <w:rFonts w:ascii="Tahoma" w:hAnsi="Tahoma" w:cs="Tahoma"/>
                      <w:sz w:val="20"/>
                      <w:lang w:val="en-US"/>
                    </w:rPr>
                    <w:t>12.00 %</w:t>
                  </w:r>
                </w:p>
              </w:tc>
            </w:tr>
            <w:tr w:rsidR="00C451DE" w:rsidRPr="00E63C86" w14:paraId="2679B2E9" w14:textId="77777777" w:rsidTr="002A24E9">
              <w:trPr>
                <w:trHeight w:val="281"/>
                <w:jc w:val="center"/>
              </w:trPr>
              <w:tc>
                <w:tcPr>
                  <w:tcW w:w="296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B48C09" w14:textId="77777777" w:rsidR="00C451DE" w:rsidRPr="00DD7113" w:rsidRDefault="00C451DE" w:rsidP="00B94E7B">
                  <w:pPr>
                    <w:rPr>
                      <w:rFonts w:ascii="Tahoma" w:eastAsia="Times New Roman" w:hAnsi="Tahoma" w:cs="Tahoma"/>
                      <w:b/>
                      <w:bCs/>
                      <w:sz w:val="20"/>
                      <w:lang w:val="en-US"/>
                    </w:rPr>
                  </w:pPr>
                  <w:r w:rsidRPr="00DD7113">
                    <w:rPr>
                      <w:rFonts w:ascii="Tahoma" w:eastAsia="Times New Roman" w:hAnsi="Tahoma" w:cs="Tahoma"/>
                      <w:b/>
                      <w:bCs/>
                      <w:sz w:val="20"/>
                      <w:lang w:val="en-US"/>
                    </w:rPr>
                    <w:t>Health &amp; Education Cess (%)</w:t>
                  </w:r>
                </w:p>
              </w:tc>
              <w:tc>
                <w:tcPr>
                  <w:tcW w:w="2040" w:type="pct"/>
                  <w:tcBorders>
                    <w:top w:val="single" w:sz="4" w:space="0" w:color="auto"/>
                    <w:left w:val="nil"/>
                    <w:bottom w:val="single" w:sz="8" w:space="0" w:color="auto"/>
                    <w:right w:val="single" w:sz="4" w:space="0" w:color="auto"/>
                  </w:tcBorders>
                  <w:shd w:val="clear" w:color="auto" w:fill="auto"/>
                  <w:noWrap/>
                  <w:vAlign w:val="center"/>
                </w:tcPr>
                <w:p w14:paraId="2E6CFEDA" w14:textId="77777777" w:rsidR="00C451DE" w:rsidRPr="00E63C86" w:rsidRDefault="00C451DE" w:rsidP="00B94E7B">
                  <w:pPr>
                    <w:jc w:val="center"/>
                    <w:rPr>
                      <w:rFonts w:ascii="Tahoma" w:hAnsi="Tahoma" w:cs="Tahoma"/>
                      <w:sz w:val="20"/>
                      <w:lang w:val="en-US"/>
                    </w:rPr>
                  </w:pPr>
                  <w:r w:rsidRPr="00E63C86">
                    <w:rPr>
                      <w:rFonts w:ascii="Tahoma" w:hAnsi="Tahoma" w:cs="Tahoma"/>
                      <w:sz w:val="20"/>
                      <w:lang w:val="en-US"/>
                    </w:rPr>
                    <w:t>4 %</w:t>
                  </w:r>
                </w:p>
              </w:tc>
            </w:tr>
          </w:tbl>
          <w:p w14:paraId="25D15396" w14:textId="77777777" w:rsidR="00C451DE" w:rsidRPr="00DD7113" w:rsidRDefault="00C451DE" w:rsidP="00B94E7B">
            <w:pPr>
              <w:spacing w:before="240"/>
              <w:rPr>
                <w:rFonts w:ascii="Tahoma" w:eastAsia="Times New Roman" w:hAnsi="Tahoma" w:cs="Tahoma"/>
                <w:sz w:val="20"/>
                <w:lang w:val="en-IN" w:eastAsia="de-DE"/>
              </w:rPr>
            </w:pPr>
            <w:r w:rsidRPr="00DD7113">
              <w:rPr>
                <w:rFonts w:ascii="Tahoma" w:eastAsia="Times New Roman" w:hAnsi="Tahoma" w:cs="Tahoma"/>
                <w:sz w:val="20"/>
                <w:lang w:val="en-IN" w:eastAsia="de-DE"/>
              </w:rPr>
              <w:t xml:space="preserve">The above table shows the tax rate considered for individual project Owner and the same is found suitable. </w:t>
            </w:r>
          </w:p>
          <w:p w14:paraId="6A806B25" w14:textId="77777777" w:rsidR="00C451DE" w:rsidRPr="00DD7113" w:rsidRDefault="00C451DE" w:rsidP="00B94E7B">
            <w:pPr>
              <w:rPr>
                <w:rFonts w:ascii="Tahoma" w:eastAsia="Times New Roman" w:hAnsi="Tahoma" w:cs="Tahoma"/>
                <w:sz w:val="20"/>
                <w:lang w:val="en-IN" w:eastAsia="de-DE"/>
              </w:rPr>
            </w:pPr>
          </w:p>
          <w:p w14:paraId="5B9B597C" w14:textId="417FD0CE" w:rsidR="00C451DE" w:rsidRPr="00E63C86" w:rsidRDefault="00C451DE" w:rsidP="00B94E7B">
            <w:pPr>
              <w:rPr>
                <w:rFonts w:ascii="Tahoma" w:eastAsia="Times New Roman" w:hAnsi="Tahoma" w:cs="Tahoma"/>
                <w:sz w:val="20"/>
                <w:lang w:val="en-US" w:eastAsia="de-DE"/>
              </w:rPr>
            </w:pPr>
            <w:r w:rsidRPr="00E63C86">
              <w:rPr>
                <w:rFonts w:ascii="Tahoma" w:eastAsia="Times New Roman" w:hAnsi="Tahoma" w:cs="Tahoma"/>
                <w:sz w:val="20"/>
                <w:lang w:val="en-US" w:eastAsia="de-DE"/>
              </w:rPr>
              <w:t>Assessment team noted that the project developer has adopted book depreciation rates as per Schedule XIV of the Companies Act, 1956 for computing book profit and Income Tax Act 1961 stipulated for income tax calculation, which are in conformity with the accepted accounting principles adopted by the company and income tax laws in the host country i.e. I</w:t>
            </w:r>
            <w:r w:rsidR="002A24E9" w:rsidRPr="00E63C86">
              <w:rPr>
                <w:rFonts w:ascii="Tahoma" w:eastAsia="Times New Roman" w:hAnsi="Tahoma" w:cs="Tahoma"/>
                <w:sz w:val="20"/>
                <w:lang w:val="en-US" w:eastAsia="de-DE"/>
              </w:rPr>
              <w:t>ndia</w:t>
            </w:r>
            <w:r w:rsidRPr="00E63C86">
              <w:rPr>
                <w:rFonts w:ascii="Tahoma" w:eastAsia="Times New Roman" w:hAnsi="Tahoma" w:cs="Tahoma"/>
                <w:sz w:val="20"/>
                <w:lang w:val="en-US" w:eastAsia="de-DE"/>
              </w:rPr>
              <w:t>. Tax liability has been calculated as per the income tax rules and the rulings given. In computing the income tax liability, the project developers have considered Tax holiday (u/s 80IA of the Income Tax Act, 1961). The tax rates assumed corresponds to the tax rate prevailing at the time of taking decision. Hence, these assumptions are appropriate during decision making context and thus acceptable to the assessment team.</w:t>
            </w:r>
          </w:p>
          <w:p w14:paraId="71C4CB3A" w14:textId="77777777" w:rsidR="00C451DE" w:rsidRPr="00E63C86" w:rsidRDefault="00C451DE" w:rsidP="00B94E7B">
            <w:pPr>
              <w:rPr>
                <w:rFonts w:ascii="Tahoma" w:eastAsia="Times New Roman" w:hAnsi="Tahoma" w:cs="Tahoma"/>
                <w:sz w:val="20"/>
                <w:lang w:val="en-US" w:eastAsia="de-DE"/>
              </w:rPr>
            </w:pPr>
          </w:p>
          <w:p w14:paraId="25B56077" w14:textId="77777777" w:rsidR="00C451DE" w:rsidRPr="00DD7113" w:rsidRDefault="00C451DE" w:rsidP="00B94E7B">
            <w:pPr>
              <w:rPr>
                <w:rFonts w:ascii="Tahoma" w:eastAsia="Times New Roman" w:hAnsi="Tahoma" w:cs="Tahoma"/>
                <w:sz w:val="20"/>
                <w:lang w:val="en-IN" w:eastAsia="de-DE"/>
              </w:rPr>
            </w:pPr>
            <w:r w:rsidRPr="00E63C86">
              <w:rPr>
                <w:rFonts w:ascii="Tahoma" w:eastAsia="Times New Roman" w:hAnsi="Tahoma" w:cs="Tahoma"/>
                <w:sz w:val="20"/>
                <w:lang w:val="en-US" w:eastAsia="de-DE"/>
              </w:rPr>
              <w:t xml:space="preserve">No further assessment is required as the Values are directly procured from Income Tax Act, 1961 which is standard guideline for Tax value in India. </w:t>
            </w:r>
          </w:p>
        </w:tc>
      </w:tr>
    </w:tbl>
    <w:p w14:paraId="34F991D6" w14:textId="77777777" w:rsidR="00BD3DCF" w:rsidRPr="00DD7113" w:rsidRDefault="00BD3DCF" w:rsidP="00BD3DCF">
      <w:pPr>
        <w:tabs>
          <w:tab w:val="left" w:pos="1440"/>
        </w:tabs>
        <w:spacing w:line="276" w:lineRule="auto"/>
        <w:rPr>
          <w:rFonts w:ascii="Tahoma" w:hAnsi="Tahoma" w:cs="Tahoma"/>
          <w:sz w:val="20"/>
          <w:lang w:val="en-US"/>
        </w:rPr>
      </w:pPr>
    </w:p>
    <w:p w14:paraId="29E699DE" w14:textId="760B1CB3" w:rsidR="00BD3DCF" w:rsidRPr="00DD7113" w:rsidRDefault="00BD3DCF" w:rsidP="00BD3DCF">
      <w:pPr>
        <w:tabs>
          <w:tab w:val="left" w:pos="1440"/>
        </w:tabs>
        <w:spacing w:line="276" w:lineRule="auto"/>
        <w:rPr>
          <w:rFonts w:ascii="Tahoma" w:hAnsi="Tahoma" w:cs="Tahoma"/>
          <w:sz w:val="20"/>
          <w:lang w:val="en-US"/>
        </w:rPr>
      </w:pPr>
      <w:r w:rsidRPr="00DD7113">
        <w:rPr>
          <w:rFonts w:ascii="Tahoma" w:hAnsi="Tahoma" w:cs="Tahoma"/>
          <w:sz w:val="20"/>
          <w:lang w:val="en-US"/>
        </w:rPr>
        <w:t>Assessment team also confirmed the breaching values for individual parameters and thus confirms that the project is still additional</w:t>
      </w:r>
      <w:r w:rsidR="00026419" w:rsidRPr="00DD7113">
        <w:rPr>
          <w:rFonts w:ascii="Tahoma" w:hAnsi="Tahoma" w:cs="Tahoma"/>
          <w:sz w:val="20"/>
          <w:lang w:val="en-US"/>
        </w:rPr>
        <w:t xml:space="preserve">. </w:t>
      </w:r>
    </w:p>
    <w:p w14:paraId="1B4FA283" w14:textId="77777777" w:rsidR="00BD3DCF" w:rsidRPr="00DD7113" w:rsidRDefault="00BD3DCF" w:rsidP="00BD3DCF">
      <w:pPr>
        <w:tabs>
          <w:tab w:val="left" w:pos="1440"/>
        </w:tabs>
        <w:spacing w:line="276" w:lineRule="auto"/>
        <w:rPr>
          <w:rFonts w:ascii="Tahoma" w:hAnsi="Tahoma" w:cs="Tahoma"/>
          <w:sz w:val="20"/>
          <w:lang w:val="en-US"/>
        </w:rPr>
      </w:pPr>
    </w:p>
    <w:tbl>
      <w:tblPr>
        <w:tblW w:w="10482" w:type="dxa"/>
        <w:jc w:val="center"/>
        <w:tblLook w:val="04A0" w:firstRow="1" w:lastRow="0" w:firstColumn="1" w:lastColumn="0" w:noHBand="0" w:noVBand="1"/>
      </w:tblPr>
      <w:tblGrid>
        <w:gridCol w:w="3591"/>
        <w:gridCol w:w="1575"/>
        <w:gridCol w:w="2221"/>
        <w:gridCol w:w="1617"/>
        <w:gridCol w:w="1478"/>
      </w:tblGrid>
      <w:tr w:rsidR="00135F2B" w:rsidRPr="00DD7113" w14:paraId="10D4691E" w14:textId="77777777" w:rsidTr="00B94E7B">
        <w:trPr>
          <w:trHeight w:val="301"/>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95CBC6" w14:textId="77777777" w:rsidR="00135F2B" w:rsidRPr="00DD7113" w:rsidRDefault="00135F2B"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Name of the Investor/Owner/SPVs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EB76990" w14:textId="77777777" w:rsidR="00135F2B" w:rsidRPr="00DD7113" w:rsidRDefault="00135F2B"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Project Cost as per DPR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D596BE4" w14:textId="77777777" w:rsidR="00135F2B" w:rsidRPr="00DD7113" w:rsidRDefault="00135F2B"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Project Cost as per loan sanction letter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A8CD49B" w14:textId="77777777" w:rsidR="00135F2B" w:rsidRPr="00DD7113" w:rsidRDefault="00135F2B" w:rsidP="00B94E7B">
            <w:pPr>
              <w:jc w:val="center"/>
              <w:rPr>
                <w:rFonts w:ascii="Tahoma" w:eastAsia="Times New Roman" w:hAnsi="Tahoma" w:cs="Tahoma"/>
                <w:b/>
                <w:bCs/>
                <w:color w:val="000000"/>
                <w:sz w:val="20"/>
                <w:lang w:val="en-US"/>
              </w:rPr>
            </w:pPr>
            <w:r w:rsidRPr="00DD7113">
              <w:rPr>
                <w:rFonts w:ascii="Tahoma" w:hAnsi="Tahoma" w:cs="Tahoma"/>
                <w:b/>
                <w:bCs/>
                <w:color w:val="000000"/>
                <w:sz w:val="20"/>
              </w:rPr>
              <w:t>Variation in Project Cost</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7C522C9" w14:textId="77777777" w:rsidR="00135F2B" w:rsidRPr="00DD7113" w:rsidRDefault="00135F2B" w:rsidP="00B94E7B">
            <w:pPr>
              <w:jc w:val="center"/>
              <w:rPr>
                <w:rFonts w:ascii="Tahoma" w:eastAsia="Times New Roman" w:hAnsi="Tahoma" w:cs="Tahoma"/>
                <w:b/>
                <w:bCs/>
                <w:color w:val="000000"/>
                <w:sz w:val="20"/>
                <w:lang w:val="en-US"/>
              </w:rPr>
            </w:pPr>
            <w:r w:rsidRPr="00DD7113">
              <w:rPr>
                <w:rFonts w:ascii="Tahoma" w:hAnsi="Tahoma" w:cs="Tahoma"/>
                <w:b/>
                <w:bCs/>
                <w:color w:val="000000"/>
                <w:sz w:val="20"/>
              </w:rPr>
              <w:t>Breaching Value</w:t>
            </w:r>
          </w:p>
        </w:tc>
      </w:tr>
      <w:tr w:rsidR="00135F2B" w:rsidRPr="00DD7113" w14:paraId="7B40CD9A" w14:textId="77777777" w:rsidTr="00574DE7">
        <w:trPr>
          <w:trHeight w:val="176"/>
          <w:jc w:val="center"/>
        </w:trPr>
        <w:tc>
          <w:tcPr>
            <w:tcW w:w="0" w:type="auto"/>
            <w:vMerge w:val="restart"/>
            <w:tcBorders>
              <w:top w:val="nil"/>
              <w:left w:val="single" w:sz="4" w:space="0" w:color="auto"/>
              <w:right w:val="single" w:sz="4" w:space="0" w:color="auto"/>
            </w:tcBorders>
            <w:shd w:val="clear" w:color="auto" w:fill="auto"/>
            <w:noWrap/>
            <w:vAlign w:val="center"/>
            <w:hideMark/>
          </w:tcPr>
          <w:p w14:paraId="3FD14D2F" w14:textId="634059E1" w:rsidR="00135F2B" w:rsidRPr="00DD7113" w:rsidRDefault="00EE1E6D" w:rsidP="00B94E7B">
            <w:pPr>
              <w:jc w:val="center"/>
              <w:rPr>
                <w:rFonts w:ascii="Tahoma" w:eastAsia="Times New Roman" w:hAnsi="Tahoma" w:cs="Tahoma"/>
                <w:color w:val="000000"/>
                <w:sz w:val="20"/>
                <w:lang w:val="en-US"/>
              </w:rPr>
            </w:pPr>
            <w:r w:rsidRPr="00DD7113">
              <w:rPr>
                <w:rFonts w:ascii="Tahoma" w:hAnsi="Tahoma" w:cs="Tahoma"/>
                <w:sz w:val="20"/>
              </w:rPr>
              <w:t>Mahindra Renewables Private Limited</w:t>
            </w:r>
          </w:p>
        </w:tc>
        <w:tc>
          <w:tcPr>
            <w:tcW w:w="0" w:type="auto"/>
            <w:tcBorders>
              <w:top w:val="nil"/>
              <w:left w:val="nil"/>
              <w:bottom w:val="single" w:sz="4" w:space="0" w:color="auto"/>
              <w:right w:val="single" w:sz="4" w:space="0" w:color="auto"/>
            </w:tcBorders>
            <w:shd w:val="clear" w:color="auto" w:fill="auto"/>
            <w:vAlign w:val="center"/>
            <w:hideMark/>
          </w:tcPr>
          <w:p w14:paraId="5B8AE122" w14:textId="07782FB4" w:rsidR="00135F2B" w:rsidRPr="00DD7113" w:rsidRDefault="00431F73" w:rsidP="00B94E7B">
            <w:pPr>
              <w:jc w:val="center"/>
              <w:rPr>
                <w:rFonts w:ascii="Tahoma" w:eastAsia="Times New Roman" w:hAnsi="Tahoma" w:cs="Tahoma"/>
                <w:sz w:val="20"/>
                <w:lang w:val="en-IN"/>
              </w:rPr>
            </w:pPr>
            <w:r w:rsidRPr="00DD7113">
              <w:rPr>
                <w:rFonts w:ascii="Tahoma" w:hAnsi="Tahoma" w:cs="Tahoma"/>
                <w:sz w:val="20"/>
              </w:rPr>
              <w:t>11,767.50</w:t>
            </w:r>
            <w:r w:rsidR="00135F2B" w:rsidRPr="00DD7113">
              <w:rPr>
                <w:rFonts w:ascii="Tahoma" w:hAnsi="Tahoma" w:cs="Tahoma"/>
                <w:sz w:val="20"/>
              </w:rPr>
              <w:t xml:space="preserve"> </w:t>
            </w:r>
            <w:r w:rsidR="00F84B52" w:rsidRPr="00DD7113">
              <w:rPr>
                <w:rFonts w:ascii="Tahoma" w:hAnsi="Tahoma" w:cs="Tahoma"/>
                <w:sz w:val="20"/>
              </w:rPr>
              <w:t>m</w:t>
            </w:r>
            <w:r w:rsidR="000D096B" w:rsidRPr="00DD7113">
              <w:rPr>
                <w:rFonts w:ascii="Tahoma" w:hAnsi="Tahoma" w:cs="Tahoma"/>
                <w:sz w:val="20"/>
              </w:rPr>
              <w:t>illion</w:t>
            </w:r>
            <w:r w:rsidR="00F84B52" w:rsidRPr="00DD7113">
              <w:rPr>
                <w:rFonts w:ascii="Tahoma" w:hAnsi="Tahoma" w:cs="Tahoma"/>
                <w:sz w:val="20"/>
              </w:rPr>
              <w:t xml:space="preserve"> INR</w:t>
            </w:r>
          </w:p>
        </w:tc>
        <w:tc>
          <w:tcPr>
            <w:tcW w:w="0" w:type="auto"/>
            <w:tcBorders>
              <w:top w:val="nil"/>
              <w:left w:val="nil"/>
              <w:bottom w:val="single" w:sz="4" w:space="0" w:color="auto"/>
              <w:right w:val="single" w:sz="4" w:space="0" w:color="auto"/>
            </w:tcBorders>
            <w:shd w:val="clear" w:color="auto" w:fill="auto"/>
            <w:vAlign w:val="center"/>
            <w:hideMark/>
          </w:tcPr>
          <w:p w14:paraId="79EBC61E" w14:textId="3F7F6A42" w:rsidR="00135F2B" w:rsidRPr="00DD7113" w:rsidRDefault="00652711" w:rsidP="00B94E7B">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12,008.00</w:t>
            </w:r>
            <w:r w:rsidR="000D096B" w:rsidRPr="00DD7113">
              <w:rPr>
                <w:rFonts w:ascii="Tahoma" w:eastAsia="Times New Roman" w:hAnsi="Tahoma" w:cs="Tahoma"/>
                <w:color w:val="000000"/>
                <w:sz w:val="20"/>
                <w:lang w:val="en-US"/>
              </w:rPr>
              <w:t xml:space="preserve"> </w:t>
            </w:r>
            <w:r w:rsidR="00F84B52" w:rsidRPr="00DD7113">
              <w:rPr>
                <w:rFonts w:ascii="Tahoma" w:hAnsi="Tahoma" w:cs="Tahoma"/>
                <w:sz w:val="20"/>
              </w:rPr>
              <w:t>million INR</w:t>
            </w:r>
          </w:p>
        </w:tc>
        <w:tc>
          <w:tcPr>
            <w:tcW w:w="0" w:type="auto"/>
            <w:tcBorders>
              <w:top w:val="nil"/>
              <w:left w:val="nil"/>
              <w:bottom w:val="single" w:sz="4" w:space="0" w:color="auto"/>
              <w:right w:val="single" w:sz="4" w:space="0" w:color="auto"/>
            </w:tcBorders>
            <w:shd w:val="clear" w:color="auto" w:fill="auto"/>
            <w:vAlign w:val="center"/>
          </w:tcPr>
          <w:p w14:paraId="651C54E6" w14:textId="2D07C545" w:rsidR="00135F2B" w:rsidRPr="00DD7113" w:rsidRDefault="003F3D42" w:rsidP="00B94E7B">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0.204</w:t>
            </w:r>
            <w:r w:rsidR="007D2E5D" w:rsidRPr="00DD7113">
              <w:rPr>
                <w:rFonts w:ascii="Tahoma" w:eastAsia="Times New Roman" w:hAnsi="Tahoma" w:cs="Tahoma"/>
                <w:color w:val="000000"/>
                <w:sz w:val="20"/>
                <w:lang w:val="en-US"/>
              </w:rPr>
              <w:t>%</w:t>
            </w:r>
          </w:p>
        </w:tc>
        <w:tc>
          <w:tcPr>
            <w:tcW w:w="0" w:type="auto"/>
            <w:tcBorders>
              <w:top w:val="nil"/>
              <w:left w:val="nil"/>
              <w:bottom w:val="single" w:sz="4" w:space="0" w:color="auto"/>
              <w:right w:val="single" w:sz="4" w:space="0" w:color="auto"/>
            </w:tcBorders>
            <w:shd w:val="clear" w:color="auto" w:fill="auto"/>
            <w:vAlign w:val="center"/>
          </w:tcPr>
          <w:p w14:paraId="0AF1D9E5" w14:textId="2671AF3E" w:rsidR="00135F2B" w:rsidRPr="00DD7113" w:rsidRDefault="00152676" w:rsidP="00B94E7B">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9,241.02</w:t>
            </w:r>
            <w:r w:rsidR="000D096B" w:rsidRPr="00DD7113">
              <w:rPr>
                <w:rFonts w:ascii="Tahoma" w:eastAsia="Times New Roman" w:hAnsi="Tahoma" w:cs="Tahoma"/>
                <w:color w:val="000000"/>
                <w:sz w:val="20"/>
                <w:lang w:val="en-US"/>
              </w:rPr>
              <w:t xml:space="preserve"> </w:t>
            </w:r>
            <w:r w:rsidR="00F84B52" w:rsidRPr="00DD7113">
              <w:rPr>
                <w:rFonts w:ascii="Tahoma" w:hAnsi="Tahoma" w:cs="Tahoma"/>
                <w:sz w:val="20"/>
              </w:rPr>
              <w:t>million INR</w:t>
            </w:r>
          </w:p>
        </w:tc>
      </w:tr>
      <w:tr w:rsidR="00135F2B" w:rsidRPr="00DD7113" w14:paraId="729D2FBF" w14:textId="77777777" w:rsidTr="00574DE7">
        <w:trPr>
          <w:trHeight w:val="301"/>
          <w:jc w:val="center"/>
        </w:trPr>
        <w:tc>
          <w:tcPr>
            <w:tcW w:w="0" w:type="auto"/>
            <w:vMerge/>
            <w:tcBorders>
              <w:left w:val="single" w:sz="4" w:space="0" w:color="auto"/>
              <w:right w:val="single" w:sz="4" w:space="0" w:color="auto"/>
            </w:tcBorders>
            <w:shd w:val="clear" w:color="auto" w:fill="auto"/>
            <w:vAlign w:val="center"/>
          </w:tcPr>
          <w:p w14:paraId="001C7B9E" w14:textId="62A30A4B" w:rsidR="00135F2B" w:rsidRPr="00DD7113" w:rsidRDefault="00135F2B" w:rsidP="00B94E7B">
            <w:pPr>
              <w:jc w:val="center"/>
              <w:rPr>
                <w:rFonts w:ascii="Tahoma" w:eastAsia="Times New Roman" w:hAnsi="Tahoma" w:cs="Tahoma"/>
                <w:b/>
                <w:bCs/>
                <w:color w:val="000000"/>
                <w:sz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FBF1AD0" w14:textId="77777777" w:rsidR="00135F2B" w:rsidRPr="00DD7113" w:rsidRDefault="00135F2B"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O&amp;M Cost as per DPR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174832B" w14:textId="77777777" w:rsidR="00135F2B" w:rsidRPr="00DD7113" w:rsidRDefault="00135F2B"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Variation in O&amp;M Cost</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DD8D62C" w14:textId="77777777" w:rsidR="00135F2B" w:rsidRPr="00DD7113" w:rsidRDefault="00135F2B" w:rsidP="00B94E7B">
            <w:pPr>
              <w:jc w:val="center"/>
              <w:rPr>
                <w:rFonts w:ascii="Tahoma" w:eastAsia="Times New Roman" w:hAnsi="Tahoma" w:cs="Tahoma"/>
                <w:b/>
                <w:bCs/>
                <w:color w:val="000000"/>
                <w:sz w:val="20"/>
                <w:lang w:val="en-US"/>
              </w:rPr>
            </w:pPr>
            <w:r w:rsidRPr="00DD7113">
              <w:rPr>
                <w:rFonts w:ascii="Tahoma" w:hAnsi="Tahoma" w:cs="Tahoma"/>
                <w:b/>
                <w:bCs/>
                <w:color w:val="000000"/>
                <w:sz w:val="20"/>
              </w:rPr>
              <w:t>Breaching Value</w:t>
            </w:r>
          </w:p>
        </w:tc>
      </w:tr>
      <w:tr w:rsidR="00135F2B" w:rsidRPr="00DD7113" w14:paraId="37503CA4" w14:textId="77777777" w:rsidTr="00574DE7">
        <w:trPr>
          <w:trHeight w:val="176"/>
          <w:jc w:val="center"/>
        </w:trPr>
        <w:tc>
          <w:tcPr>
            <w:tcW w:w="0" w:type="auto"/>
            <w:vMerge/>
            <w:tcBorders>
              <w:left w:val="single" w:sz="4" w:space="0" w:color="auto"/>
              <w:right w:val="single" w:sz="4" w:space="0" w:color="auto"/>
            </w:tcBorders>
            <w:shd w:val="clear" w:color="auto" w:fill="auto"/>
            <w:noWrap/>
            <w:vAlign w:val="center"/>
          </w:tcPr>
          <w:p w14:paraId="133DA375" w14:textId="23CED94E" w:rsidR="00135F2B" w:rsidRPr="00DD7113" w:rsidRDefault="00135F2B" w:rsidP="00B94E7B">
            <w:pPr>
              <w:jc w:val="center"/>
              <w:rPr>
                <w:rFonts w:ascii="Tahoma" w:eastAsia="Times New Roman" w:hAnsi="Tahoma" w:cs="Tahoma"/>
                <w:color w:val="000000"/>
                <w:sz w:val="20"/>
                <w:lang w:val="en-US"/>
              </w:rPr>
            </w:pPr>
          </w:p>
        </w:tc>
        <w:tc>
          <w:tcPr>
            <w:tcW w:w="0" w:type="auto"/>
            <w:gridSpan w:val="2"/>
            <w:tcBorders>
              <w:top w:val="nil"/>
              <w:left w:val="nil"/>
              <w:bottom w:val="single" w:sz="4" w:space="0" w:color="auto"/>
              <w:right w:val="single" w:sz="4" w:space="0" w:color="auto"/>
            </w:tcBorders>
            <w:shd w:val="clear" w:color="auto" w:fill="auto"/>
            <w:vAlign w:val="center"/>
          </w:tcPr>
          <w:p w14:paraId="3EB476BA" w14:textId="27C4BA56" w:rsidR="00135F2B" w:rsidRPr="00DD7113" w:rsidRDefault="00135F2B" w:rsidP="00B94E7B">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50</w:t>
            </w:r>
            <w:r w:rsidR="00F84B52" w:rsidRPr="00DD7113">
              <w:rPr>
                <w:rFonts w:ascii="Tahoma" w:eastAsia="Times New Roman" w:hAnsi="Tahoma" w:cs="Tahoma"/>
                <w:color w:val="000000"/>
                <w:sz w:val="20"/>
                <w:lang w:val="en-US"/>
              </w:rPr>
              <w:t xml:space="preserve"> million INR</w:t>
            </w:r>
          </w:p>
        </w:tc>
        <w:tc>
          <w:tcPr>
            <w:tcW w:w="0" w:type="auto"/>
            <w:tcBorders>
              <w:top w:val="nil"/>
              <w:left w:val="nil"/>
              <w:bottom w:val="single" w:sz="4" w:space="0" w:color="auto"/>
              <w:right w:val="single" w:sz="4" w:space="0" w:color="auto"/>
            </w:tcBorders>
            <w:shd w:val="clear" w:color="auto" w:fill="auto"/>
            <w:vAlign w:val="center"/>
          </w:tcPr>
          <w:p w14:paraId="2C3B9264" w14:textId="0FDA5E93" w:rsidR="00135F2B" w:rsidRPr="00DD7113" w:rsidRDefault="00152676" w:rsidP="00152676">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0%</w:t>
            </w:r>
          </w:p>
        </w:tc>
        <w:tc>
          <w:tcPr>
            <w:tcW w:w="0" w:type="auto"/>
            <w:tcBorders>
              <w:top w:val="nil"/>
              <w:left w:val="nil"/>
              <w:bottom w:val="single" w:sz="4" w:space="0" w:color="auto"/>
              <w:right w:val="single" w:sz="4" w:space="0" w:color="auto"/>
            </w:tcBorders>
            <w:shd w:val="clear" w:color="auto" w:fill="auto"/>
            <w:vAlign w:val="center"/>
          </w:tcPr>
          <w:p w14:paraId="046BD17C" w14:textId="0E437E87" w:rsidR="00135F2B" w:rsidRPr="00DD7113" w:rsidRDefault="000D096B" w:rsidP="00B94E7B">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&lt; 0 INR</w:t>
            </w:r>
          </w:p>
        </w:tc>
      </w:tr>
      <w:tr w:rsidR="00135F2B" w:rsidRPr="00DD7113" w14:paraId="6FBCDAE5" w14:textId="77777777" w:rsidTr="00574DE7">
        <w:trPr>
          <w:trHeight w:val="301"/>
          <w:jc w:val="center"/>
        </w:trPr>
        <w:tc>
          <w:tcPr>
            <w:tcW w:w="0" w:type="auto"/>
            <w:vMerge/>
            <w:tcBorders>
              <w:left w:val="single" w:sz="4" w:space="0" w:color="auto"/>
              <w:right w:val="single" w:sz="4" w:space="0" w:color="auto"/>
            </w:tcBorders>
            <w:shd w:val="clear" w:color="auto" w:fill="auto"/>
            <w:vAlign w:val="center"/>
          </w:tcPr>
          <w:p w14:paraId="1C333B11" w14:textId="51735B0E" w:rsidR="00135F2B" w:rsidRPr="00DD7113" w:rsidRDefault="00135F2B" w:rsidP="00B94E7B">
            <w:pPr>
              <w:jc w:val="center"/>
              <w:rPr>
                <w:rFonts w:ascii="Tahoma" w:eastAsia="Times New Roman" w:hAnsi="Tahoma" w:cs="Tahoma"/>
                <w:b/>
                <w:bCs/>
                <w:color w:val="000000"/>
                <w:sz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46DCCB2" w14:textId="77777777" w:rsidR="00135F2B" w:rsidRPr="00DD7113" w:rsidRDefault="00135F2B"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Tariff Rate as per DPR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352BA7B" w14:textId="77777777" w:rsidR="00135F2B" w:rsidRPr="00DD7113" w:rsidRDefault="00135F2B" w:rsidP="00B94E7B">
            <w:pPr>
              <w:jc w:val="center"/>
              <w:rPr>
                <w:rFonts w:ascii="Tahoma" w:eastAsia="Times New Roman" w:hAnsi="Tahoma" w:cs="Tahoma"/>
                <w:b/>
                <w:bCs/>
                <w:color w:val="000000"/>
                <w:sz w:val="20"/>
                <w:lang w:val="en-US"/>
              </w:rPr>
            </w:pPr>
            <w:r w:rsidRPr="00DD7113">
              <w:rPr>
                <w:rFonts w:ascii="Tahoma" w:hAnsi="Tahoma" w:cs="Tahoma"/>
                <w:b/>
                <w:bCs/>
                <w:color w:val="000000"/>
                <w:sz w:val="20"/>
              </w:rPr>
              <w:t>Actual Tariff Rate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7C8D73B" w14:textId="77777777" w:rsidR="00135F2B" w:rsidRPr="00DD7113" w:rsidRDefault="00135F2B" w:rsidP="00B94E7B">
            <w:pPr>
              <w:jc w:val="center"/>
              <w:rPr>
                <w:rFonts w:ascii="Tahoma" w:eastAsia="Times New Roman" w:hAnsi="Tahoma" w:cs="Tahoma"/>
                <w:b/>
                <w:bCs/>
                <w:color w:val="000000"/>
                <w:sz w:val="20"/>
                <w:lang w:val="en-US"/>
              </w:rPr>
            </w:pPr>
            <w:r w:rsidRPr="00DD7113">
              <w:rPr>
                <w:rFonts w:ascii="Tahoma" w:hAnsi="Tahoma" w:cs="Tahoma"/>
                <w:b/>
                <w:bCs/>
                <w:color w:val="000000"/>
                <w:sz w:val="20"/>
              </w:rPr>
              <w:t>Variation in Tariff Rate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F59E0B" w14:textId="77777777" w:rsidR="00135F2B" w:rsidRPr="00DD7113" w:rsidRDefault="00135F2B" w:rsidP="00B94E7B">
            <w:pPr>
              <w:jc w:val="center"/>
              <w:rPr>
                <w:rFonts w:ascii="Tahoma" w:eastAsia="Times New Roman" w:hAnsi="Tahoma" w:cs="Tahoma"/>
                <w:b/>
                <w:bCs/>
                <w:color w:val="000000"/>
                <w:sz w:val="20"/>
                <w:lang w:val="en-US"/>
              </w:rPr>
            </w:pPr>
            <w:r w:rsidRPr="00DD7113">
              <w:rPr>
                <w:rFonts w:ascii="Tahoma" w:hAnsi="Tahoma" w:cs="Tahoma"/>
                <w:b/>
                <w:bCs/>
                <w:color w:val="000000"/>
                <w:sz w:val="20"/>
              </w:rPr>
              <w:t>Breaching Value</w:t>
            </w:r>
          </w:p>
        </w:tc>
      </w:tr>
      <w:tr w:rsidR="00135F2B" w:rsidRPr="00DD7113" w14:paraId="4E5BC398" w14:textId="77777777" w:rsidTr="00574DE7">
        <w:trPr>
          <w:trHeight w:val="176"/>
          <w:jc w:val="center"/>
        </w:trPr>
        <w:tc>
          <w:tcPr>
            <w:tcW w:w="0" w:type="auto"/>
            <w:vMerge/>
            <w:tcBorders>
              <w:left w:val="single" w:sz="4" w:space="0" w:color="auto"/>
              <w:right w:val="single" w:sz="4" w:space="0" w:color="auto"/>
            </w:tcBorders>
            <w:shd w:val="clear" w:color="auto" w:fill="auto"/>
            <w:noWrap/>
            <w:vAlign w:val="center"/>
          </w:tcPr>
          <w:p w14:paraId="3B26674C" w14:textId="5178FA22" w:rsidR="00135F2B" w:rsidRPr="00DD7113" w:rsidRDefault="00135F2B" w:rsidP="00B94E7B">
            <w:pPr>
              <w:jc w:val="center"/>
              <w:rPr>
                <w:rFonts w:ascii="Tahoma" w:eastAsia="Times New Roman" w:hAnsi="Tahoma" w:cs="Tahoma"/>
                <w:color w:val="000000"/>
                <w:sz w:val="20"/>
                <w:lang w:val="en-US"/>
              </w:rPr>
            </w:pPr>
          </w:p>
        </w:tc>
        <w:tc>
          <w:tcPr>
            <w:tcW w:w="0" w:type="auto"/>
            <w:tcBorders>
              <w:top w:val="nil"/>
              <w:left w:val="nil"/>
              <w:bottom w:val="single" w:sz="4" w:space="0" w:color="auto"/>
              <w:right w:val="single" w:sz="4" w:space="0" w:color="auto"/>
            </w:tcBorders>
            <w:shd w:val="clear" w:color="auto" w:fill="auto"/>
            <w:hideMark/>
          </w:tcPr>
          <w:p w14:paraId="4B559BDC" w14:textId="161C4F41" w:rsidR="00135F2B" w:rsidRPr="00DD7113" w:rsidRDefault="00135F2B" w:rsidP="00B94E7B">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2.5</w:t>
            </w:r>
            <w:r w:rsidR="00652711" w:rsidRPr="00DD7113">
              <w:rPr>
                <w:rFonts w:ascii="Tahoma" w:eastAsia="Times New Roman" w:hAnsi="Tahoma" w:cs="Tahoma"/>
                <w:color w:val="000000"/>
                <w:sz w:val="20"/>
                <w:lang w:val="en-US"/>
              </w:rPr>
              <w:t>3</w:t>
            </w:r>
            <w:r w:rsidR="00F84B52" w:rsidRPr="00DD7113">
              <w:rPr>
                <w:rFonts w:ascii="Tahoma" w:eastAsia="Times New Roman" w:hAnsi="Tahoma" w:cs="Tahoma"/>
                <w:color w:val="000000"/>
                <w:sz w:val="20"/>
                <w:lang w:val="en-US"/>
              </w:rPr>
              <w:t xml:space="preserve"> INR</w:t>
            </w:r>
          </w:p>
        </w:tc>
        <w:tc>
          <w:tcPr>
            <w:tcW w:w="0" w:type="auto"/>
            <w:tcBorders>
              <w:top w:val="nil"/>
              <w:left w:val="nil"/>
              <w:bottom w:val="single" w:sz="4" w:space="0" w:color="auto"/>
              <w:right w:val="single" w:sz="4" w:space="0" w:color="auto"/>
            </w:tcBorders>
            <w:shd w:val="clear" w:color="auto" w:fill="auto"/>
            <w:hideMark/>
          </w:tcPr>
          <w:p w14:paraId="2E492B2D" w14:textId="57192BF5" w:rsidR="00135F2B" w:rsidRPr="00DD7113" w:rsidRDefault="00135F2B" w:rsidP="00B94E7B">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2.5</w:t>
            </w:r>
            <w:r w:rsidR="00652711" w:rsidRPr="00DD7113">
              <w:rPr>
                <w:rFonts w:ascii="Tahoma" w:eastAsia="Times New Roman" w:hAnsi="Tahoma" w:cs="Tahoma"/>
                <w:color w:val="000000"/>
                <w:sz w:val="20"/>
                <w:lang w:val="en-US"/>
              </w:rPr>
              <w:t>3</w:t>
            </w:r>
            <w:r w:rsidRPr="00DD7113">
              <w:rPr>
                <w:rFonts w:ascii="Tahoma" w:eastAsia="Times New Roman" w:hAnsi="Tahoma" w:cs="Tahoma"/>
                <w:color w:val="000000"/>
                <w:sz w:val="20"/>
                <w:lang w:val="en-US"/>
              </w:rPr>
              <w:t xml:space="preserve"> </w:t>
            </w:r>
            <w:r w:rsidR="00F84B52" w:rsidRPr="00DD7113">
              <w:rPr>
                <w:rFonts w:ascii="Tahoma" w:eastAsia="Times New Roman" w:hAnsi="Tahoma" w:cs="Tahoma"/>
                <w:color w:val="000000"/>
                <w:sz w:val="20"/>
                <w:lang w:val="en-US"/>
              </w:rPr>
              <w:t>INR</w:t>
            </w:r>
          </w:p>
        </w:tc>
        <w:tc>
          <w:tcPr>
            <w:tcW w:w="0" w:type="auto"/>
            <w:tcBorders>
              <w:top w:val="nil"/>
              <w:left w:val="nil"/>
              <w:bottom w:val="single" w:sz="4" w:space="0" w:color="auto"/>
              <w:right w:val="single" w:sz="4" w:space="0" w:color="auto"/>
            </w:tcBorders>
            <w:shd w:val="clear" w:color="auto" w:fill="auto"/>
            <w:vAlign w:val="center"/>
            <w:hideMark/>
          </w:tcPr>
          <w:p w14:paraId="480A3889" w14:textId="476AF14A" w:rsidR="00135F2B" w:rsidRPr="00DD7113" w:rsidRDefault="00652711" w:rsidP="00B94E7B">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0%</w:t>
            </w:r>
          </w:p>
        </w:tc>
        <w:tc>
          <w:tcPr>
            <w:tcW w:w="0" w:type="auto"/>
            <w:tcBorders>
              <w:top w:val="nil"/>
              <w:left w:val="nil"/>
              <w:bottom w:val="single" w:sz="4" w:space="0" w:color="auto"/>
              <w:right w:val="single" w:sz="4" w:space="0" w:color="auto"/>
            </w:tcBorders>
            <w:shd w:val="clear" w:color="auto" w:fill="auto"/>
            <w:vAlign w:val="center"/>
            <w:hideMark/>
          </w:tcPr>
          <w:p w14:paraId="4B27BBC8" w14:textId="3F48AB33" w:rsidR="00135F2B" w:rsidRPr="00DD7113" w:rsidRDefault="00135F2B" w:rsidP="00B94E7B">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3.</w:t>
            </w:r>
            <w:r w:rsidR="00152676" w:rsidRPr="00DD7113">
              <w:rPr>
                <w:rFonts w:ascii="Tahoma" w:eastAsia="Times New Roman" w:hAnsi="Tahoma" w:cs="Tahoma"/>
                <w:color w:val="000000"/>
                <w:sz w:val="20"/>
                <w:lang w:val="en-US"/>
              </w:rPr>
              <w:t>25</w:t>
            </w:r>
            <w:r w:rsidR="000D096B" w:rsidRPr="00DD7113">
              <w:rPr>
                <w:rFonts w:ascii="Tahoma" w:eastAsia="Times New Roman" w:hAnsi="Tahoma" w:cs="Tahoma"/>
                <w:color w:val="000000"/>
                <w:sz w:val="20"/>
                <w:lang w:val="en-US"/>
              </w:rPr>
              <w:t xml:space="preserve"> INR</w:t>
            </w:r>
          </w:p>
        </w:tc>
      </w:tr>
      <w:tr w:rsidR="00135F2B" w:rsidRPr="00DD7113" w14:paraId="14B29A46" w14:textId="77777777" w:rsidTr="00574DE7">
        <w:trPr>
          <w:trHeight w:val="301"/>
          <w:jc w:val="center"/>
        </w:trPr>
        <w:tc>
          <w:tcPr>
            <w:tcW w:w="0" w:type="auto"/>
            <w:vMerge/>
            <w:tcBorders>
              <w:left w:val="single" w:sz="4" w:space="0" w:color="auto"/>
              <w:right w:val="single" w:sz="4" w:space="0" w:color="auto"/>
            </w:tcBorders>
            <w:shd w:val="clear" w:color="auto" w:fill="auto"/>
            <w:vAlign w:val="center"/>
          </w:tcPr>
          <w:p w14:paraId="316B7330" w14:textId="2920C039" w:rsidR="00135F2B" w:rsidRPr="00DD7113" w:rsidRDefault="00135F2B" w:rsidP="00B94E7B">
            <w:pPr>
              <w:jc w:val="center"/>
              <w:rPr>
                <w:rFonts w:ascii="Tahoma" w:eastAsia="Times New Roman" w:hAnsi="Tahoma" w:cs="Tahoma"/>
                <w:b/>
                <w:bCs/>
                <w:color w:val="000000"/>
                <w:sz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2ED188" w14:textId="77777777" w:rsidR="00135F2B" w:rsidRPr="00DD7113" w:rsidRDefault="00135F2B" w:rsidP="00B94E7B">
            <w:pPr>
              <w:jc w:val="center"/>
              <w:rPr>
                <w:rFonts w:ascii="Tahoma" w:eastAsia="Times New Roman" w:hAnsi="Tahoma" w:cs="Tahoma"/>
                <w:b/>
                <w:bCs/>
                <w:color w:val="000000"/>
                <w:sz w:val="20"/>
                <w:lang w:val="en-US"/>
              </w:rPr>
            </w:pPr>
            <w:r w:rsidRPr="00DD7113">
              <w:rPr>
                <w:rFonts w:ascii="Tahoma" w:hAnsi="Tahoma" w:cs="Tahoma"/>
                <w:b/>
                <w:bCs/>
                <w:color w:val="000000"/>
                <w:sz w:val="20"/>
              </w:rPr>
              <w:t>Average PLF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2900C2" w14:textId="77777777" w:rsidR="00135F2B" w:rsidRPr="00DD7113" w:rsidRDefault="00135F2B" w:rsidP="00B94E7B">
            <w:pPr>
              <w:jc w:val="center"/>
              <w:rPr>
                <w:rFonts w:ascii="Tahoma" w:eastAsia="Times New Roman" w:hAnsi="Tahoma" w:cs="Tahoma"/>
                <w:b/>
                <w:bCs/>
                <w:color w:val="000000"/>
                <w:sz w:val="20"/>
                <w:lang w:val="en-US"/>
              </w:rPr>
            </w:pPr>
            <w:r w:rsidRPr="00E63C86">
              <w:rPr>
                <w:rFonts w:ascii="Tahoma" w:hAnsi="Tahoma" w:cs="Tahoma"/>
                <w:b/>
                <w:bCs/>
                <w:color w:val="000000"/>
                <w:sz w:val="20"/>
                <w:lang w:val="en-US"/>
              </w:rPr>
              <w:t>Average PLF to reach benchmark</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50EEEB8" w14:textId="77777777" w:rsidR="00135F2B" w:rsidRPr="00DD7113" w:rsidRDefault="00135F2B" w:rsidP="00B94E7B">
            <w:pPr>
              <w:jc w:val="center"/>
              <w:rPr>
                <w:rFonts w:ascii="Tahoma" w:eastAsia="Times New Roman" w:hAnsi="Tahoma" w:cs="Tahoma"/>
                <w:b/>
                <w:bCs/>
                <w:color w:val="000000"/>
                <w:sz w:val="20"/>
                <w:lang w:val="en-US"/>
              </w:rPr>
            </w:pPr>
            <w:r w:rsidRPr="00DD7113">
              <w:rPr>
                <w:rFonts w:ascii="Tahoma" w:hAnsi="Tahoma" w:cs="Tahoma"/>
                <w:b/>
                <w:bCs/>
                <w:color w:val="000000"/>
                <w:sz w:val="20"/>
              </w:rPr>
              <w:t>Variation</w:t>
            </w:r>
          </w:p>
        </w:tc>
        <w:tc>
          <w:tcPr>
            <w:tcW w:w="0" w:type="auto"/>
            <w:tcBorders>
              <w:top w:val="single" w:sz="4" w:space="0" w:color="auto"/>
              <w:left w:val="nil"/>
              <w:bottom w:val="single" w:sz="4" w:space="0" w:color="auto"/>
              <w:right w:val="single" w:sz="4" w:space="0" w:color="auto"/>
            </w:tcBorders>
            <w:shd w:val="clear" w:color="auto" w:fill="auto"/>
          </w:tcPr>
          <w:p w14:paraId="78E8C3F6" w14:textId="77777777" w:rsidR="00135F2B" w:rsidRPr="00DD7113" w:rsidRDefault="00135F2B" w:rsidP="00B94E7B">
            <w:pPr>
              <w:jc w:val="center"/>
              <w:rPr>
                <w:rFonts w:ascii="Tahoma" w:eastAsia="Times New Roman" w:hAnsi="Tahoma" w:cs="Tahoma"/>
                <w:b/>
                <w:bCs/>
                <w:color w:val="000000"/>
                <w:sz w:val="20"/>
                <w:lang w:val="en-US"/>
              </w:rPr>
            </w:pPr>
          </w:p>
        </w:tc>
      </w:tr>
      <w:tr w:rsidR="00FD00FD" w:rsidRPr="00DD7113" w14:paraId="4A63DFC1" w14:textId="77777777" w:rsidTr="00C42ACC">
        <w:trPr>
          <w:trHeight w:val="199"/>
          <w:jc w:val="center"/>
        </w:trPr>
        <w:tc>
          <w:tcPr>
            <w:tcW w:w="0" w:type="auto"/>
            <w:vMerge/>
            <w:tcBorders>
              <w:left w:val="single" w:sz="4" w:space="0" w:color="auto"/>
              <w:bottom w:val="single" w:sz="4" w:space="0" w:color="auto"/>
              <w:right w:val="single" w:sz="4" w:space="0" w:color="auto"/>
            </w:tcBorders>
            <w:shd w:val="clear" w:color="auto" w:fill="auto"/>
            <w:noWrap/>
            <w:vAlign w:val="center"/>
          </w:tcPr>
          <w:p w14:paraId="22D5241B" w14:textId="687B0453" w:rsidR="00FD00FD" w:rsidRPr="00DD7113" w:rsidRDefault="00FD00FD" w:rsidP="00FD00FD">
            <w:pPr>
              <w:jc w:val="center"/>
              <w:rPr>
                <w:rFonts w:ascii="Tahoma" w:eastAsia="Times New Roman" w:hAnsi="Tahoma" w:cs="Tahoma"/>
                <w:color w:val="000000"/>
                <w:sz w:val="20"/>
                <w:lang w:val="en-US"/>
              </w:rPr>
            </w:pPr>
          </w:p>
        </w:tc>
        <w:tc>
          <w:tcPr>
            <w:tcW w:w="0" w:type="auto"/>
            <w:tcBorders>
              <w:top w:val="nil"/>
              <w:left w:val="nil"/>
              <w:bottom w:val="single" w:sz="4" w:space="0" w:color="auto"/>
              <w:right w:val="single" w:sz="4" w:space="0" w:color="auto"/>
            </w:tcBorders>
            <w:shd w:val="clear" w:color="auto" w:fill="auto"/>
            <w:hideMark/>
          </w:tcPr>
          <w:p w14:paraId="65D6EDE2" w14:textId="77777777" w:rsidR="00FD00FD" w:rsidRPr="00DD7113" w:rsidRDefault="00FD00FD" w:rsidP="00FD00FD">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26.19 %</w:t>
            </w:r>
          </w:p>
        </w:tc>
        <w:tc>
          <w:tcPr>
            <w:tcW w:w="0" w:type="auto"/>
            <w:tcBorders>
              <w:top w:val="nil"/>
              <w:left w:val="nil"/>
              <w:bottom w:val="single" w:sz="4" w:space="0" w:color="auto"/>
              <w:right w:val="single" w:sz="4" w:space="0" w:color="auto"/>
            </w:tcBorders>
            <w:shd w:val="clear" w:color="auto" w:fill="auto"/>
            <w:hideMark/>
          </w:tcPr>
          <w:p w14:paraId="0170DB49" w14:textId="67A4EFC9" w:rsidR="00FD00FD" w:rsidRPr="00DD7113" w:rsidRDefault="00FD00FD" w:rsidP="00FD00FD">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33.6</w:t>
            </w:r>
            <w:r w:rsidR="00152676" w:rsidRPr="00DD7113">
              <w:rPr>
                <w:rFonts w:ascii="Tahoma" w:eastAsia="Times New Roman" w:hAnsi="Tahoma" w:cs="Tahoma"/>
                <w:color w:val="000000"/>
                <w:sz w:val="20"/>
                <w:lang w:val="en-US"/>
              </w:rPr>
              <w:t>2</w:t>
            </w:r>
            <w:r w:rsidRPr="00DD7113">
              <w:rPr>
                <w:rFonts w:ascii="Tahoma" w:eastAsia="Times New Roman" w:hAnsi="Tahoma" w:cs="Tahoma"/>
                <w:color w:val="000000"/>
                <w:sz w:val="20"/>
                <w:lang w:val="en-US"/>
              </w:rPr>
              <w:t>%</w:t>
            </w:r>
          </w:p>
        </w:tc>
        <w:tc>
          <w:tcPr>
            <w:tcW w:w="0" w:type="auto"/>
            <w:tcBorders>
              <w:top w:val="nil"/>
              <w:left w:val="nil"/>
              <w:bottom w:val="single" w:sz="4" w:space="0" w:color="auto"/>
              <w:right w:val="single" w:sz="4" w:space="0" w:color="auto"/>
            </w:tcBorders>
            <w:shd w:val="clear" w:color="auto" w:fill="auto"/>
            <w:vAlign w:val="center"/>
            <w:hideMark/>
          </w:tcPr>
          <w:p w14:paraId="61992D60" w14:textId="5BDDB3E1" w:rsidR="00FD00FD" w:rsidRPr="00DD7113" w:rsidRDefault="00B37799" w:rsidP="00FD00FD">
            <w:pPr>
              <w:jc w:val="center"/>
              <w:rPr>
                <w:rFonts w:ascii="Tahoma" w:eastAsia="Times New Roman" w:hAnsi="Tahoma" w:cs="Tahoma"/>
                <w:color w:val="000000"/>
                <w:sz w:val="20"/>
                <w:lang w:val="en-US"/>
              </w:rPr>
            </w:pPr>
            <w:r w:rsidRPr="00DD7113">
              <w:rPr>
                <w:rFonts w:ascii="Tahoma" w:eastAsia="Times New Roman" w:hAnsi="Tahoma" w:cs="Tahoma"/>
                <w:color w:val="000000"/>
                <w:sz w:val="20"/>
                <w:lang w:val="en-US"/>
              </w:rPr>
              <w:t>28.35</w:t>
            </w:r>
            <w:r w:rsidR="00FD00FD" w:rsidRPr="00DD7113">
              <w:rPr>
                <w:rFonts w:ascii="Tahoma" w:eastAsia="Times New Roman" w:hAnsi="Tahoma" w:cs="Tahoma"/>
                <w:color w:val="000000"/>
                <w:sz w:val="20"/>
                <w:lang w:val="en-US"/>
              </w:rPr>
              <w:t>%</w:t>
            </w:r>
          </w:p>
        </w:tc>
        <w:tc>
          <w:tcPr>
            <w:tcW w:w="0" w:type="auto"/>
            <w:tcBorders>
              <w:top w:val="nil"/>
              <w:left w:val="nil"/>
              <w:bottom w:val="single" w:sz="4" w:space="0" w:color="auto"/>
              <w:right w:val="single" w:sz="4" w:space="0" w:color="auto"/>
            </w:tcBorders>
            <w:shd w:val="clear" w:color="auto" w:fill="auto"/>
          </w:tcPr>
          <w:p w14:paraId="4C6E9C02" w14:textId="77777777" w:rsidR="00FD00FD" w:rsidRPr="00DD7113" w:rsidRDefault="00FD00FD" w:rsidP="00FD00FD">
            <w:pPr>
              <w:rPr>
                <w:rFonts w:ascii="Tahoma" w:eastAsia="Times New Roman" w:hAnsi="Tahoma" w:cs="Tahoma"/>
                <w:color w:val="000000"/>
                <w:sz w:val="20"/>
                <w:lang w:val="en-US"/>
              </w:rPr>
            </w:pPr>
          </w:p>
        </w:tc>
      </w:tr>
    </w:tbl>
    <w:p w14:paraId="655A3B8F" w14:textId="77777777" w:rsidR="00BD3DCF" w:rsidRPr="00DD7113" w:rsidRDefault="00BD3DCF" w:rsidP="00BD3DCF">
      <w:pPr>
        <w:rPr>
          <w:rFonts w:ascii="Tahoma" w:hAnsi="Tahoma" w:cs="Tahoma"/>
          <w:sz w:val="20"/>
        </w:rPr>
      </w:pPr>
    </w:p>
    <w:p w14:paraId="513E1B08" w14:textId="614D5AEE" w:rsidR="002A6FEE" w:rsidRPr="00DD7113" w:rsidRDefault="00487108" w:rsidP="002A6FEE">
      <w:pPr>
        <w:pStyle w:val="Default"/>
        <w:spacing w:before="240" w:line="276" w:lineRule="auto"/>
        <w:rPr>
          <w:b/>
          <w:bCs/>
          <w:color w:val="auto"/>
          <w:sz w:val="20"/>
          <w:szCs w:val="20"/>
        </w:rPr>
      </w:pPr>
      <w:r>
        <w:rPr>
          <w:b/>
          <w:bCs/>
          <w:color w:val="auto"/>
          <w:sz w:val="20"/>
          <w:szCs w:val="20"/>
        </w:rPr>
        <w:t xml:space="preserve">Step 4: </w:t>
      </w:r>
      <w:r w:rsidR="002A6FEE" w:rsidRPr="00DD7113">
        <w:rPr>
          <w:b/>
          <w:bCs/>
          <w:color w:val="auto"/>
          <w:sz w:val="20"/>
          <w:szCs w:val="20"/>
        </w:rPr>
        <w:t>Common Practice analysis:</w:t>
      </w:r>
    </w:p>
    <w:p w14:paraId="569FDB85" w14:textId="638B0BD2"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The common practice analysis is proved by following points as per the requirement of Methodological tool “Common Practice”</w:t>
      </w:r>
      <w:r w:rsidR="00083B5A" w:rsidRPr="00DD7113">
        <w:rPr>
          <w:rFonts w:ascii="Tahoma" w:hAnsi="Tahoma" w:cs="Tahoma"/>
          <w:sz w:val="20"/>
          <w:vertAlign w:val="superscript"/>
          <w:lang w:val="en-US"/>
        </w:rPr>
        <w:t>/5/</w:t>
      </w:r>
      <w:r w:rsidRPr="00DD7113">
        <w:rPr>
          <w:rFonts w:ascii="Tahoma" w:hAnsi="Tahoma" w:cs="Tahoma"/>
          <w:sz w:val="20"/>
          <w:lang w:val="en-US"/>
        </w:rPr>
        <w:t>, version 3.1 EB84, Annex 7</w:t>
      </w:r>
      <w:r w:rsidRPr="00DD7113">
        <w:rPr>
          <w:rFonts w:ascii="Tahoma" w:hAnsi="Tahoma" w:cs="Tahoma"/>
          <w:sz w:val="20"/>
          <w:vertAlign w:val="superscript"/>
          <w:lang w:val="en-US"/>
        </w:rPr>
        <w:footnoteReference w:id="27"/>
      </w:r>
      <w:r w:rsidRPr="00DD7113">
        <w:rPr>
          <w:rFonts w:ascii="Tahoma" w:hAnsi="Tahoma" w:cs="Tahoma"/>
          <w:sz w:val="20"/>
          <w:lang w:val="en-US"/>
        </w:rPr>
        <w:t>:</w:t>
      </w:r>
    </w:p>
    <w:p w14:paraId="4DB56072"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The step wise approach to provide common practice analysis as per the guideline is as follows:</w:t>
      </w:r>
    </w:p>
    <w:p w14:paraId="4241DB2B"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Step (1): Calculate applicable capacity or output range as +/-50% of the total design capacity or output of the proposed project activity.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3"/>
        <w:gridCol w:w="2431"/>
        <w:gridCol w:w="940"/>
      </w:tblGrid>
      <w:tr w:rsidR="002A6FEE" w:rsidRPr="00DD7113" w14:paraId="70F76D6F" w14:textId="77777777" w:rsidTr="003938D1">
        <w:trPr>
          <w:trHeight w:val="274"/>
          <w:jc w:val="center"/>
        </w:trPr>
        <w:tc>
          <w:tcPr>
            <w:tcW w:w="4363" w:type="dxa"/>
            <w:shd w:val="clear" w:color="auto" w:fill="auto"/>
          </w:tcPr>
          <w:p w14:paraId="7381CDB8" w14:textId="77777777" w:rsidR="002A6FEE" w:rsidRPr="00DD7113" w:rsidRDefault="002A6FEE" w:rsidP="003938D1">
            <w:pPr>
              <w:spacing w:after="120" w:line="276" w:lineRule="auto"/>
              <w:rPr>
                <w:rFonts w:ascii="Tahoma" w:hAnsi="Tahoma" w:cs="Tahoma"/>
                <w:sz w:val="20"/>
                <w:lang w:val="en-US"/>
              </w:rPr>
            </w:pPr>
            <w:r w:rsidRPr="00DD7113">
              <w:rPr>
                <w:rFonts w:ascii="Tahoma" w:hAnsi="Tahoma" w:cs="Tahoma"/>
                <w:sz w:val="20"/>
                <w:lang w:val="en-US"/>
              </w:rPr>
              <w:t>Range</w:t>
            </w:r>
          </w:p>
        </w:tc>
        <w:tc>
          <w:tcPr>
            <w:tcW w:w="2431" w:type="dxa"/>
            <w:shd w:val="clear" w:color="auto" w:fill="auto"/>
          </w:tcPr>
          <w:p w14:paraId="55BE0886" w14:textId="77777777" w:rsidR="002A6FEE" w:rsidRPr="00DD7113" w:rsidRDefault="002A6FEE" w:rsidP="003938D1">
            <w:pPr>
              <w:spacing w:after="120" w:line="276" w:lineRule="auto"/>
              <w:rPr>
                <w:rFonts w:ascii="Tahoma" w:hAnsi="Tahoma" w:cs="Tahoma"/>
                <w:sz w:val="20"/>
                <w:lang w:val="en-US"/>
              </w:rPr>
            </w:pPr>
            <w:r w:rsidRPr="00DD7113">
              <w:rPr>
                <w:rFonts w:ascii="Tahoma" w:hAnsi="Tahoma" w:cs="Tahoma"/>
                <w:sz w:val="20"/>
                <w:lang w:val="en-US"/>
              </w:rPr>
              <w:t>Capacity</w:t>
            </w:r>
          </w:p>
        </w:tc>
        <w:tc>
          <w:tcPr>
            <w:tcW w:w="940" w:type="dxa"/>
            <w:shd w:val="clear" w:color="auto" w:fill="auto"/>
          </w:tcPr>
          <w:p w14:paraId="7659E01B" w14:textId="77777777" w:rsidR="002A6FEE" w:rsidRPr="00DD7113" w:rsidRDefault="002A6FEE" w:rsidP="003938D1">
            <w:pPr>
              <w:spacing w:after="120" w:line="276" w:lineRule="auto"/>
              <w:rPr>
                <w:rFonts w:ascii="Tahoma" w:hAnsi="Tahoma" w:cs="Tahoma"/>
                <w:sz w:val="20"/>
                <w:lang w:val="en-US"/>
              </w:rPr>
            </w:pPr>
            <w:r w:rsidRPr="00DD7113">
              <w:rPr>
                <w:rFonts w:ascii="Tahoma" w:hAnsi="Tahoma" w:cs="Tahoma"/>
                <w:sz w:val="20"/>
                <w:lang w:val="en-US"/>
              </w:rPr>
              <w:t>Unit</w:t>
            </w:r>
          </w:p>
        </w:tc>
      </w:tr>
      <w:tr w:rsidR="002A6FEE" w:rsidRPr="00DD7113" w14:paraId="2377B875" w14:textId="77777777" w:rsidTr="003938D1">
        <w:trPr>
          <w:trHeight w:val="181"/>
          <w:jc w:val="center"/>
        </w:trPr>
        <w:tc>
          <w:tcPr>
            <w:tcW w:w="4363" w:type="dxa"/>
            <w:shd w:val="clear" w:color="auto" w:fill="auto"/>
            <w:vAlign w:val="center"/>
          </w:tcPr>
          <w:p w14:paraId="5F2E1E74" w14:textId="77777777" w:rsidR="002A6FEE" w:rsidRPr="00DD7113" w:rsidRDefault="002A6FEE" w:rsidP="003938D1">
            <w:pPr>
              <w:spacing w:after="120" w:line="276" w:lineRule="auto"/>
              <w:rPr>
                <w:rFonts w:ascii="Tahoma" w:hAnsi="Tahoma" w:cs="Tahoma"/>
                <w:sz w:val="20"/>
                <w:lang w:val="en-US"/>
              </w:rPr>
            </w:pPr>
            <w:r w:rsidRPr="00DD7113">
              <w:rPr>
                <w:rFonts w:ascii="Tahoma" w:hAnsi="Tahoma" w:cs="Tahoma"/>
                <w:sz w:val="20"/>
                <w:lang w:val="en-US"/>
              </w:rPr>
              <w:t>+50%</w:t>
            </w:r>
          </w:p>
        </w:tc>
        <w:tc>
          <w:tcPr>
            <w:tcW w:w="2431" w:type="dxa"/>
            <w:shd w:val="clear" w:color="auto" w:fill="auto"/>
            <w:vAlign w:val="bottom"/>
          </w:tcPr>
          <w:p w14:paraId="07532DF9" w14:textId="6DCB91E9" w:rsidR="002A6FEE" w:rsidRPr="00DD7113" w:rsidRDefault="00B50B16" w:rsidP="003938D1">
            <w:pPr>
              <w:spacing w:after="120" w:line="276" w:lineRule="auto"/>
              <w:rPr>
                <w:rFonts w:ascii="Tahoma" w:hAnsi="Tahoma" w:cs="Tahoma"/>
                <w:sz w:val="20"/>
                <w:lang w:val="en-US"/>
              </w:rPr>
            </w:pPr>
            <w:r w:rsidRPr="00DD7113">
              <w:rPr>
                <w:rFonts w:ascii="Tahoma" w:hAnsi="Tahoma" w:cs="Tahoma"/>
                <w:sz w:val="20"/>
                <w:lang w:val="en-US"/>
              </w:rPr>
              <w:t>375</w:t>
            </w:r>
          </w:p>
        </w:tc>
        <w:tc>
          <w:tcPr>
            <w:tcW w:w="940" w:type="dxa"/>
            <w:shd w:val="clear" w:color="auto" w:fill="auto"/>
            <w:vAlign w:val="center"/>
          </w:tcPr>
          <w:p w14:paraId="1D17572A" w14:textId="77777777" w:rsidR="002A6FEE" w:rsidRPr="00DD7113" w:rsidRDefault="002A6FEE" w:rsidP="003938D1">
            <w:pPr>
              <w:spacing w:after="120" w:line="276" w:lineRule="auto"/>
              <w:rPr>
                <w:rFonts w:ascii="Tahoma" w:hAnsi="Tahoma" w:cs="Tahoma"/>
                <w:sz w:val="20"/>
                <w:lang w:val="en-US"/>
              </w:rPr>
            </w:pPr>
            <w:r w:rsidRPr="00DD7113">
              <w:rPr>
                <w:rFonts w:ascii="Tahoma" w:hAnsi="Tahoma" w:cs="Tahoma"/>
                <w:sz w:val="20"/>
                <w:lang w:val="en-US"/>
              </w:rPr>
              <w:t>MW</w:t>
            </w:r>
          </w:p>
        </w:tc>
      </w:tr>
      <w:tr w:rsidR="002A6FEE" w:rsidRPr="00DD7113" w14:paraId="06EC62A0" w14:textId="77777777" w:rsidTr="003938D1">
        <w:trPr>
          <w:trHeight w:val="274"/>
          <w:jc w:val="center"/>
        </w:trPr>
        <w:tc>
          <w:tcPr>
            <w:tcW w:w="4363" w:type="dxa"/>
            <w:shd w:val="clear" w:color="auto" w:fill="auto"/>
            <w:vAlign w:val="center"/>
          </w:tcPr>
          <w:p w14:paraId="42EC1DF2" w14:textId="77777777" w:rsidR="002A6FEE" w:rsidRPr="00DD7113" w:rsidRDefault="002A6FEE" w:rsidP="003938D1">
            <w:pPr>
              <w:spacing w:after="120" w:line="276" w:lineRule="auto"/>
              <w:rPr>
                <w:rFonts w:ascii="Tahoma" w:hAnsi="Tahoma" w:cs="Tahoma"/>
                <w:sz w:val="20"/>
                <w:lang w:val="en-US"/>
              </w:rPr>
            </w:pPr>
            <w:r w:rsidRPr="00DD7113">
              <w:rPr>
                <w:rFonts w:ascii="Tahoma" w:hAnsi="Tahoma" w:cs="Tahoma"/>
                <w:sz w:val="20"/>
                <w:lang w:val="en-US"/>
              </w:rPr>
              <w:t>Capacity of the proposed project activity</w:t>
            </w:r>
          </w:p>
        </w:tc>
        <w:tc>
          <w:tcPr>
            <w:tcW w:w="2431" w:type="dxa"/>
            <w:shd w:val="clear" w:color="auto" w:fill="auto"/>
            <w:vAlign w:val="bottom"/>
          </w:tcPr>
          <w:p w14:paraId="7745A4A7" w14:textId="4AAF5F61" w:rsidR="002A6FEE" w:rsidRPr="00DD7113" w:rsidRDefault="00C14153" w:rsidP="003938D1">
            <w:pPr>
              <w:spacing w:after="120" w:line="276" w:lineRule="auto"/>
              <w:rPr>
                <w:rFonts w:ascii="Tahoma" w:hAnsi="Tahoma" w:cs="Tahoma"/>
                <w:sz w:val="20"/>
                <w:lang w:val="en-US"/>
              </w:rPr>
            </w:pPr>
            <w:r w:rsidRPr="00DD7113">
              <w:rPr>
                <w:rFonts w:ascii="Tahoma" w:hAnsi="Tahoma" w:cs="Tahoma"/>
                <w:sz w:val="20"/>
                <w:lang w:val="en-US"/>
              </w:rPr>
              <w:t>2</w:t>
            </w:r>
            <w:r w:rsidR="00B50B16" w:rsidRPr="00DD7113">
              <w:rPr>
                <w:rFonts w:ascii="Tahoma" w:hAnsi="Tahoma" w:cs="Tahoma"/>
                <w:sz w:val="20"/>
                <w:lang w:val="en-US"/>
              </w:rPr>
              <w:t>5</w:t>
            </w:r>
            <w:r w:rsidRPr="00DD7113">
              <w:rPr>
                <w:rFonts w:ascii="Tahoma" w:hAnsi="Tahoma" w:cs="Tahoma"/>
                <w:sz w:val="20"/>
                <w:lang w:val="en-US"/>
              </w:rPr>
              <w:t>0</w:t>
            </w:r>
          </w:p>
        </w:tc>
        <w:tc>
          <w:tcPr>
            <w:tcW w:w="940" w:type="dxa"/>
            <w:shd w:val="clear" w:color="auto" w:fill="auto"/>
            <w:vAlign w:val="center"/>
          </w:tcPr>
          <w:p w14:paraId="45CA8F68" w14:textId="77777777" w:rsidR="002A6FEE" w:rsidRPr="00DD7113" w:rsidRDefault="002A6FEE" w:rsidP="003938D1">
            <w:pPr>
              <w:spacing w:after="120" w:line="276" w:lineRule="auto"/>
              <w:rPr>
                <w:rFonts w:ascii="Tahoma" w:hAnsi="Tahoma" w:cs="Tahoma"/>
                <w:sz w:val="20"/>
                <w:lang w:val="en-US"/>
              </w:rPr>
            </w:pPr>
            <w:r w:rsidRPr="00DD7113">
              <w:rPr>
                <w:rFonts w:ascii="Tahoma" w:hAnsi="Tahoma" w:cs="Tahoma"/>
                <w:sz w:val="20"/>
                <w:lang w:val="en-US"/>
              </w:rPr>
              <w:t>MW</w:t>
            </w:r>
          </w:p>
        </w:tc>
      </w:tr>
      <w:tr w:rsidR="002A6FEE" w:rsidRPr="00DD7113" w14:paraId="6E5ECB81" w14:textId="77777777" w:rsidTr="003938D1">
        <w:trPr>
          <w:trHeight w:val="308"/>
          <w:jc w:val="center"/>
        </w:trPr>
        <w:tc>
          <w:tcPr>
            <w:tcW w:w="4363" w:type="dxa"/>
            <w:shd w:val="clear" w:color="auto" w:fill="auto"/>
            <w:vAlign w:val="center"/>
          </w:tcPr>
          <w:p w14:paraId="35903F6F" w14:textId="77777777" w:rsidR="002A6FEE" w:rsidRPr="00DD7113" w:rsidRDefault="002A6FEE" w:rsidP="003938D1">
            <w:pPr>
              <w:spacing w:after="120" w:line="276" w:lineRule="auto"/>
              <w:rPr>
                <w:rFonts w:ascii="Tahoma" w:hAnsi="Tahoma" w:cs="Tahoma"/>
                <w:sz w:val="20"/>
                <w:lang w:val="en-US"/>
              </w:rPr>
            </w:pPr>
            <w:r w:rsidRPr="00DD7113">
              <w:rPr>
                <w:rFonts w:ascii="Tahoma" w:hAnsi="Tahoma" w:cs="Tahoma"/>
                <w:sz w:val="20"/>
                <w:lang w:val="en-US"/>
              </w:rPr>
              <w:t>-50%</w:t>
            </w:r>
          </w:p>
        </w:tc>
        <w:tc>
          <w:tcPr>
            <w:tcW w:w="2431" w:type="dxa"/>
            <w:shd w:val="clear" w:color="auto" w:fill="auto"/>
            <w:vAlign w:val="bottom"/>
          </w:tcPr>
          <w:p w14:paraId="79DE5EB6" w14:textId="33987950" w:rsidR="002A6FEE" w:rsidRPr="00DD7113" w:rsidRDefault="00B50B16" w:rsidP="003938D1">
            <w:pPr>
              <w:spacing w:after="120" w:line="276" w:lineRule="auto"/>
              <w:rPr>
                <w:rFonts w:ascii="Tahoma" w:hAnsi="Tahoma" w:cs="Tahoma"/>
                <w:sz w:val="20"/>
                <w:lang w:val="en-US"/>
              </w:rPr>
            </w:pPr>
            <w:r w:rsidRPr="00DD7113">
              <w:rPr>
                <w:rFonts w:ascii="Tahoma" w:hAnsi="Tahoma" w:cs="Tahoma"/>
                <w:sz w:val="20"/>
                <w:lang w:val="en-US"/>
              </w:rPr>
              <w:t>125</w:t>
            </w:r>
          </w:p>
        </w:tc>
        <w:tc>
          <w:tcPr>
            <w:tcW w:w="940" w:type="dxa"/>
            <w:shd w:val="clear" w:color="auto" w:fill="auto"/>
            <w:vAlign w:val="center"/>
          </w:tcPr>
          <w:p w14:paraId="62E460B4" w14:textId="77777777" w:rsidR="002A6FEE" w:rsidRPr="00DD7113" w:rsidRDefault="002A6FEE" w:rsidP="003938D1">
            <w:pPr>
              <w:spacing w:after="120" w:line="276" w:lineRule="auto"/>
              <w:rPr>
                <w:rFonts w:ascii="Tahoma" w:hAnsi="Tahoma" w:cs="Tahoma"/>
                <w:sz w:val="20"/>
                <w:lang w:val="en-US"/>
              </w:rPr>
            </w:pPr>
            <w:r w:rsidRPr="00DD7113">
              <w:rPr>
                <w:rFonts w:ascii="Tahoma" w:hAnsi="Tahoma" w:cs="Tahoma"/>
                <w:sz w:val="20"/>
                <w:lang w:val="en-US"/>
              </w:rPr>
              <w:t>MW</w:t>
            </w:r>
          </w:p>
        </w:tc>
      </w:tr>
    </w:tbl>
    <w:p w14:paraId="45B20634" w14:textId="77777777" w:rsidR="002A6FEE" w:rsidRPr="00DD7113" w:rsidRDefault="002A6FEE" w:rsidP="002A6FEE">
      <w:pPr>
        <w:spacing w:after="120" w:line="276" w:lineRule="auto"/>
        <w:rPr>
          <w:rFonts w:ascii="Tahoma" w:hAnsi="Tahoma" w:cs="Tahoma"/>
          <w:sz w:val="20"/>
          <w:lang w:val="en-US"/>
        </w:rPr>
      </w:pPr>
    </w:p>
    <w:p w14:paraId="59A4D9EC" w14:textId="27031B18"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Since the project activity is </w:t>
      </w:r>
      <w:r w:rsidR="00266218" w:rsidRPr="00DD7113">
        <w:rPr>
          <w:rFonts w:ascii="Tahoma" w:hAnsi="Tahoma" w:cs="Tahoma"/>
          <w:sz w:val="20"/>
          <w:lang w:val="en-US"/>
        </w:rPr>
        <w:t>250 MW</w:t>
      </w:r>
      <w:r w:rsidRPr="00DD7113">
        <w:rPr>
          <w:rFonts w:ascii="Tahoma" w:hAnsi="Tahoma" w:cs="Tahoma"/>
          <w:sz w:val="20"/>
          <w:lang w:val="en-US"/>
        </w:rPr>
        <w:t xml:space="preserve">, the output range of +/- 50% has been considered as </w:t>
      </w:r>
      <w:r w:rsidR="00C14153" w:rsidRPr="00DD7113">
        <w:rPr>
          <w:rFonts w:ascii="Tahoma" w:hAnsi="Tahoma" w:cs="Tahoma"/>
          <w:sz w:val="20"/>
          <w:lang w:val="en-US"/>
        </w:rPr>
        <w:t>3</w:t>
      </w:r>
      <w:r w:rsidR="009D201A" w:rsidRPr="00DD7113">
        <w:rPr>
          <w:rFonts w:ascii="Tahoma" w:hAnsi="Tahoma" w:cs="Tahoma"/>
          <w:sz w:val="20"/>
          <w:lang w:val="en-US"/>
        </w:rPr>
        <w:t>75</w:t>
      </w:r>
      <w:r w:rsidRPr="00DD7113">
        <w:rPr>
          <w:rFonts w:ascii="Tahoma" w:hAnsi="Tahoma" w:cs="Tahoma"/>
          <w:sz w:val="20"/>
          <w:lang w:val="en-US"/>
        </w:rPr>
        <w:t xml:space="preserve"> MW (Higher range for comparison) to </w:t>
      </w:r>
      <w:r w:rsidR="00C14153" w:rsidRPr="00DD7113">
        <w:rPr>
          <w:rFonts w:ascii="Tahoma" w:hAnsi="Tahoma" w:cs="Tahoma"/>
          <w:sz w:val="20"/>
          <w:lang w:val="en-US"/>
        </w:rPr>
        <w:t>1</w:t>
      </w:r>
      <w:r w:rsidR="009D201A" w:rsidRPr="00DD7113">
        <w:rPr>
          <w:rFonts w:ascii="Tahoma" w:hAnsi="Tahoma" w:cs="Tahoma"/>
          <w:sz w:val="20"/>
          <w:lang w:val="en-US"/>
        </w:rPr>
        <w:t>25</w:t>
      </w:r>
      <w:r w:rsidRPr="00DD7113">
        <w:rPr>
          <w:rFonts w:ascii="Tahoma" w:hAnsi="Tahoma" w:cs="Tahoma"/>
          <w:sz w:val="20"/>
          <w:lang w:val="en-US"/>
        </w:rPr>
        <w:t xml:space="preserve"> MW (Lower range for Comparison) which is assessed to be correct. </w:t>
      </w:r>
    </w:p>
    <w:p w14:paraId="24491531"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Step (2): Identify similar projects (both CDM and non-CDM) which fulfil all of the following conditions:</w:t>
      </w:r>
    </w:p>
    <w:p w14:paraId="22BEC634"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(a) The projects are located in the applicable geographical area; </w:t>
      </w:r>
    </w:p>
    <w:p w14:paraId="0BC684B9"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(b) The projects apply the same measure as the proposed project activity; </w:t>
      </w:r>
    </w:p>
    <w:p w14:paraId="59DE59CA"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(c) The projects use the same energy source/fuel and feedstock as the proposed project activity, if a technology switch measure is implemented by the proposed project activity; </w:t>
      </w:r>
    </w:p>
    <w:p w14:paraId="42277725"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(d) The plants in which the projects are implemented produce goods or services with comparable quality, properties and applications areas (e.g. clinker) as the proposed project plant; </w:t>
      </w:r>
    </w:p>
    <w:p w14:paraId="7F129B55"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(e) The capacity or output of the projects is within the applicable capacity or output range calculated in Step 1; </w:t>
      </w:r>
    </w:p>
    <w:p w14:paraId="07DE045E"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(f) The projects started commercial operation befo</w:t>
      </w:r>
      <w:r w:rsidR="00412D2C" w:rsidRPr="00DD7113">
        <w:rPr>
          <w:rFonts w:ascii="Tahoma" w:hAnsi="Tahoma" w:cs="Tahoma"/>
          <w:sz w:val="20"/>
          <w:lang w:val="en-US"/>
        </w:rPr>
        <w:t xml:space="preserve">re the project design document </w:t>
      </w:r>
      <w:r w:rsidRPr="00DD7113">
        <w:rPr>
          <w:rFonts w:ascii="Tahoma" w:hAnsi="Tahoma" w:cs="Tahoma"/>
          <w:sz w:val="20"/>
          <w:lang w:val="en-US"/>
        </w:rPr>
        <w:t xml:space="preserve">is published for global stakeholder consultation or before the start date of proposed project activity, whichever is earlier for the proposed project activity. </w:t>
      </w:r>
    </w:p>
    <w:p w14:paraId="6B5A409E"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Identification of the similar projects (CDM and non-CDM) is carried out as per sub-steps of Step (2) as follows:</w:t>
      </w:r>
    </w:p>
    <w:p w14:paraId="006DEFA1" w14:textId="1D35955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a) Assessment team noted that as the project is located in Rajasthan state of India, therefore, projects in the geographical area of Rajasthan state have been chosen for analysis. Each state has different policies regarding renewable energy, hence </w:t>
      </w:r>
      <w:r w:rsidR="008D4B6F" w:rsidRPr="00DD7113">
        <w:rPr>
          <w:rFonts w:ascii="Tahoma" w:hAnsi="Tahoma" w:cs="Tahoma"/>
          <w:sz w:val="20"/>
          <w:lang w:val="en-US"/>
        </w:rPr>
        <w:t xml:space="preserve">a state is </w:t>
      </w:r>
      <w:r w:rsidRPr="00DD7113">
        <w:rPr>
          <w:rFonts w:ascii="Tahoma" w:hAnsi="Tahoma" w:cs="Tahoma"/>
          <w:sz w:val="20"/>
          <w:lang w:val="en-US"/>
        </w:rPr>
        <w:t xml:space="preserve">considered as geographical region for common practice analysis. </w:t>
      </w:r>
      <w:r w:rsidR="008D4B6F" w:rsidRPr="00DD7113">
        <w:rPr>
          <w:rFonts w:ascii="Tahoma" w:hAnsi="Tahoma" w:cs="Tahoma"/>
          <w:sz w:val="20"/>
          <w:lang w:val="en-US"/>
        </w:rPr>
        <w:t>T</w:t>
      </w:r>
      <w:r w:rsidRPr="00DD7113">
        <w:rPr>
          <w:rFonts w:ascii="Tahoma" w:hAnsi="Tahoma" w:cs="Tahoma"/>
          <w:sz w:val="20"/>
          <w:lang w:val="en-US"/>
        </w:rPr>
        <w:t xml:space="preserve">he applied geographical area is acceptable to the assessment team. </w:t>
      </w:r>
    </w:p>
    <w:p w14:paraId="148E9B47"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b) Assessment team noted that the project activity is a green-field solar power project and uses measure (b) “Switch of technology with or without change of energy source including energy efficiency improvement as well as use of renewable energies”. Therefore, projects applying same measure (b) are candidates for similar projects. </w:t>
      </w:r>
    </w:p>
    <w:p w14:paraId="3DE7B794"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c) Assessment team confirms during the remote audit that the energy source used by the project activity is solar. Hence, only solar energy projects have been considered for analysis. </w:t>
      </w:r>
    </w:p>
    <w:p w14:paraId="7D7A845D"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d) Assessment team confirms during the remote audit that the project activity produces electricity; therefore, all power plants that produce electricity are candidates for similar projects. </w:t>
      </w:r>
    </w:p>
    <w:p w14:paraId="6034D2FA" w14:textId="595CFF5D"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e) Since the project activity is </w:t>
      </w:r>
      <w:r w:rsidR="00266218" w:rsidRPr="00DD7113">
        <w:rPr>
          <w:rFonts w:ascii="Tahoma" w:hAnsi="Tahoma" w:cs="Tahoma"/>
          <w:sz w:val="20"/>
          <w:lang w:val="en-US"/>
        </w:rPr>
        <w:t>250 MW</w:t>
      </w:r>
      <w:r w:rsidRPr="00DD7113">
        <w:rPr>
          <w:rFonts w:ascii="Tahoma" w:hAnsi="Tahoma" w:cs="Tahoma"/>
          <w:sz w:val="20"/>
          <w:lang w:val="en-US"/>
        </w:rPr>
        <w:t xml:space="preserve">, the output range of +/- 50% has been considered as </w:t>
      </w:r>
      <w:r w:rsidR="009D201A" w:rsidRPr="00DD7113">
        <w:rPr>
          <w:rFonts w:ascii="Tahoma" w:hAnsi="Tahoma" w:cs="Tahoma"/>
          <w:sz w:val="20"/>
          <w:lang w:val="en-US"/>
        </w:rPr>
        <w:t>275</w:t>
      </w:r>
      <w:r w:rsidRPr="00DD7113">
        <w:rPr>
          <w:rFonts w:ascii="Tahoma" w:hAnsi="Tahoma" w:cs="Tahoma"/>
          <w:sz w:val="20"/>
          <w:lang w:val="en-US"/>
        </w:rPr>
        <w:t xml:space="preserve"> MW (Higher range for comparison) to </w:t>
      </w:r>
      <w:r w:rsidR="00F21BA0" w:rsidRPr="00DD7113">
        <w:rPr>
          <w:rFonts w:ascii="Tahoma" w:hAnsi="Tahoma" w:cs="Tahoma"/>
          <w:sz w:val="20"/>
          <w:lang w:val="en-US"/>
        </w:rPr>
        <w:t>1</w:t>
      </w:r>
      <w:r w:rsidR="009D201A" w:rsidRPr="00DD7113">
        <w:rPr>
          <w:rFonts w:ascii="Tahoma" w:hAnsi="Tahoma" w:cs="Tahoma"/>
          <w:sz w:val="20"/>
          <w:lang w:val="en-US"/>
        </w:rPr>
        <w:t>25</w:t>
      </w:r>
      <w:r w:rsidRPr="00DD7113">
        <w:rPr>
          <w:rFonts w:ascii="Tahoma" w:hAnsi="Tahoma" w:cs="Tahoma"/>
          <w:sz w:val="20"/>
          <w:lang w:val="en-US"/>
        </w:rPr>
        <w:t xml:space="preserve"> MW (Lower range for Comparison) which is assessed to be correct.</w:t>
      </w:r>
    </w:p>
    <w:p w14:paraId="658EAFF0" w14:textId="0B2A28D6"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f) The start date of the project activity is </w:t>
      </w:r>
      <w:r w:rsidR="00F718D6" w:rsidRPr="00DD7113">
        <w:rPr>
          <w:rFonts w:ascii="Tahoma" w:hAnsi="Tahoma" w:cs="Tahoma"/>
          <w:sz w:val="20"/>
          <w:lang w:val="en-US"/>
        </w:rPr>
        <w:t>07/02/2020</w:t>
      </w:r>
      <w:r w:rsidRPr="00DD7113">
        <w:rPr>
          <w:rFonts w:ascii="Tahoma" w:hAnsi="Tahoma" w:cs="Tahoma"/>
          <w:sz w:val="20"/>
          <w:lang w:val="en-US"/>
        </w:rPr>
        <w:t xml:space="preserve">. The projects which have started commercial operation till PDD Preparation Date have been considered for analysis. </w:t>
      </w:r>
    </w:p>
    <w:p w14:paraId="2E007257" w14:textId="77777777" w:rsidR="002A6FEE" w:rsidRPr="00DD7113" w:rsidRDefault="002A6FEE" w:rsidP="002A6FEE">
      <w:pPr>
        <w:autoSpaceDE w:val="0"/>
        <w:autoSpaceDN w:val="0"/>
        <w:adjustRightInd w:val="0"/>
        <w:spacing w:before="240" w:line="276" w:lineRule="auto"/>
        <w:rPr>
          <w:rFonts w:ascii="Tahoma" w:eastAsia="Malgun Gothic" w:hAnsi="Tahoma" w:cs="Tahoma"/>
          <w:sz w:val="20"/>
          <w:lang w:val="en-US" w:eastAsia="ko-KR"/>
        </w:rPr>
      </w:pPr>
      <w:r w:rsidRPr="00DD7113">
        <w:rPr>
          <w:rFonts w:ascii="Tahoma" w:hAnsi="Tahoma" w:cs="Tahoma"/>
          <w:sz w:val="20"/>
          <w:lang w:val="en-US"/>
        </w:rPr>
        <w:t>VVB checked the project status from State wise commissioning status of grid connected Solar Power Projects through report published by MNRE</w:t>
      </w:r>
      <w:r w:rsidRPr="00DD7113">
        <w:rPr>
          <w:rStyle w:val="FootnoteReference"/>
          <w:rFonts w:ascii="Tahoma" w:hAnsi="Tahoma" w:cs="Tahoma"/>
          <w:sz w:val="20"/>
          <w:lang w:val="en-US"/>
        </w:rPr>
        <w:footnoteReference w:id="28"/>
      </w:r>
      <w:r w:rsidRPr="00DD7113">
        <w:rPr>
          <w:rFonts w:ascii="Tahoma" w:hAnsi="Tahoma" w:cs="Tahoma"/>
          <w:sz w:val="20"/>
          <w:lang w:val="en-US"/>
        </w:rPr>
        <w:t>/CEA (Central Electricity Authority)</w:t>
      </w:r>
      <w:r w:rsidRPr="00DD7113">
        <w:rPr>
          <w:rStyle w:val="FootnoteReference"/>
          <w:rFonts w:ascii="Tahoma" w:hAnsi="Tahoma" w:cs="Tahoma"/>
          <w:sz w:val="20"/>
          <w:lang w:val="en-US"/>
        </w:rPr>
        <w:footnoteReference w:id="29"/>
      </w:r>
    </w:p>
    <w:p w14:paraId="622F3983"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Numbers of Similar projects identified, which fulfil above-mentioned conditioned are </w:t>
      </w:r>
    </w:p>
    <w:p w14:paraId="48BE427D" w14:textId="35E4EDE4" w:rsidR="002A6FEE" w:rsidRPr="00DD7113" w:rsidRDefault="002A6FEE" w:rsidP="002A6FEE">
      <w:pPr>
        <w:spacing w:after="120" w:line="276" w:lineRule="auto"/>
        <w:rPr>
          <w:rFonts w:ascii="Tahoma" w:hAnsi="Tahoma" w:cs="Tahoma"/>
          <w:b/>
          <w:bCs/>
          <w:sz w:val="20"/>
          <w:lang w:val="en-US"/>
        </w:rPr>
      </w:pPr>
      <w:r w:rsidRPr="00DD7113">
        <w:rPr>
          <w:rFonts w:ascii="Tahoma" w:hAnsi="Tahoma" w:cs="Tahoma"/>
          <w:b/>
          <w:bCs/>
          <w:sz w:val="20"/>
          <w:lang w:val="en-US"/>
        </w:rPr>
        <w:t>N</w:t>
      </w:r>
      <w:r w:rsidRPr="00DD7113">
        <w:rPr>
          <w:rFonts w:ascii="Tahoma" w:hAnsi="Tahoma" w:cs="Tahoma"/>
          <w:b/>
          <w:bCs/>
          <w:sz w:val="20"/>
          <w:vertAlign w:val="subscript"/>
          <w:lang w:val="en-US"/>
        </w:rPr>
        <w:t>solar</w:t>
      </w:r>
      <w:r w:rsidRPr="00DD7113">
        <w:rPr>
          <w:rFonts w:ascii="Tahoma" w:hAnsi="Tahoma" w:cs="Tahoma"/>
          <w:b/>
          <w:bCs/>
          <w:sz w:val="20"/>
          <w:lang w:val="en-US"/>
        </w:rPr>
        <w:t>=</w:t>
      </w:r>
      <w:r w:rsidR="00A924A6">
        <w:rPr>
          <w:rFonts w:ascii="Tahoma" w:hAnsi="Tahoma" w:cs="Tahoma"/>
          <w:b/>
          <w:bCs/>
          <w:sz w:val="20"/>
          <w:lang w:val="en-US"/>
        </w:rPr>
        <w:t>7</w:t>
      </w:r>
    </w:p>
    <w:p w14:paraId="46097E77"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Step (3): Within the projects identified in Step 2, identify those that are neither registered CDM/GS project activities, project activities submitted for registration, nor project activities undergoing validation. Note their number N</w:t>
      </w:r>
      <w:r w:rsidRPr="00DD7113">
        <w:rPr>
          <w:rFonts w:ascii="Tahoma" w:hAnsi="Tahoma" w:cs="Tahoma"/>
          <w:sz w:val="20"/>
          <w:vertAlign w:val="subscript"/>
          <w:lang w:val="en-US"/>
        </w:rPr>
        <w:t>all</w:t>
      </w:r>
      <w:r w:rsidRPr="00DD7113">
        <w:rPr>
          <w:rFonts w:ascii="Tahoma" w:hAnsi="Tahoma" w:cs="Tahoma"/>
          <w:sz w:val="20"/>
          <w:lang w:val="en-US"/>
        </w:rPr>
        <w:t xml:space="preserve">. </w:t>
      </w:r>
    </w:p>
    <w:p w14:paraId="754578E3"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As per the requirement of step 3, CDM project activities, which have got registered or are under validation, have been excluded in this step. The source of check for the same is cdm.unfccc.int</w:t>
      </w:r>
    </w:p>
    <w:p w14:paraId="053B9E9F" w14:textId="3BEE5CC3" w:rsidR="002A6FEE" w:rsidRPr="00DD7113" w:rsidRDefault="002A6FEE" w:rsidP="002A6FEE">
      <w:pPr>
        <w:spacing w:after="120" w:line="276" w:lineRule="auto"/>
        <w:rPr>
          <w:rFonts w:ascii="Tahoma" w:hAnsi="Tahoma" w:cs="Tahoma"/>
          <w:b/>
          <w:bCs/>
          <w:sz w:val="20"/>
          <w:lang w:val="en-US"/>
        </w:rPr>
      </w:pPr>
      <w:r w:rsidRPr="00DD7113">
        <w:rPr>
          <w:rFonts w:ascii="Tahoma" w:hAnsi="Tahoma" w:cs="Tahoma"/>
          <w:b/>
          <w:bCs/>
          <w:sz w:val="20"/>
          <w:lang w:val="en-US"/>
        </w:rPr>
        <w:t>N</w:t>
      </w:r>
      <w:r w:rsidRPr="00DD7113">
        <w:rPr>
          <w:rFonts w:ascii="Tahoma" w:hAnsi="Tahoma" w:cs="Tahoma"/>
          <w:b/>
          <w:bCs/>
          <w:sz w:val="20"/>
          <w:vertAlign w:val="subscript"/>
          <w:lang w:val="en-US"/>
        </w:rPr>
        <w:t>all</w:t>
      </w:r>
      <w:r w:rsidRPr="00DD7113">
        <w:rPr>
          <w:rFonts w:ascii="Tahoma" w:hAnsi="Tahoma" w:cs="Tahoma"/>
          <w:b/>
          <w:bCs/>
          <w:sz w:val="20"/>
          <w:lang w:val="en-US"/>
        </w:rPr>
        <w:t xml:space="preserve"> = </w:t>
      </w:r>
      <w:r w:rsidR="009436B1" w:rsidRPr="00DD7113">
        <w:rPr>
          <w:rFonts w:ascii="Tahoma" w:hAnsi="Tahoma" w:cs="Tahoma"/>
          <w:b/>
          <w:bCs/>
          <w:sz w:val="20"/>
          <w:lang w:val="en-US"/>
        </w:rPr>
        <w:t>2</w:t>
      </w:r>
    </w:p>
    <w:p w14:paraId="5B40DA81"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Step (4):  Within similar projects identified in Step 3, identify those that apply technologies that are different to the technology applied in the proposed project activity. Note their number N</w:t>
      </w:r>
      <w:r w:rsidRPr="00DD7113">
        <w:rPr>
          <w:rFonts w:ascii="Tahoma" w:hAnsi="Tahoma" w:cs="Tahoma"/>
          <w:sz w:val="20"/>
          <w:vertAlign w:val="subscript"/>
          <w:lang w:val="en-US"/>
        </w:rPr>
        <w:t>diff</w:t>
      </w:r>
      <w:r w:rsidRPr="00DD7113">
        <w:rPr>
          <w:rFonts w:ascii="Tahoma" w:hAnsi="Tahoma" w:cs="Tahoma"/>
          <w:sz w:val="20"/>
          <w:lang w:val="en-US"/>
        </w:rPr>
        <w:t>.</w:t>
      </w:r>
    </w:p>
    <w:p w14:paraId="620B6F29"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As per the tool on Common Practice, the project activities have been separated from the different technologies on the basis two criteria: </w:t>
      </w:r>
    </w:p>
    <w:p w14:paraId="6BB4721A" w14:textId="1FFEBF5C" w:rsidR="002A6FEE" w:rsidRPr="00DD7113" w:rsidRDefault="002A6FEE" w:rsidP="002A6FEE">
      <w:pPr>
        <w:spacing w:line="276" w:lineRule="auto"/>
        <w:rPr>
          <w:rFonts w:ascii="Tahoma" w:eastAsia="MS Mincho" w:hAnsi="Tahoma" w:cs="Tahoma"/>
          <w:sz w:val="20"/>
          <w:lang w:val="en-US"/>
        </w:rPr>
      </w:pPr>
      <w:r w:rsidRPr="00DD7113">
        <w:rPr>
          <w:rFonts w:ascii="Tahoma" w:eastAsia="MS Mincho" w:hAnsi="Tahoma" w:cs="Tahoma"/>
          <w:sz w:val="20"/>
          <w:lang w:val="en-US"/>
        </w:rPr>
        <w:t xml:space="preserve">1. Size of Installation – Since project activity is large scale project, small and micro scale projects are considered as different technology project. Based on </w:t>
      </w:r>
      <w:r w:rsidR="009436B1" w:rsidRPr="00DD7113">
        <w:rPr>
          <w:rFonts w:ascii="Tahoma" w:eastAsia="MS Mincho" w:hAnsi="Tahoma" w:cs="Tahoma"/>
          <w:sz w:val="20"/>
          <w:lang w:val="en-US"/>
        </w:rPr>
        <w:t>this criterion</w:t>
      </w:r>
      <w:r w:rsidRPr="00DD7113">
        <w:rPr>
          <w:rFonts w:ascii="Tahoma" w:eastAsia="MS Mincho" w:hAnsi="Tahoma" w:cs="Tahoma"/>
          <w:sz w:val="20"/>
          <w:lang w:val="en-US"/>
        </w:rPr>
        <w:t>, there are no any different technology project out of similar identified projects.</w:t>
      </w:r>
    </w:p>
    <w:p w14:paraId="048A331B" w14:textId="77777777" w:rsidR="002A6FEE" w:rsidRPr="00DD7113" w:rsidRDefault="002A6FEE" w:rsidP="002A6FEE">
      <w:pPr>
        <w:spacing w:before="240" w:line="276" w:lineRule="auto"/>
        <w:rPr>
          <w:rFonts w:ascii="Tahoma" w:eastAsia="MS Mincho" w:hAnsi="Tahoma" w:cs="Tahoma"/>
          <w:sz w:val="20"/>
          <w:lang w:val="en-US"/>
        </w:rPr>
      </w:pPr>
      <w:r w:rsidRPr="00DD7113">
        <w:rPr>
          <w:rFonts w:ascii="Tahoma" w:eastAsia="MS Mincho" w:hAnsi="Tahoma" w:cs="Tahoma"/>
          <w:sz w:val="20"/>
          <w:lang w:val="en-US"/>
        </w:rPr>
        <w:t xml:space="preserve">2. Investment climate on the date of the investment decision – For proposed project activity, there are no any different technology project considered out of similar identified projects. </w:t>
      </w:r>
    </w:p>
    <w:p w14:paraId="44D73666" w14:textId="77777777" w:rsidR="003938D1" w:rsidRPr="00DD7113" w:rsidRDefault="003938D1" w:rsidP="002A6FEE">
      <w:pPr>
        <w:spacing w:after="120" w:line="276" w:lineRule="auto"/>
        <w:rPr>
          <w:rFonts w:ascii="Tahoma" w:hAnsi="Tahoma" w:cs="Tahoma"/>
          <w:sz w:val="20"/>
          <w:lang w:val="en-US"/>
        </w:rPr>
      </w:pPr>
    </w:p>
    <w:p w14:paraId="0F4ECB9D"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Hence, projects where either of the conditions is satisfied those projects are counted for calculating N</w:t>
      </w:r>
      <w:r w:rsidRPr="00DD7113">
        <w:rPr>
          <w:rFonts w:ascii="Tahoma" w:hAnsi="Tahoma" w:cs="Tahoma"/>
          <w:sz w:val="20"/>
          <w:vertAlign w:val="subscript"/>
          <w:lang w:val="en-US"/>
        </w:rPr>
        <w:t xml:space="preserve">diff </w:t>
      </w:r>
      <w:r w:rsidRPr="00DD7113">
        <w:rPr>
          <w:rFonts w:ascii="Tahoma" w:hAnsi="Tahoma" w:cs="Tahoma"/>
          <w:sz w:val="20"/>
          <w:lang w:val="en-US"/>
        </w:rPr>
        <w:t xml:space="preserve">projects. </w:t>
      </w:r>
    </w:p>
    <w:p w14:paraId="5CE5F05E" w14:textId="2F3DA859" w:rsidR="002A6FEE" w:rsidRPr="00DD7113" w:rsidRDefault="002A6FEE" w:rsidP="002A6FEE">
      <w:pPr>
        <w:spacing w:after="120" w:line="276" w:lineRule="auto"/>
        <w:rPr>
          <w:rFonts w:ascii="Tahoma" w:hAnsi="Tahoma" w:cs="Tahoma"/>
          <w:sz w:val="20"/>
          <w:lang w:val="en-US"/>
        </w:rPr>
      </w:pPr>
      <w:r w:rsidRPr="00DD7113">
        <w:rPr>
          <w:rFonts w:ascii="Tahoma" w:hAnsi="Tahoma" w:cs="Tahoma"/>
          <w:b/>
          <w:bCs/>
          <w:sz w:val="20"/>
          <w:lang w:val="en-US"/>
        </w:rPr>
        <w:t>N</w:t>
      </w:r>
      <w:r w:rsidRPr="00DD7113">
        <w:rPr>
          <w:rFonts w:ascii="Tahoma" w:hAnsi="Tahoma" w:cs="Tahoma"/>
          <w:b/>
          <w:bCs/>
          <w:sz w:val="20"/>
          <w:vertAlign w:val="subscript"/>
          <w:lang w:val="en-US"/>
        </w:rPr>
        <w:t>diff</w:t>
      </w:r>
      <w:r w:rsidRPr="00DD7113">
        <w:rPr>
          <w:rFonts w:ascii="Tahoma" w:hAnsi="Tahoma" w:cs="Tahoma"/>
          <w:b/>
          <w:bCs/>
          <w:sz w:val="20"/>
          <w:lang w:val="en-US"/>
        </w:rPr>
        <w:t xml:space="preserve"> =</w:t>
      </w:r>
      <w:r w:rsidR="009436B1" w:rsidRPr="00DD7113">
        <w:rPr>
          <w:rFonts w:ascii="Tahoma" w:hAnsi="Tahoma" w:cs="Tahoma"/>
          <w:b/>
          <w:bCs/>
          <w:sz w:val="20"/>
          <w:lang w:val="en-US"/>
        </w:rPr>
        <w:t>0</w:t>
      </w:r>
    </w:p>
    <w:p w14:paraId="7C433809"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Step (5): Calculate factor F = 1-N</w:t>
      </w:r>
      <w:r w:rsidRPr="00DD7113">
        <w:rPr>
          <w:rFonts w:ascii="Tahoma" w:hAnsi="Tahoma" w:cs="Tahoma"/>
          <w:sz w:val="20"/>
          <w:vertAlign w:val="subscript"/>
          <w:lang w:val="en-US"/>
        </w:rPr>
        <w:t>diff</w:t>
      </w:r>
      <w:r w:rsidRPr="00DD7113">
        <w:rPr>
          <w:rFonts w:ascii="Tahoma" w:hAnsi="Tahoma" w:cs="Tahoma"/>
          <w:sz w:val="20"/>
          <w:lang w:val="en-US"/>
        </w:rPr>
        <w:t>/N</w:t>
      </w:r>
      <w:r w:rsidRPr="00DD7113">
        <w:rPr>
          <w:rFonts w:ascii="Tahoma" w:hAnsi="Tahoma" w:cs="Tahoma"/>
          <w:sz w:val="20"/>
          <w:vertAlign w:val="subscript"/>
          <w:lang w:val="en-US"/>
        </w:rPr>
        <w:t>all</w:t>
      </w:r>
      <w:r w:rsidRPr="00DD7113">
        <w:rPr>
          <w:rFonts w:ascii="Tahoma" w:hAnsi="Tahoma" w:cs="Tahoma"/>
          <w:sz w:val="20"/>
          <w:lang w:val="en-US"/>
        </w:rPr>
        <w:t xml:space="preserve"> representing the share of similar projects (penetration rate of the measure/technology) using a measure/technology similar to the measure/technology used in the proposed project activity that deliver the same output or capacity as the proposed project activity. </w:t>
      </w:r>
    </w:p>
    <w:p w14:paraId="39C9B512"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Calculate     F=1-N</w:t>
      </w:r>
      <w:r w:rsidRPr="00DD7113">
        <w:rPr>
          <w:rFonts w:ascii="Tahoma" w:hAnsi="Tahoma" w:cs="Tahoma"/>
          <w:sz w:val="20"/>
          <w:vertAlign w:val="subscript"/>
          <w:lang w:val="en-US"/>
        </w:rPr>
        <w:t>diff</w:t>
      </w:r>
      <w:r w:rsidRPr="00DD7113">
        <w:rPr>
          <w:rFonts w:ascii="Tahoma" w:hAnsi="Tahoma" w:cs="Tahoma"/>
          <w:sz w:val="20"/>
          <w:lang w:val="en-US"/>
        </w:rPr>
        <w:t>/N</w:t>
      </w:r>
      <w:r w:rsidRPr="00DD7113">
        <w:rPr>
          <w:rFonts w:ascii="Tahoma" w:hAnsi="Tahoma" w:cs="Tahoma"/>
          <w:sz w:val="20"/>
          <w:vertAlign w:val="subscript"/>
          <w:lang w:val="en-US"/>
        </w:rPr>
        <w:t>all</w:t>
      </w:r>
      <w:r w:rsidRPr="00DD7113">
        <w:rPr>
          <w:rFonts w:ascii="Tahoma" w:hAnsi="Tahoma" w:cs="Tahoma"/>
          <w:sz w:val="20"/>
          <w:lang w:val="en-US"/>
        </w:rPr>
        <w:t xml:space="preserve"> </w:t>
      </w:r>
    </w:p>
    <w:p w14:paraId="0A343A80" w14:textId="74C34DC5"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       F = 1- (</w:t>
      </w:r>
      <w:r w:rsidR="009436B1" w:rsidRPr="00DD7113">
        <w:rPr>
          <w:rFonts w:ascii="Tahoma" w:hAnsi="Tahoma" w:cs="Tahoma"/>
          <w:sz w:val="20"/>
          <w:lang w:val="en-US"/>
        </w:rPr>
        <w:t>0</w:t>
      </w:r>
      <w:r w:rsidR="008A119F" w:rsidRPr="00DD7113">
        <w:rPr>
          <w:rFonts w:ascii="Tahoma" w:hAnsi="Tahoma" w:cs="Tahoma"/>
          <w:sz w:val="20"/>
          <w:lang w:val="en-US"/>
        </w:rPr>
        <w:t>/</w:t>
      </w:r>
      <w:r w:rsidR="009436B1" w:rsidRPr="00DD7113">
        <w:rPr>
          <w:rFonts w:ascii="Tahoma" w:hAnsi="Tahoma" w:cs="Tahoma"/>
          <w:sz w:val="20"/>
          <w:lang w:val="en-US"/>
        </w:rPr>
        <w:t>2</w:t>
      </w:r>
      <w:r w:rsidRPr="00DD7113">
        <w:rPr>
          <w:rFonts w:ascii="Tahoma" w:hAnsi="Tahoma" w:cs="Tahoma"/>
          <w:sz w:val="20"/>
          <w:lang w:val="en-US"/>
        </w:rPr>
        <w:t xml:space="preserve">) = </w:t>
      </w:r>
      <w:r w:rsidR="008A119F" w:rsidRPr="00DD7113">
        <w:rPr>
          <w:rFonts w:ascii="Tahoma" w:hAnsi="Tahoma" w:cs="Tahoma"/>
          <w:sz w:val="20"/>
          <w:lang w:val="en-US"/>
        </w:rPr>
        <w:t>0</w:t>
      </w:r>
    </w:p>
    <w:p w14:paraId="10B4F481"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As per methodological tool “common practice” version 03.1, the proposed project activity is a “common practice” within a sector in the applicable geographical area if the factor F is greater than 0.2 and N</w:t>
      </w:r>
      <w:r w:rsidRPr="00DD7113">
        <w:rPr>
          <w:rFonts w:ascii="Tahoma" w:hAnsi="Tahoma" w:cs="Tahoma"/>
          <w:sz w:val="20"/>
          <w:vertAlign w:val="subscript"/>
          <w:lang w:val="en-US"/>
        </w:rPr>
        <w:t>all</w:t>
      </w:r>
      <w:r w:rsidRPr="00DD7113">
        <w:rPr>
          <w:rFonts w:ascii="Tahoma" w:hAnsi="Tahoma" w:cs="Tahoma"/>
          <w:sz w:val="20"/>
          <w:lang w:val="en-US"/>
        </w:rPr>
        <w:t xml:space="preserve"> - N</w:t>
      </w:r>
      <w:r w:rsidRPr="00DD7113">
        <w:rPr>
          <w:rFonts w:ascii="Tahoma" w:hAnsi="Tahoma" w:cs="Tahoma"/>
          <w:sz w:val="20"/>
          <w:vertAlign w:val="subscript"/>
          <w:lang w:val="en-US"/>
        </w:rPr>
        <w:t>diff</w:t>
      </w:r>
      <w:r w:rsidRPr="00DD7113">
        <w:rPr>
          <w:rFonts w:ascii="Tahoma" w:hAnsi="Tahoma" w:cs="Tahoma"/>
          <w:sz w:val="20"/>
          <w:lang w:val="en-US"/>
        </w:rPr>
        <w:t xml:space="preserve"> is less than 3.</w:t>
      </w:r>
    </w:p>
    <w:p w14:paraId="0914AE97"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Thus, if both conditions are fulfilled, then project activity will be a common practice otherwise, the project activity is treated as not a common practice.</w:t>
      </w:r>
    </w:p>
    <w:p w14:paraId="797A9365" w14:textId="77777777" w:rsidR="002A6FEE" w:rsidRPr="00DD7113" w:rsidRDefault="002A6FEE" w:rsidP="002A6FEE">
      <w:pPr>
        <w:spacing w:after="120" w:line="276" w:lineRule="auto"/>
        <w:rPr>
          <w:rFonts w:ascii="Tahoma" w:hAnsi="Tahoma" w:cs="Tahoma"/>
          <w:sz w:val="20"/>
          <w:lang w:val="en-US"/>
        </w:rPr>
      </w:pPr>
      <w:r w:rsidRPr="00DD7113">
        <w:rPr>
          <w:rFonts w:ascii="Tahoma" w:hAnsi="Tahoma" w:cs="Tahoma"/>
          <w:sz w:val="20"/>
          <w:lang w:val="en-US"/>
        </w:rPr>
        <w:t xml:space="preserve">Outcome of Common Practice analysis: </w:t>
      </w:r>
    </w:p>
    <w:p w14:paraId="6E7580E6" w14:textId="0EA5129E" w:rsidR="002A6FEE" w:rsidRPr="00DD7113" w:rsidRDefault="002A6FEE" w:rsidP="002A6FEE">
      <w:pPr>
        <w:spacing w:after="120" w:line="276" w:lineRule="auto"/>
        <w:rPr>
          <w:rFonts w:ascii="Tahoma" w:eastAsia="Times New Roman" w:hAnsi="Tahoma" w:cs="Tahoma"/>
          <w:b/>
          <w:bCs/>
          <w:sz w:val="20"/>
          <w:lang w:val="en-GB" w:eastAsia="de-DE"/>
        </w:rPr>
      </w:pPr>
      <w:r w:rsidRPr="00DD7113">
        <w:rPr>
          <w:rFonts w:ascii="Tahoma" w:eastAsia="Times New Roman" w:hAnsi="Tahoma" w:cs="Tahoma"/>
          <w:sz w:val="20"/>
          <w:lang w:val="en-GB" w:eastAsia="de-DE"/>
        </w:rPr>
        <w:t xml:space="preserve">i. </w:t>
      </w:r>
      <w:r w:rsidRPr="00DD7113">
        <w:rPr>
          <w:rFonts w:ascii="Tahoma" w:eastAsia="Times New Roman" w:hAnsi="Tahoma" w:cs="Tahoma"/>
          <w:b/>
          <w:bCs/>
          <w:sz w:val="20"/>
          <w:lang w:val="en-GB" w:eastAsia="de-DE"/>
        </w:rPr>
        <w:t xml:space="preserve">F = </w:t>
      </w:r>
      <w:r w:rsidR="009436B1" w:rsidRPr="00DD7113">
        <w:rPr>
          <w:rFonts w:ascii="Tahoma" w:eastAsia="Times New Roman" w:hAnsi="Tahoma" w:cs="Tahoma"/>
          <w:b/>
          <w:bCs/>
          <w:sz w:val="20"/>
          <w:lang w:val="en-GB" w:eastAsia="de-DE"/>
        </w:rPr>
        <w:t>1</w:t>
      </w:r>
      <w:r w:rsidRPr="00DD7113">
        <w:rPr>
          <w:rFonts w:ascii="Tahoma" w:eastAsia="Times New Roman" w:hAnsi="Tahoma" w:cs="Tahoma"/>
          <w:b/>
          <w:bCs/>
          <w:sz w:val="20"/>
          <w:lang w:val="en-GB" w:eastAsia="de-DE"/>
        </w:rPr>
        <w:t xml:space="preserve">; is </w:t>
      </w:r>
      <w:r w:rsidR="008A119F" w:rsidRPr="00DD7113">
        <w:rPr>
          <w:rFonts w:ascii="Tahoma" w:eastAsia="Times New Roman" w:hAnsi="Tahoma" w:cs="Tahoma"/>
          <w:b/>
          <w:bCs/>
          <w:sz w:val="20"/>
          <w:lang w:val="en-GB" w:eastAsia="de-DE"/>
        </w:rPr>
        <w:t>greater</w:t>
      </w:r>
      <w:r w:rsidRPr="00DD7113">
        <w:rPr>
          <w:rFonts w:ascii="Tahoma" w:eastAsia="Times New Roman" w:hAnsi="Tahoma" w:cs="Tahoma"/>
          <w:b/>
          <w:bCs/>
          <w:sz w:val="20"/>
          <w:lang w:val="en-GB" w:eastAsia="de-DE"/>
        </w:rPr>
        <w:t xml:space="preserve"> than 0.2 </w:t>
      </w:r>
    </w:p>
    <w:p w14:paraId="2CDEF775" w14:textId="7FACA1C6" w:rsidR="002A6FEE" w:rsidRPr="00DD7113" w:rsidRDefault="002A6FEE" w:rsidP="002A6FEE">
      <w:pPr>
        <w:spacing w:after="120" w:line="276" w:lineRule="auto"/>
        <w:rPr>
          <w:rFonts w:ascii="Tahoma" w:eastAsia="Times New Roman" w:hAnsi="Tahoma" w:cs="Tahoma"/>
          <w:b/>
          <w:bCs/>
          <w:sz w:val="20"/>
          <w:lang w:val="en-GB" w:eastAsia="de-DE"/>
        </w:rPr>
      </w:pPr>
      <w:r w:rsidRPr="00DD7113">
        <w:rPr>
          <w:rFonts w:ascii="Tahoma" w:eastAsia="Times New Roman" w:hAnsi="Tahoma" w:cs="Tahoma"/>
          <w:b/>
          <w:bCs/>
          <w:sz w:val="20"/>
          <w:lang w:val="en-GB" w:eastAsia="de-DE"/>
        </w:rPr>
        <w:t>ii. N</w:t>
      </w:r>
      <w:r w:rsidRPr="00DD7113">
        <w:rPr>
          <w:rFonts w:ascii="Tahoma" w:eastAsia="Times New Roman" w:hAnsi="Tahoma" w:cs="Tahoma"/>
          <w:b/>
          <w:bCs/>
          <w:sz w:val="20"/>
          <w:vertAlign w:val="subscript"/>
          <w:lang w:val="en-GB" w:eastAsia="de-DE"/>
        </w:rPr>
        <w:t>all</w:t>
      </w:r>
      <w:r w:rsidRPr="00DD7113">
        <w:rPr>
          <w:rFonts w:ascii="Tahoma" w:eastAsia="Times New Roman" w:hAnsi="Tahoma" w:cs="Tahoma"/>
          <w:b/>
          <w:bCs/>
          <w:sz w:val="20"/>
          <w:lang w:val="en-GB" w:eastAsia="de-DE"/>
        </w:rPr>
        <w:t xml:space="preserve"> - N</w:t>
      </w:r>
      <w:r w:rsidRPr="00DD7113">
        <w:rPr>
          <w:rFonts w:ascii="Tahoma" w:eastAsia="Times New Roman" w:hAnsi="Tahoma" w:cs="Tahoma"/>
          <w:b/>
          <w:bCs/>
          <w:sz w:val="20"/>
          <w:vertAlign w:val="subscript"/>
          <w:lang w:val="en-GB" w:eastAsia="de-DE"/>
        </w:rPr>
        <w:t>diff</w:t>
      </w:r>
      <w:r w:rsidRPr="00DD7113">
        <w:rPr>
          <w:rFonts w:ascii="Tahoma" w:eastAsia="Times New Roman" w:hAnsi="Tahoma" w:cs="Tahoma"/>
          <w:b/>
          <w:bCs/>
          <w:sz w:val="20"/>
          <w:lang w:val="en-GB" w:eastAsia="de-DE"/>
        </w:rPr>
        <w:t xml:space="preserve"> = </w:t>
      </w:r>
      <w:r w:rsidR="00B15B78" w:rsidRPr="00DD7113">
        <w:rPr>
          <w:rFonts w:ascii="Tahoma" w:eastAsia="Times New Roman" w:hAnsi="Tahoma" w:cs="Tahoma"/>
          <w:b/>
          <w:bCs/>
          <w:sz w:val="20"/>
          <w:lang w:val="en-GB" w:eastAsia="de-DE"/>
        </w:rPr>
        <w:t>2</w:t>
      </w:r>
      <w:r w:rsidRPr="00DD7113">
        <w:rPr>
          <w:rFonts w:ascii="Tahoma" w:eastAsia="Times New Roman" w:hAnsi="Tahoma" w:cs="Tahoma"/>
          <w:b/>
          <w:bCs/>
          <w:sz w:val="20"/>
          <w:lang w:val="en-GB" w:eastAsia="de-DE"/>
        </w:rPr>
        <w:t xml:space="preserve">; is not greater than 3 </w:t>
      </w:r>
    </w:p>
    <w:p w14:paraId="00C81FBF" w14:textId="095C4F42" w:rsidR="002A6FEE" w:rsidRPr="00DD7113" w:rsidRDefault="00B15B78" w:rsidP="002A6FEE">
      <w:pPr>
        <w:spacing w:after="120" w:line="276" w:lineRule="auto"/>
        <w:rPr>
          <w:rFonts w:ascii="Tahoma" w:hAnsi="Tahoma" w:cs="Tahoma"/>
          <w:sz w:val="20"/>
          <w:lang w:val="en-US"/>
        </w:rPr>
      </w:pPr>
      <w:r w:rsidRPr="00DD7113">
        <w:rPr>
          <w:rFonts w:ascii="Tahoma" w:hAnsi="Tahoma" w:cs="Tahoma"/>
          <w:sz w:val="20"/>
          <w:lang w:val="en-US"/>
        </w:rPr>
        <w:t xml:space="preserve">Since, both the conditions are not satisfied, the </w:t>
      </w:r>
      <w:r w:rsidR="002A6FEE" w:rsidRPr="00DD7113">
        <w:rPr>
          <w:rFonts w:ascii="Tahoma" w:hAnsi="Tahoma" w:cs="Tahoma"/>
          <w:sz w:val="20"/>
          <w:lang w:val="en-US"/>
        </w:rPr>
        <w:t>project activity is not a common practice.</w:t>
      </w:r>
    </w:p>
    <w:p w14:paraId="18768681" w14:textId="77777777" w:rsidR="002A6FEE" w:rsidRPr="00DD7113" w:rsidRDefault="002A6FEE" w:rsidP="002A6FEE">
      <w:pPr>
        <w:spacing w:line="276" w:lineRule="auto"/>
        <w:rPr>
          <w:rFonts w:ascii="Tahoma" w:hAnsi="Tahoma" w:cs="Tahoma"/>
          <w:sz w:val="20"/>
          <w:lang w:val="en-US"/>
        </w:rPr>
      </w:pPr>
      <w:r w:rsidRPr="00DD7113">
        <w:rPr>
          <w:rFonts w:ascii="Tahoma" w:hAnsi="Tahoma" w:cs="Tahoma"/>
          <w:sz w:val="20"/>
          <w:lang w:val="en-US"/>
        </w:rPr>
        <w:t xml:space="preserve">Thus, the proposed project activity is not a “common practice” within a sector in the applicable geographical area. </w:t>
      </w:r>
    </w:p>
    <w:p w14:paraId="1612CB79" w14:textId="77777777" w:rsidR="008A119F" w:rsidRPr="00DD7113" w:rsidRDefault="008A119F" w:rsidP="002A6FEE">
      <w:pPr>
        <w:spacing w:line="276" w:lineRule="auto"/>
        <w:rPr>
          <w:rFonts w:ascii="Tahoma" w:hAnsi="Tahoma" w:cs="Tahoma"/>
          <w:sz w:val="20"/>
          <w:lang w:val="en-US"/>
        </w:rPr>
      </w:pPr>
    </w:p>
    <w:p w14:paraId="6A14A04F" w14:textId="77777777" w:rsidR="002A6FEE" w:rsidRPr="00DD7113" w:rsidRDefault="002A6FEE" w:rsidP="002A6FEE">
      <w:pPr>
        <w:spacing w:line="276" w:lineRule="auto"/>
        <w:rPr>
          <w:rFonts w:ascii="Tahoma" w:hAnsi="Tahoma" w:cs="Tahoma"/>
          <w:sz w:val="20"/>
          <w:lang w:val="en-US"/>
        </w:rPr>
      </w:pPr>
      <w:r w:rsidRPr="00DD7113">
        <w:rPr>
          <w:rFonts w:ascii="Tahoma" w:hAnsi="Tahoma" w:cs="Tahoma"/>
          <w:sz w:val="20"/>
          <w:lang w:val="en-US"/>
        </w:rPr>
        <w:t>The above discussions show that solar power development is not a common practice and the project activity is not financially attractive; hence the project activity is additional. Thus, common practice analysis is acceptable to assessment team.</w:t>
      </w:r>
    </w:p>
    <w:p w14:paraId="3456D380" w14:textId="77777777" w:rsidR="002A6FEE" w:rsidRPr="00DD7113" w:rsidRDefault="002A6FEE" w:rsidP="002A6FEE">
      <w:pPr>
        <w:rPr>
          <w:rFonts w:eastAsia="Times New Roman" w:cs="Tahoma"/>
          <w:sz w:val="20"/>
          <w:lang w:val="en-GB" w:eastAsia="de-DE"/>
        </w:rPr>
      </w:pPr>
    </w:p>
    <w:p w14:paraId="01FC9ABD" w14:textId="77777777" w:rsidR="00280AA3" w:rsidRPr="00DD7113" w:rsidRDefault="00280AA3"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46" w:name="_Toc326349789"/>
      <w:bookmarkStart w:id="47" w:name="_Toc326349873"/>
      <w:bookmarkStart w:id="48" w:name="_Toc448505832"/>
      <w:bookmarkStart w:id="49" w:name="_Toc497404705"/>
      <w:bookmarkStart w:id="50" w:name="_Toc29319913"/>
      <w:bookmarkEnd w:id="46"/>
      <w:bookmarkEnd w:id="47"/>
      <w:r w:rsidRPr="00DD7113">
        <w:rPr>
          <w:rFonts w:ascii="Tahoma" w:hAnsi="Tahoma" w:cs="Tahoma"/>
          <w:bCs/>
          <w:kern w:val="1"/>
          <w:sz w:val="24"/>
          <w:szCs w:val="32"/>
          <w:lang w:val="en-US" w:eastAsia="ar-SA"/>
        </w:rPr>
        <w:t>Calculation algorithm and/or formula used to determine emission reduction</w:t>
      </w:r>
      <w:bookmarkEnd w:id="48"/>
      <w:bookmarkEnd w:id="49"/>
      <w:r w:rsidRPr="00DD7113">
        <w:rPr>
          <w:rFonts w:ascii="Tahoma" w:hAnsi="Tahoma" w:cs="Tahoma"/>
          <w:bCs/>
          <w:kern w:val="1"/>
          <w:sz w:val="24"/>
          <w:szCs w:val="32"/>
          <w:lang w:val="en-US" w:eastAsia="ar-SA"/>
        </w:rPr>
        <w:t>s</w:t>
      </w:r>
      <w:bookmarkEnd w:id="50"/>
    </w:p>
    <w:p w14:paraId="52C8F1D7" w14:textId="3C8DCAE5" w:rsidR="008B6B94" w:rsidRPr="00DD7113" w:rsidRDefault="008B6B94" w:rsidP="008B6B94">
      <w:pPr>
        <w:spacing w:before="120" w:after="120" w:line="276" w:lineRule="auto"/>
        <w:rPr>
          <w:rFonts w:ascii="Tahoma" w:hAnsi="Tahoma" w:cs="Tahoma"/>
          <w:sz w:val="20"/>
          <w:lang w:val="en-US"/>
        </w:rPr>
      </w:pPr>
      <w:r w:rsidRPr="00DD7113">
        <w:rPr>
          <w:rFonts w:ascii="Tahoma" w:hAnsi="Tahoma" w:cs="Tahoma"/>
          <w:sz w:val="20"/>
          <w:lang w:val="en-US"/>
        </w:rPr>
        <w:t xml:space="preserve">The </w:t>
      </w:r>
      <w:r w:rsidR="00D613EC" w:rsidRPr="00DD7113">
        <w:rPr>
          <w:rFonts w:ascii="Tahoma" w:hAnsi="Tahoma" w:cs="Tahoma"/>
          <w:sz w:val="20"/>
          <w:lang w:val="en-US"/>
        </w:rPr>
        <w:t>GS4GG</w:t>
      </w:r>
      <w:r w:rsidRPr="00DD7113">
        <w:rPr>
          <w:rFonts w:ascii="Tahoma" w:hAnsi="Tahoma" w:cs="Tahoma"/>
          <w:sz w:val="20"/>
          <w:lang w:val="en-US"/>
        </w:rPr>
        <w:t xml:space="preserve"> PDD of the project activity is checked by the assessment team and found that </w:t>
      </w:r>
      <w:r w:rsidR="00816733" w:rsidRPr="00DD7113">
        <w:rPr>
          <w:rFonts w:ascii="Tahoma" w:hAnsi="Tahoma" w:cs="Tahoma"/>
          <w:sz w:val="20"/>
          <w:lang w:val="en-US"/>
        </w:rPr>
        <w:t>ACM0002, Version 20.0</w:t>
      </w:r>
      <w:r w:rsidRPr="00DD7113">
        <w:rPr>
          <w:rFonts w:ascii="Tahoma" w:hAnsi="Tahoma" w:cs="Tahoma"/>
          <w:sz w:val="20"/>
          <w:lang w:val="en-US"/>
        </w:rPr>
        <w:t xml:space="preserve"> is used </w:t>
      </w:r>
      <w:r w:rsidR="00D613EC" w:rsidRPr="00DD7113">
        <w:rPr>
          <w:rFonts w:ascii="Tahoma" w:hAnsi="Tahoma" w:cs="Tahoma"/>
          <w:sz w:val="20"/>
          <w:lang w:val="en-US"/>
        </w:rPr>
        <w:t xml:space="preserve">which is latest </w:t>
      </w:r>
      <w:r w:rsidR="0035797C" w:rsidRPr="00DD7113">
        <w:rPr>
          <w:rFonts w:ascii="Tahoma" w:hAnsi="Tahoma" w:cs="Tahoma"/>
          <w:sz w:val="20"/>
          <w:lang w:val="en-US"/>
        </w:rPr>
        <w:t xml:space="preserve">version of </w:t>
      </w:r>
      <w:r w:rsidR="00D613EC" w:rsidRPr="00DD7113">
        <w:rPr>
          <w:rFonts w:ascii="Tahoma" w:hAnsi="Tahoma" w:cs="Tahoma"/>
          <w:sz w:val="20"/>
          <w:lang w:val="en-US"/>
        </w:rPr>
        <w:t xml:space="preserve">methodology by UNFCCC. As </w:t>
      </w:r>
      <w:r w:rsidRPr="00DD7113">
        <w:rPr>
          <w:rFonts w:ascii="Tahoma" w:hAnsi="Tahoma" w:cs="Tahoma"/>
          <w:sz w:val="20"/>
          <w:lang w:val="en-US"/>
        </w:rPr>
        <w:t xml:space="preserve">the GS tool kit recommends the application of the latest version of the applied methodology along with the conservative argument of the approach followed. The latest version </w:t>
      </w:r>
      <w:r w:rsidR="00076487" w:rsidRPr="00DD7113">
        <w:rPr>
          <w:rFonts w:ascii="Tahoma" w:hAnsi="Tahoma" w:cs="Tahoma"/>
          <w:sz w:val="20"/>
          <w:lang w:val="en-US"/>
        </w:rPr>
        <w:t xml:space="preserve">is </w:t>
      </w:r>
      <w:r w:rsidR="00816733" w:rsidRPr="00DD7113">
        <w:rPr>
          <w:rFonts w:ascii="Tahoma" w:hAnsi="Tahoma" w:cs="Tahoma"/>
          <w:sz w:val="20"/>
          <w:lang w:val="en-US"/>
        </w:rPr>
        <w:t>ACM0002, Version 20.0</w:t>
      </w:r>
      <w:r w:rsidRPr="00DD7113">
        <w:rPr>
          <w:rFonts w:ascii="Tahoma" w:hAnsi="Tahoma" w:cs="Tahoma"/>
          <w:sz w:val="20"/>
          <w:lang w:val="en-US"/>
        </w:rPr>
        <w:t xml:space="preserve"> and </w:t>
      </w:r>
      <w:r w:rsidR="00C12849" w:rsidRPr="00DD7113">
        <w:rPr>
          <w:rFonts w:ascii="Tahoma" w:hAnsi="Tahoma" w:cs="Tahoma"/>
          <w:sz w:val="20"/>
          <w:lang w:val="en-US"/>
        </w:rPr>
        <w:t>VVB</w:t>
      </w:r>
      <w:r w:rsidRPr="00DD7113">
        <w:rPr>
          <w:rFonts w:ascii="Tahoma" w:hAnsi="Tahoma" w:cs="Tahoma"/>
          <w:sz w:val="20"/>
          <w:lang w:val="en-US"/>
        </w:rPr>
        <w:t xml:space="preserve"> confirm that the project activity is in line with the latest methodology as well.</w:t>
      </w:r>
    </w:p>
    <w:p w14:paraId="01F2B342" w14:textId="77777777" w:rsidR="008B6B94" w:rsidRPr="00DD7113" w:rsidRDefault="008B6B94" w:rsidP="008B6B94">
      <w:pPr>
        <w:spacing w:before="120" w:after="120" w:line="276" w:lineRule="auto"/>
        <w:rPr>
          <w:rFonts w:ascii="Tahoma" w:hAnsi="Tahoma" w:cs="Tahoma"/>
          <w:sz w:val="20"/>
          <w:lang w:val="en-US"/>
        </w:rPr>
      </w:pPr>
      <w:r w:rsidRPr="00DD7113">
        <w:rPr>
          <w:rFonts w:ascii="Tahoma" w:hAnsi="Tahoma" w:cs="Tahoma"/>
          <w:sz w:val="20"/>
          <w:lang w:val="en-US"/>
        </w:rPr>
        <w:t xml:space="preserve">The formula used in the </w:t>
      </w:r>
      <w:r w:rsidR="00D613EC" w:rsidRPr="00DD7113">
        <w:rPr>
          <w:rFonts w:ascii="Tahoma" w:hAnsi="Tahoma" w:cs="Tahoma"/>
          <w:sz w:val="20"/>
          <w:lang w:val="en-US"/>
        </w:rPr>
        <w:t>GS4GG</w:t>
      </w:r>
      <w:r w:rsidRPr="00DD7113">
        <w:rPr>
          <w:rFonts w:ascii="Tahoma" w:hAnsi="Tahoma" w:cs="Tahoma"/>
          <w:sz w:val="20"/>
          <w:lang w:val="en-US"/>
        </w:rPr>
        <w:t xml:space="preserve"> PDD was used for the calculation of emission reduction and same is found to be correct. Hence emission reduction calculation at this time of validation is conservative and appropriate. </w:t>
      </w:r>
    </w:p>
    <w:p w14:paraId="56D38F8A" w14:textId="77777777" w:rsidR="005C0219" w:rsidRPr="00DD7113" w:rsidRDefault="005C0219" w:rsidP="005C0219">
      <w:pPr>
        <w:spacing w:before="120" w:after="120" w:line="276" w:lineRule="auto"/>
        <w:rPr>
          <w:rFonts w:ascii="Tahoma" w:hAnsi="Tahoma" w:cs="Tahoma"/>
          <w:sz w:val="20"/>
          <w:lang w:val="en-GB"/>
        </w:rPr>
      </w:pPr>
      <w:r w:rsidRPr="00DD7113">
        <w:rPr>
          <w:rFonts w:ascii="Tahoma" w:hAnsi="Tahoma" w:cs="Tahoma"/>
          <w:sz w:val="20"/>
          <w:lang w:val="en-GB"/>
        </w:rPr>
        <w:t xml:space="preserve">Assessment team checked that Formula used to calculate the net emission reduction for the project activity is </w:t>
      </w:r>
    </w:p>
    <w:p w14:paraId="0D36938E" w14:textId="77777777" w:rsidR="005C0219" w:rsidRPr="00DD7113" w:rsidRDefault="005C0219" w:rsidP="005C0219">
      <w:pPr>
        <w:spacing w:before="120" w:after="120" w:line="276" w:lineRule="auto"/>
        <w:rPr>
          <w:rFonts w:ascii="Tahoma" w:hAnsi="Tahoma" w:cs="Tahoma"/>
          <w:b/>
          <w:sz w:val="20"/>
          <w:lang w:val="en-GB"/>
        </w:rPr>
      </w:pPr>
      <w:r w:rsidRPr="00DD7113">
        <w:rPr>
          <w:rFonts w:ascii="Tahoma" w:hAnsi="Tahoma" w:cs="Tahoma"/>
          <w:b/>
          <w:sz w:val="20"/>
          <w:lang w:val="en-GB"/>
        </w:rPr>
        <w:t>ER</w:t>
      </w:r>
      <w:r w:rsidRPr="00DD7113">
        <w:rPr>
          <w:rFonts w:ascii="Tahoma" w:hAnsi="Tahoma" w:cs="Tahoma"/>
          <w:b/>
          <w:sz w:val="20"/>
          <w:vertAlign w:val="subscript"/>
          <w:lang w:val="en-GB"/>
        </w:rPr>
        <w:t>Y</w:t>
      </w:r>
      <w:r w:rsidRPr="00DD7113">
        <w:rPr>
          <w:rFonts w:ascii="Tahoma" w:hAnsi="Tahoma" w:cs="Tahoma"/>
          <w:b/>
          <w:sz w:val="20"/>
          <w:lang w:val="en-GB"/>
        </w:rPr>
        <w:t xml:space="preserve"> = BE</w:t>
      </w:r>
      <w:r w:rsidRPr="00DD7113">
        <w:rPr>
          <w:rFonts w:ascii="Tahoma" w:hAnsi="Tahoma" w:cs="Tahoma"/>
          <w:b/>
          <w:sz w:val="20"/>
          <w:vertAlign w:val="subscript"/>
          <w:lang w:val="en-GB"/>
        </w:rPr>
        <w:t>Y</w:t>
      </w:r>
      <w:r w:rsidRPr="00DD7113">
        <w:rPr>
          <w:rFonts w:ascii="Tahoma" w:hAnsi="Tahoma" w:cs="Tahoma"/>
          <w:b/>
          <w:sz w:val="20"/>
          <w:lang w:val="en-GB"/>
        </w:rPr>
        <w:t xml:space="preserve"> – PE</w:t>
      </w:r>
      <w:r w:rsidRPr="00DD7113">
        <w:rPr>
          <w:rFonts w:ascii="Tahoma" w:hAnsi="Tahoma" w:cs="Tahoma"/>
          <w:b/>
          <w:sz w:val="20"/>
          <w:vertAlign w:val="subscript"/>
          <w:lang w:val="en-GB"/>
        </w:rPr>
        <w:t>Y</w:t>
      </w:r>
      <w:r w:rsidRPr="00DD7113">
        <w:rPr>
          <w:rFonts w:ascii="Tahoma" w:hAnsi="Tahoma" w:cs="Tahoma"/>
          <w:b/>
          <w:sz w:val="20"/>
          <w:lang w:val="en-GB"/>
        </w:rPr>
        <w:t xml:space="preserve">   </w:t>
      </w:r>
    </w:p>
    <w:p w14:paraId="01C760B8" w14:textId="77777777" w:rsidR="005C0219" w:rsidRPr="00DD7113" w:rsidRDefault="005C0219" w:rsidP="005C0219">
      <w:pPr>
        <w:spacing w:before="120" w:after="120" w:line="276" w:lineRule="auto"/>
        <w:rPr>
          <w:rFonts w:ascii="Tahoma" w:hAnsi="Tahoma" w:cs="Tahoma"/>
          <w:sz w:val="20"/>
          <w:lang w:val="en-GB"/>
        </w:rPr>
      </w:pPr>
      <w:r w:rsidRPr="00DD7113">
        <w:rPr>
          <w:rFonts w:ascii="Tahoma" w:hAnsi="Tahoma" w:cs="Tahoma"/>
          <w:sz w:val="20"/>
          <w:lang w:val="en-GB"/>
        </w:rPr>
        <w:t xml:space="preserve">Where, </w:t>
      </w:r>
    </w:p>
    <w:p w14:paraId="58D613D0" w14:textId="77777777" w:rsidR="005C0219" w:rsidRPr="00DD7113" w:rsidRDefault="005C0219" w:rsidP="005C0219">
      <w:pPr>
        <w:spacing w:before="120" w:after="120" w:line="276" w:lineRule="auto"/>
        <w:rPr>
          <w:rFonts w:ascii="Tahoma" w:hAnsi="Tahoma" w:cs="Tahoma"/>
          <w:sz w:val="20"/>
          <w:lang w:val="en-GB"/>
        </w:rPr>
      </w:pPr>
      <w:r w:rsidRPr="00DD7113">
        <w:rPr>
          <w:rFonts w:ascii="Tahoma" w:hAnsi="Tahoma" w:cs="Tahoma"/>
          <w:sz w:val="20"/>
          <w:lang w:val="en-GB"/>
        </w:rPr>
        <w:t>ER</w:t>
      </w:r>
      <w:r w:rsidRPr="00DD7113">
        <w:rPr>
          <w:rFonts w:ascii="Tahoma" w:hAnsi="Tahoma" w:cs="Tahoma"/>
          <w:sz w:val="20"/>
          <w:vertAlign w:val="subscript"/>
          <w:lang w:val="en-GB"/>
        </w:rPr>
        <w:t>Y</w:t>
      </w:r>
      <w:r w:rsidRPr="00DD7113">
        <w:rPr>
          <w:rFonts w:ascii="Tahoma" w:hAnsi="Tahoma" w:cs="Tahoma"/>
          <w:sz w:val="20"/>
          <w:lang w:val="en-GB"/>
        </w:rPr>
        <w:t xml:space="preserve">    = Emission Reduction in tCO</w:t>
      </w:r>
      <w:r w:rsidRPr="00DD7113">
        <w:rPr>
          <w:rFonts w:ascii="Tahoma" w:hAnsi="Tahoma" w:cs="Tahoma"/>
          <w:sz w:val="20"/>
          <w:vertAlign w:val="subscript"/>
          <w:lang w:val="en-GB"/>
        </w:rPr>
        <w:t>2</w:t>
      </w:r>
      <w:r w:rsidRPr="00DD7113">
        <w:rPr>
          <w:rFonts w:ascii="Tahoma" w:hAnsi="Tahoma" w:cs="Tahoma"/>
          <w:sz w:val="20"/>
          <w:lang w:val="en-GB"/>
        </w:rPr>
        <w:t>/year</w:t>
      </w:r>
    </w:p>
    <w:p w14:paraId="27C2E969" w14:textId="77777777" w:rsidR="005C0219" w:rsidRPr="00DD7113" w:rsidRDefault="005C0219" w:rsidP="005C0219">
      <w:pPr>
        <w:spacing w:before="120" w:after="120" w:line="276" w:lineRule="auto"/>
        <w:rPr>
          <w:rFonts w:ascii="Tahoma" w:hAnsi="Tahoma" w:cs="Tahoma"/>
          <w:sz w:val="20"/>
          <w:lang w:val="en-GB"/>
        </w:rPr>
      </w:pPr>
      <w:r w:rsidRPr="00DD7113">
        <w:rPr>
          <w:rFonts w:ascii="Tahoma" w:hAnsi="Tahoma" w:cs="Tahoma"/>
          <w:sz w:val="20"/>
          <w:lang w:val="en-GB"/>
        </w:rPr>
        <w:t>BE</w:t>
      </w:r>
      <w:r w:rsidRPr="00DD7113">
        <w:rPr>
          <w:rFonts w:ascii="Tahoma" w:hAnsi="Tahoma" w:cs="Tahoma"/>
          <w:sz w:val="20"/>
          <w:vertAlign w:val="subscript"/>
          <w:lang w:val="en-GB"/>
        </w:rPr>
        <w:t>Y</w:t>
      </w:r>
      <w:r w:rsidRPr="00DD7113">
        <w:rPr>
          <w:rFonts w:ascii="Tahoma" w:hAnsi="Tahoma" w:cs="Tahoma"/>
          <w:sz w:val="20"/>
          <w:lang w:val="en-GB"/>
        </w:rPr>
        <w:t xml:space="preserve">   = Baseline emission in tCO</w:t>
      </w:r>
      <w:r w:rsidRPr="00DD7113">
        <w:rPr>
          <w:rFonts w:ascii="Tahoma" w:hAnsi="Tahoma" w:cs="Tahoma"/>
          <w:sz w:val="20"/>
          <w:vertAlign w:val="subscript"/>
          <w:lang w:val="en-GB"/>
        </w:rPr>
        <w:t>2</w:t>
      </w:r>
      <w:r w:rsidRPr="00DD7113">
        <w:rPr>
          <w:rFonts w:ascii="Tahoma" w:hAnsi="Tahoma" w:cs="Tahoma"/>
          <w:sz w:val="20"/>
          <w:lang w:val="en-GB"/>
        </w:rPr>
        <w:t xml:space="preserve">/year </w:t>
      </w:r>
    </w:p>
    <w:p w14:paraId="7B811943" w14:textId="77777777" w:rsidR="005C0219" w:rsidRPr="00DD7113" w:rsidRDefault="005C0219" w:rsidP="005C0219">
      <w:pPr>
        <w:spacing w:before="120" w:after="120" w:line="276" w:lineRule="auto"/>
        <w:rPr>
          <w:rFonts w:ascii="Tahoma" w:hAnsi="Tahoma" w:cs="Tahoma"/>
          <w:sz w:val="20"/>
          <w:lang w:val="en-GB"/>
        </w:rPr>
      </w:pPr>
      <w:r w:rsidRPr="00DD7113">
        <w:rPr>
          <w:rFonts w:ascii="Tahoma" w:hAnsi="Tahoma" w:cs="Tahoma"/>
          <w:sz w:val="20"/>
          <w:lang w:val="en-GB"/>
        </w:rPr>
        <w:t>PE</w:t>
      </w:r>
      <w:r w:rsidRPr="00DD7113">
        <w:rPr>
          <w:rFonts w:ascii="Tahoma" w:hAnsi="Tahoma" w:cs="Tahoma"/>
          <w:sz w:val="20"/>
          <w:vertAlign w:val="subscript"/>
          <w:lang w:val="en-GB"/>
        </w:rPr>
        <w:t>Y</w:t>
      </w:r>
      <w:r w:rsidRPr="00DD7113">
        <w:rPr>
          <w:rFonts w:ascii="Tahoma" w:hAnsi="Tahoma" w:cs="Tahoma"/>
          <w:sz w:val="20"/>
          <w:lang w:val="en-GB"/>
        </w:rPr>
        <w:t xml:space="preserve">    = Project emissions in tCO</w:t>
      </w:r>
      <w:r w:rsidRPr="00DD7113">
        <w:rPr>
          <w:rFonts w:ascii="Tahoma" w:hAnsi="Tahoma" w:cs="Tahoma"/>
          <w:sz w:val="20"/>
          <w:vertAlign w:val="subscript"/>
          <w:lang w:val="en-GB"/>
        </w:rPr>
        <w:t>2</w:t>
      </w:r>
      <w:r w:rsidRPr="00DD7113">
        <w:rPr>
          <w:rFonts w:ascii="Tahoma" w:hAnsi="Tahoma" w:cs="Tahoma"/>
          <w:sz w:val="20"/>
          <w:lang w:val="en-GB"/>
        </w:rPr>
        <w:t xml:space="preserve">/year </w:t>
      </w:r>
    </w:p>
    <w:p w14:paraId="22B3216B" w14:textId="77777777" w:rsidR="005C0219" w:rsidRPr="00DD7113" w:rsidRDefault="005C0219" w:rsidP="005C0219">
      <w:pPr>
        <w:spacing w:before="120" w:after="120" w:line="276" w:lineRule="auto"/>
        <w:rPr>
          <w:rFonts w:ascii="Tahoma" w:hAnsi="Tahoma" w:cs="Tahoma"/>
          <w:b/>
          <w:sz w:val="20"/>
          <w:lang w:val="en-GB"/>
        </w:rPr>
      </w:pPr>
      <w:r w:rsidRPr="00DD7113">
        <w:rPr>
          <w:rFonts w:ascii="Tahoma" w:hAnsi="Tahoma" w:cs="Tahoma"/>
          <w:b/>
          <w:sz w:val="20"/>
          <w:lang w:val="en-GB"/>
        </w:rPr>
        <w:t>Baseline Emission (BE</w:t>
      </w:r>
      <w:r w:rsidRPr="00DD7113">
        <w:rPr>
          <w:rFonts w:ascii="Tahoma" w:hAnsi="Tahoma" w:cs="Tahoma"/>
          <w:b/>
          <w:sz w:val="20"/>
          <w:vertAlign w:val="subscript"/>
          <w:lang w:val="en-GB"/>
        </w:rPr>
        <w:t>Y</w:t>
      </w:r>
      <w:r w:rsidRPr="00DD7113">
        <w:rPr>
          <w:rFonts w:ascii="Tahoma" w:hAnsi="Tahoma" w:cs="Tahoma"/>
          <w:b/>
          <w:sz w:val="20"/>
          <w:lang w:val="en-GB"/>
        </w:rPr>
        <w:t>)</w:t>
      </w:r>
    </w:p>
    <w:p w14:paraId="4D15C5EF" w14:textId="595A8E3A" w:rsidR="005C0219" w:rsidRPr="00DD7113" w:rsidRDefault="005C0219" w:rsidP="005C0219">
      <w:pPr>
        <w:spacing w:before="120" w:after="120" w:line="276" w:lineRule="auto"/>
        <w:rPr>
          <w:rFonts w:ascii="Tahoma" w:hAnsi="Tahoma" w:cs="Tahoma"/>
          <w:b/>
          <w:sz w:val="20"/>
          <w:lang w:val="en-GB"/>
        </w:rPr>
      </w:pPr>
      <w:r w:rsidRPr="00DD7113">
        <w:rPr>
          <w:rFonts w:ascii="Tahoma" w:hAnsi="Tahoma" w:cs="Tahoma"/>
          <w:sz w:val="20"/>
          <w:lang w:val="en-GB"/>
        </w:rPr>
        <w:t>The baseline emissions are the product of electrical energy baseline EG</w:t>
      </w:r>
      <w:r w:rsidRPr="00DD7113">
        <w:rPr>
          <w:rFonts w:ascii="Tahoma" w:hAnsi="Tahoma" w:cs="Tahoma"/>
          <w:sz w:val="20"/>
          <w:vertAlign w:val="subscript"/>
          <w:lang w:val="en-GB"/>
        </w:rPr>
        <w:t>PJ,</w:t>
      </w:r>
      <w:r w:rsidR="00410C01">
        <w:rPr>
          <w:rFonts w:ascii="Tahoma" w:hAnsi="Tahoma" w:cs="Tahoma"/>
          <w:sz w:val="20"/>
          <w:vertAlign w:val="subscript"/>
          <w:lang w:val="en-GB"/>
        </w:rPr>
        <w:t>Grid,</w:t>
      </w:r>
      <w:r w:rsidRPr="00DD7113">
        <w:rPr>
          <w:rFonts w:ascii="Tahoma" w:hAnsi="Tahoma" w:cs="Tahoma"/>
          <w:sz w:val="20"/>
          <w:vertAlign w:val="subscript"/>
          <w:lang w:val="en-GB"/>
        </w:rPr>
        <w:t xml:space="preserve">y  </w:t>
      </w:r>
      <w:r w:rsidRPr="00DD7113">
        <w:rPr>
          <w:rFonts w:ascii="Tahoma" w:hAnsi="Tahoma" w:cs="Tahoma"/>
          <w:sz w:val="20"/>
          <w:lang w:val="en-GB"/>
        </w:rPr>
        <w:t>expressed in MWh of electricity produced by the renewable generating unit multiplied by an emission factor.</w:t>
      </w:r>
    </w:p>
    <w:p w14:paraId="57574747" w14:textId="505D2F28" w:rsidR="005C0219" w:rsidRPr="00DD7113" w:rsidRDefault="005C0219" w:rsidP="005C0219">
      <w:pPr>
        <w:spacing w:before="120" w:after="120" w:line="276" w:lineRule="auto"/>
        <w:rPr>
          <w:rFonts w:ascii="Tahoma" w:hAnsi="Tahoma" w:cs="Tahoma"/>
          <w:b/>
          <w:sz w:val="20"/>
        </w:rPr>
      </w:pPr>
      <w:r w:rsidRPr="00DD7113">
        <w:rPr>
          <w:rFonts w:ascii="Tahoma" w:hAnsi="Tahoma" w:cs="Tahoma"/>
          <w:b/>
          <w:sz w:val="20"/>
        </w:rPr>
        <w:t>BE</w:t>
      </w:r>
      <w:r w:rsidRPr="00DD7113">
        <w:rPr>
          <w:rFonts w:ascii="Tahoma" w:hAnsi="Tahoma" w:cs="Tahoma"/>
          <w:b/>
          <w:sz w:val="20"/>
          <w:vertAlign w:val="subscript"/>
        </w:rPr>
        <w:t>y</w:t>
      </w:r>
      <w:r w:rsidRPr="00DD7113">
        <w:rPr>
          <w:rFonts w:ascii="Tahoma" w:hAnsi="Tahoma" w:cs="Tahoma"/>
          <w:b/>
          <w:sz w:val="20"/>
        </w:rPr>
        <w:t xml:space="preserve"> = </w:t>
      </w:r>
      <w:r w:rsidR="0035797C" w:rsidRPr="00DD7113">
        <w:rPr>
          <w:rFonts w:ascii="Tahoma" w:hAnsi="Tahoma" w:cs="Tahoma"/>
          <w:b/>
          <w:sz w:val="20"/>
        </w:rPr>
        <w:t>EG</w:t>
      </w:r>
      <w:r w:rsidR="0035797C" w:rsidRPr="00DD7113">
        <w:rPr>
          <w:rFonts w:ascii="Tahoma" w:hAnsi="Tahoma" w:cs="Tahoma"/>
          <w:b/>
          <w:sz w:val="20"/>
          <w:vertAlign w:val="subscript"/>
        </w:rPr>
        <w:t>PJ</w:t>
      </w:r>
      <w:r w:rsidR="00D32B6B">
        <w:rPr>
          <w:rFonts w:ascii="Tahoma" w:hAnsi="Tahoma" w:cs="Tahoma"/>
          <w:b/>
          <w:sz w:val="20"/>
          <w:vertAlign w:val="subscript"/>
        </w:rPr>
        <w:t>,Grid</w:t>
      </w:r>
      <w:r w:rsidR="0035797C" w:rsidRPr="00DD7113">
        <w:rPr>
          <w:rFonts w:ascii="Tahoma" w:hAnsi="Tahoma" w:cs="Tahoma"/>
          <w:b/>
          <w:sz w:val="20"/>
          <w:vertAlign w:val="subscript"/>
        </w:rPr>
        <w:t>, y</w:t>
      </w:r>
      <w:r w:rsidRPr="00DD7113">
        <w:rPr>
          <w:rFonts w:ascii="Tahoma" w:hAnsi="Tahoma" w:cs="Tahoma"/>
          <w:b/>
          <w:sz w:val="20"/>
          <w:vertAlign w:val="subscript"/>
        </w:rPr>
        <w:t xml:space="preserve"> </w:t>
      </w:r>
      <w:r w:rsidRPr="00DD7113">
        <w:rPr>
          <w:rFonts w:ascii="Tahoma" w:hAnsi="Tahoma" w:cs="Tahoma"/>
          <w:b/>
          <w:sz w:val="20"/>
        </w:rPr>
        <w:t xml:space="preserve">* </w:t>
      </w:r>
      <w:r w:rsidR="0035797C" w:rsidRPr="00DD7113">
        <w:rPr>
          <w:rFonts w:ascii="Tahoma" w:hAnsi="Tahoma" w:cs="Tahoma"/>
          <w:b/>
          <w:sz w:val="20"/>
        </w:rPr>
        <w:t>EF</w:t>
      </w:r>
      <w:r w:rsidR="0035797C" w:rsidRPr="00DD7113">
        <w:rPr>
          <w:rFonts w:ascii="Tahoma" w:hAnsi="Tahoma" w:cs="Tahoma"/>
          <w:b/>
          <w:sz w:val="20"/>
          <w:vertAlign w:val="subscript"/>
        </w:rPr>
        <w:t>grid, CM</w:t>
      </w:r>
      <w:r w:rsidR="00A2562E" w:rsidRPr="00DD7113">
        <w:rPr>
          <w:rFonts w:ascii="Tahoma" w:hAnsi="Tahoma" w:cs="Tahoma"/>
          <w:b/>
          <w:sz w:val="20"/>
          <w:vertAlign w:val="subscript"/>
        </w:rPr>
        <w:t>,</w:t>
      </w:r>
      <w:r w:rsidRPr="00DD7113">
        <w:rPr>
          <w:rFonts w:ascii="Tahoma" w:hAnsi="Tahoma" w:cs="Tahoma"/>
          <w:b/>
          <w:sz w:val="20"/>
          <w:vertAlign w:val="subscript"/>
        </w:rPr>
        <w:t>y</w:t>
      </w:r>
    </w:p>
    <w:p w14:paraId="4A564662" w14:textId="77777777" w:rsidR="005C0219" w:rsidRPr="00DD7113" w:rsidRDefault="005C0219" w:rsidP="005C0219">
      <w:pPr>
        <w:spacing w:before="120" w:after="120" w:line="276" w:lineRule="auto"/>
        <w:rPr>
          <w:rFonts w:ascii="Tahoma" w:hAnsi="Tahoma" w:cs="Tahoma"/>
          <w:sz w:val="20"/>
          <w:lang w:val="en-GB"/>
        </w:rPr>
      </w:pPr>
      <w:r w:rsidRPr="00DD7113">
        <w:rPr>
          <w:rFonts w:ascii="Tahoma" w:hAnsi="Tahoma" w:cs="Tahoma"/>
          <w:sz w:val="20"/>
          <w:lang w:val="en-GB"/>
        </w:rPr>
        <w:t xml:space="preserve">Where, </w:t>
      </w:r>
    </w:p>
    <w:p w14:paraId="6AD70467" w14:textId="2A871BCC" w:rsidR="005C0219" w:rsidRPr="00DD7113" w:rsidRDefault="005C0219" w:rsidP="005C0219">
      <w:pPr>
        <w:spacing w:before="120" w:after="120" w:line="276" w:lineRule="auto"/>
        <w:rPr>
          <w:rFonts w:ascii="Tahoma" w:hAnsi="Tahoma" w:cs="Tahoma"/>
          <w:sz w:val="20"/>
          <w:lang w:val="en-GB"/>
        </w:rPr>
      </w:pPr>
      <w:r w:rsidRPr="00DD7113">
        <w:rPr>
          <w:rFonts w:ascii="Tahoma" w:hAnsi="Tahoma" w:cs="Tahoma"/>
          <w:sz w:val="20"/>
          <w:lang w:val="en-GB"/>
        </w:rPr>
        <w:t>EG</w:t>
      </w:r>
      <w:r w:rsidRPr="00DD7113">
        <w:rPr>
          <w:rFonts w:ascii="Tahoma" w:hAnsi="Tahoma" w:cs="Tahoma"/>
          <w:sz w:val="20"/>
          <w:vertAlign w:val="subscript"/>
          <w:lang w:val="en-GB"/>
        </w:rPr>
        <w:t>PJ,</w:t>
      </w:r>
      <w:r w:rsidR="00D32B6B">
        <w:rPr>
          <w:rFonts w:ascii="Tahoma" w:hAnsi="Tahoma" w:cs="Tahoma"/>
          <w:sz w:val="20"/>
          <w:vertAlign w:val="subscript"/>
          <w:lang w:val="en-GB"/>
        </w:rPr>
        <w:t>Grid,</w:t>
      </w:r>
      <w:r w:rsidRPr="00DD7113">
        <w:rPr>
          <w:rFonts w:ascii="Tahoma" w:hAnsi="Tahoma" w:cs="Tahoma"/>
          <w:sz w:val="20"/>
          <w:vertAlign w:val="subscript"/>
          <w:lang w:val="en-GB"/>
        </w:rPr>
        <w:t xml:space="preserve">y  </w:t>
      </w:r>
      <w:r w:rsidRPr="00DD7113">
        <w:rPr>
          <w:rFonts w:ascii="Tahoma" w:hAnsi="Tahoma" w:cs="Tahoma"/>
          <w:sz w:val="20"/>
          <w:lang w:val="en-GB"/>
        </w:rPr>
        <w:tab/>
        <w:t>= Total quantity of net electricity delivered to the recipient facility</w:t>
      </w:r>
    </w:p>
    <w:p w14:paraId="55D0C559" w14:textId="77777777" w:rsidR="005C0219" w:rsidRPr="00DD7113" w:rsidRDefault="005C0219" w:rsidP="005C0219">
      <w:pPr>
        <w:spacing w:before="120" w:after="120" w:line="276" w:lineRule="auto"/>
        <w:rPr>
          <w:rFonts w:ascii="Tahoma" w:hAnsi="Tahoma" w:cs="Tahoma"/>
          <w:sz w:val="20"/>
          <w:lang w:val="en-GB"/>
        </w:rPr>
      </w:pPr>
      <w:r w:rsidRPr="00DD7113">
        <w:rPr>
          <w:rFonts w:ascii="Tahoma" w:hAnsi="Tahoma" w:cs="Tahoma"/>
          <w:sz w:val="20"/>
          <w:lang w:val="en-GB"/>
        </w:rPr>
        <w:t>EF</w:t>
      </w:r>
      <w:r w:rsidRPr="00DD7113">
        <w:rPr>
          <w:rFonts w:ascii="Tahoma" w:hAnsi="Tahoma" w:cs="Tahoma"/>
          <w:sz w:val="20"/>
          <w:vertAlign w:val="subscript"/>
          <w:lang w:val="en-GB"/>
        </w:rPr>
        <w:t>grid,</w:t>
      </w:r>
      <w:r w:rsidR="00A2562E" w:rsidRPr="00DD7113">
        <w:rPr>
          <w:rFonts w:ascii="Tahoma" w:hAnsi="Tahoma" w:cs="Tahoma"/>
          <w:sz w:val="20"/>
          <w:vertAlign w:val="subscript"/>
          <w:lang w:val="en-GB"/>
        </w:rPr>
        <w:t>CM,</w:t>
      </w:r>
      <w:r w:rsidRPr="00DD7113">
        <w:rPr>
          <w:rFonts w:ascii="Tahoma" w:hAnsi="Tahoma" w:cs="Tahoma"/>
          <w:sz w:val="20"/>
          <w:vertAlign w:val="subscript"/>
          <w:lang w:val="en-GB"/>
        </w:rPr>
        <w:t xml:space="preserve">y </w:t>
      </w:r>
      <w:r w:rsidRPr="00DD7113">
        <w:rPr>
          <w:rFonts w:ascii="Tahoma" w:hAnsi="Tahoma" w:cs="Tahoma"/>
          <w:sz w:val="20"/>
          <w:lang w:val="en-GB"/>
        </w:rPr>
        <w:tab/>
        <w:t xml:space="preserve">= Baseline emission factor </w:t>
      </w:r>
    </w:p>
    <w:p w14:paraId="452FD0C2" w14:textId="1C421E07" w:rsidR="005C0219" w:rsidRPr="00DD7113" w:rsidRDefault="00076487" w:rsidP="005C0219">
      <w:pPr>
        <w:spacing w:before="120" w:after="120" w:line="276" w:lineRule="auto"/>
        <w:rPr>
          <w:rFonts w:ascii="Tahoma" w:hAnsi="Tahoma" w:cs="Tahoma"/>
          <w:sz w:val="20"/>
          <w:lang w:val="en-GB"/>
        </w:rPr>
      </w:pPr>
      <w:r w:rsidRPr="00DD7113">
        <w:rPr>
          <w:rFonts w:ascii="Tahoma" w:hAnsi="Tahoma" w:cs="Tahoma"/>
          <w:sz w:val="20"/>
          <w:lang w:val="en-GB"/>
        </w:rPr>
        <w:t xml:space="preserve">                 </w:t>
      </w:r>
      <w:r w:rsidRPr="00DD7113">
        <w:rPr>
          <w:rFonts w:ascii="Tahoma" w:hAnsi="Tahoma" w:cs="Tahoma"/>
          <w:sz w:val="20"/>
          <w:lang w:val="en-GB"/>
        </w:rPr>
        <w:tab/>
        <w:t>= 0.</w:t>
      </w:r>
      <w:r w:rsidR="00BA0319" w:rsidRPr="00DD7113">
        <w:rPr>
          <w:rFonts w:ascii="Tahoma" w:hAnsi="Tahoma" w:cs="Tahoma"/>
          <w:sz w:val="20"/>
          <w:lang w:val="en-GB"/>
        </w:rPr>
        <w:t>93</w:t>
      </w:r>
      <w:r w:rsidR="00BD2851">
        <w:rPr>
          <w:rFonts w:ascii="Tahoma" w:hAnsi="Tahoma" w:cs="Tahoma"/>
          <w:sz w:val="20"/>
          <w:lang w:val="en-GB"/>
        </w:rPr>
        <w:t>05</w:t>
      </w:r>
      <w:r w:rsidR="00BA0319" w:rsidRPr="00DD7113">
        <w:rPr>
          <w:rFonts w:ascii="Tahoma" w:hAnsi="Tahoma" w:cs="Tahoma"/>
          <w:sz w:val="20"/>
          <w:lang w:val="en-GB"/>
        </w:rPr>
        <w:t xml:space="preserve"> </w:t>
      </w:r>
      <w:r w:rsidR="005C0219" w:rsidRPr="00DD7113">
        <w:rPr>
          <w:rFonts w:ascii="Tahoma" w:hAnsi="Tahoma" w:cs="Tahoma"/>
          <w:sz w:val="20"/>
          <w:lang w:val="en-GB"/>
        </w:rPr>
        <w:t>tCO</w:t>
      </w:r>
      <w:r w:rsidR="005C0219" w:rsidRPr="00DD7113">
        <w:rPr>
          <w:rFonts w:ascii="Tahoma" w:hAnsi="Tahoma" w:cs="Tahoma"/>
          <w:sz w:val="20"/>
          <w:vertAlign w:val="subscript"/>
          <w:lang w:val="en-GB"/>
        </w:rPr>
        <w:t>2</w:t>
      </w:r>
      <w:r w:rsidR="005C0219" w:rsidRPr="00DD7113">
        <w:rPr>
          <w:rFonts w:ascii="Tahoma" w:hAnsi="Tahoma" w:cs="Tahoma"/>
          <w:sz w:val="20"/>
          <w:lang w:val="en-GB"/>
        </w:rPr>
        <w:t>/MWh</w:t>
      </w:r>
    </w:p>
    <w:p w14:paraId="56686BC1" w14:textId="77777777" w:rsidR="00BA0319" w:rsidRPr="00DD7113" w:rsidRDefault="00BA0319" w:rsidP="008F2148">
      <w:pPr>
        <w:rPr>
          <w:rFonts w:ascii="Tahoma" w:eastAsia="MS Mincho" w:hAnsi="Tahoma" w:cs="Tahoma"/>
          <w:sz w:val="20"/>
          <w:szCs w:val="22"/>
        </w:rPr>
      </w:pPr>
    </w:p>
    <w:p w14:paraId="7EFABDAD" w14:textId="77777777" w:rsidR="008F2148" w:rsidRPr="00DD7113" w:rsidRDefault="008F2148" w:rsidP="008F2148">
      <w:pPr>
        <w:rPr>
          <w:rFonts w:ascii="Tahoma" w:eastAsia="MS Mincho" w:hAnsi="Tahoma" w:cs="Tahoma"/>
          <w:sz w:val="20"/>
          <w:szCs w:val="22"/>
        </w:rPr>
      </w:pPr>
      <w:r w:rsidRPr="00DD7113">
        <w:rPr>
          <w:rFonts w:ascii="Tahoma" w:eastAsia="MS Mincho" w:hAnsi="Tahoma" w:cs="Tahoma"/>
          <w:sz w:val="20"/>
          <w:szCs w:val="22"/>
        </w:rPr>
        <w:t>BE</w:t>
      </w:r>
      <w:r w:rsidRPr="00DD7113">
        <w:rPr>
          <w:rFonts w:ascii="Tahoma" w:eastAsia="MS Mincho" w:hAnsi="Tahoma" w:cs="Tahoma"/>
          <w:sz w:val="20"/>
          <w:szCs w:val="22"/>
          <w:vertAlign w:val="subscript"/>
        </w:rPr>
        <w:t>Y</w:t>
      </w:r>
      <w:r w:rsidRPr="00DD7113">
        <w:rPr>
          <w:rFonts w:ascii="Tahoma" w:eastAsia="MS Mincho" w:hAnsi="Tahoma" w:cs="Tahoma"/>
          <w:sz w:val="20"/>
          <w:szCs w:val="22"/>
        </w:rPr>
        <w:t xml:space="preserve"> = EG</w:t>
      </w:r>
      <w:r w:rsidRPr="00DD7113">
        <w:rPr>
          <w:rFonts w:ascii="Tahoma" w:eastAsia="MS Mincho" w:hAnsi="Tahoma" w:cs="Tahoma"/>
          <w:sz w:val="20"/>
          <w:szCs w:val="22"/>
          <w:vertAlign w:val="subscript"/>
        </w:rPr>
        <w:t>PJ,y</w:t>
      </w:r>
      <w:r w:rsidRPr="00DD7113">
        <w:rPr>
          <w:rFonts w:ascii="Tahoma" w:eastAsia="MS Mincho" w:hAnsi="Tahoma" w:cs="Tahoma"/>
          <w:sz w:val="20"/>
          <w:szCs w:val="22"/>
        </w:rPr>
        <w:t xml:space="preserve"> * EF</w:t>
      </w:r>
      <w:r w:rsidRPr="00DD7113">
        <w:rPr>
          <w:rFonts w:ascii="Tahoma" w:eastAsia="MS Mincho" w:hAnsi="Tahoma" w:cs="Tahoma"/>
          <w:sz w:val="20"/>
          <w:szCs w:val="22"/>
          <w:vertAlign w:val="subscript"/>
        </w:rPr>
        <w:t>grid,CM,y</w:t>
      </w:r>
    </w:p>
    <w:p w14:paraId="744B8BA2" w14:textId="22BE4C15" w:rsidR="00EF4096" w:rsidRPr="00DD7113" w:rsidRDefault="00EF4096" w:rsidP="002E49B9">
      <w:pPr>
        <w:spacing w:before="120" w:after="120" w:line="276" w:lineRule="auto"/>
        <w:rPr>
          <w:rFonts w:ascii="Tahoma" w:hAnsi="Tahoma" w:cs="Tahoma"/>
          <w:sz w:val="20"/>
          <w:lang w:val="en-GB"/>
        </w:rPr>
      </w:pPr>
      <w:r w:rsidRPr="00DD7113">
        <w:rPr>
          <w:rFonts w:ascii="Tahoma" w:hAnsi="Tahoma" w:cs="Tahoma"/>
          <w:sz w:val="20"/>
          <w:lang w:val="en-GB"/>
        </w:rPr>
        <w:t>BE</w:t>
      </w:r>
      <w:r w:rsidRPr="00DD7113">
        <w:rPr>
          <w:rFonts w:ascii="Tahoma" w:hAnsi="Tahoma" w:cs="Tahoma"/>
          <w:sz w:val="20"/>
          <w:vertAlign w:val="subscript"/>
          <w:lang w:val="en-GB"/>
        </w:rPr>
        <w:t>y</w:t>
      </w:r>
      <w:r w:rsidR="002E49B9" w:rsidRPr="00DD7113">
        <w:rPr>
          <w:rFonts w:ascii="Tahoma" w:hAnsi="Tahoma" w:cs="Tahoma"/>
          <w:sz w:val="20"/>
          <w:lang w:val="en-GB"/>
        </w:rPr>
        <w:t xml:space="preserve"> = </w:t>
      </w:r>
      <w:r w:rsidR="005C7450">
        <w:rPr>
          <w:rFonts w:ascii="Tahoma" w:hAnsi="Tahoma" w:cs="Tahoma"/>
          <w:sz w:val="20"/>
          <w:lang w:val="en-GB"/>
        </w:rPr>
        <w:t>565,587</w:t>
      </w:r>
      <w:r w:rsidR="008F2148" w:rsidRPr="00DD7113">
        <w:rPr>
          <w:rFonts w:ascii="Tahoma" w:hAnsi="Tahoma" w:cs="Tahoma"/>
          <w:sz w:val="20"/>
          <w:lang w:val="en-GB"/>
        </w:rPr>
        <w:t xml:space="preserve"> </w:t>
      </w:r>
      <w:r w:rsidR="00D613EC" w:rsidRPr="00DD7113">
        <w:rPr>
          <w:rFonts w:ascii="Tahoma" w:hAnsi="Tahoma" w:cs="Tahoma"/>
          <w:sz w:val="20"/>
          <w:lang w:val="en-GB"/>
        </w:rPr>
        <w:t>MWh</w:t>
      </w:r>
      <w:r w:rsidR="002E49B9" w:rsidRPr="00DD7113">
        <w:rPr>
          <w:rFonts w:ascii="Tahoma" w:hAnsi="Tahoma" w:cs="Tahoma"/>
          <w:sz w:val="20"/>
          <w:lang w:val="en-GB"/>
        </w:rPr>
        <w:t xml:space="preserve"> * 0.9</w:t>
      </w:r>
      <w:r w:rsidR="00BA0319" w:rsidRPr="00DD7113">
        <w:rPr>
          <w:rFonts w:ascii="Tahoma" w:hAnsi="Tahoma" w:cs="Tahoma"/>
          <w:sz w:val="20"/>
          <w:lang w:val="en-GB"/>
        </w:rPr>
        <w:t>3</w:t>
      </w:r>
      <w:r w:rsidR="00DF248E">
        <w:rPr>
          <w:rFonts w:ascii="Tahoma" w:hAnsi="Tahoma" w:cs="Tahoma"/>
          <w:sz w:val="20"/>
          <w:lang w:val="en-GB"/>
        </w:rPr>
        <w:t>05</w:t>
      </w:r>
      <w:r w:rsidR="002E49B9" w:rsidRPr="00DD7113">
        <w:rPr>
          <w:rFonts w:ascii="Tahoma" w:hAnsi="Tahoma" w:cs="Tahoma"/>
          <w:sz w:val="20"/>
          <w:lang w:val="en-GB"/>
        </w:rPr>
        <w:t xml:space="preserve"> = </w:t>
      </w:r>
      <w:r w:rsidR="005C7450">
        <w:rPr>
          <w:rFonts w:ascii="Tahoma" w:hAnsi="Tahoma" w:cs="Tahoma"/>
          <w:sz w:val="20"/>
          <w:lang w:val="en-GB"/>
        </w:rPr>
        <w:t>526,285</w:t>
      </w:r>
      <w:r w:rsidR="002C3353" w:rsidRPr="00DD7113">
        <w:rPr>
          <w:rFonts w:ascii="Tahoma" w:hAnsi="Tahoma" w:cs="Tahoma"/>
          <w:sz w:val="20"/>
          <w:lang w:val="en-GB"/>
        </w:rPr>
        <w:t xml:space="preserve"> </w:t>
      </w:r>
      <w:r w:rsidRPr="00DD7113">
        <w:rPr>
          <w:rFonts w:ascii="Tahoma" w:hAnsi="Tahoma" w:cs="Tahoma"/>
          <w:sz w:val="20"/>
          <w:lang w:val="en-GB"/>
        </w:rPr>
        <w:t>tCO</w:t>
      </w:r>
      <w:r w:rsidRPr="00DD7113">
        <w:rPr>
          <w:rFonts w:ascii="Tahoma" w:hAnsi="Tahoma" w:cs="Tahoma"/>
          <w:sz w:val="20"/>
          <w:vertAlign w:val="subscript"/>
          <w:lang w:val="en-GB"/>
        </w:rPr>
        <w:t>2</w:t>
      </w:r>
      <w:r w:rsidRPr="00DD7113">
        <w:rPr>
          <w:rFonts w:ascii="Tahoma" w:hAnsi="Tahoma" w:cs="Tahoma"/>
          <w:sz w:val="20"/>
          <w:lang w:val="en-GB"/>
        </w:rPr>
        <w:t>/year</w:t>
      </w:r>
      <w:r w:rsidR="00D52D95" w:rsidRPr="00DD7113">
        <w:rPr>
          <w:rFonts w:ascii="Tahoma" w:hAnsi="Tahoma" w:cs="Tahoma"/>
          <w:sz w:val="20"/>
          <w:lang w:val="en-GB"/>
        </w:rPr>
        <w:t xml:space="preserve"> (round</w:t>
      </w:r>
      <w:r w:rsidR="00437880" w:rsidRPr="00DD7113">
        <w:rPr>
          <w:rFonts w:ascii="Tahoma" w:hAnsi="Tahoma" w:cs="Tahoma"/>
          <w:sz w:val="20"/>
          <w:lang w:val="en-GB"/>
        </w:rPr>
        <w:t xml:space="preserve"> </w:t>
      </w:r>
      <w:r w:rsidR="00D52D95" w:rsidRPr="00DD7113">
        <w:rPr>
          <w:rFonts w:ascii="Tahoma" w:hAnsi="Tahoma" w:cs="Tahoma"/>
          <w:sz w:val="20"/>
          <w:lang w:val="en-GB"/>
        </w:rPr>
        <w:t>down to nearest integer)</w:t>
      </w:r>
    </w:p>
    <w:p w14:paraId="1138B460" w14:textId="77777777" w:rsidR="00EF4096" w:rsidRPr="00DD7113" w:rsidRDefault="00EF4096" w:rsidP="00EF4096">
      <w:pPr>
        <w:spacing w:before="120" w:after="120" w:line="276" w:lineRule="auto"/>
        <w:rPr>
          <w:rFonts w:ascii="Tahoma" w:hAnsi="Tahoma" w:cs="Tahoma"/>
          <w:sz w:val="20"/>
          <w:lang w:val="en-GB"/>
        </w:rPr>
      </w:pPr>
      <w:r w:rsidRPr="00DD7113">
        <w:rPr>
          <w:rFonts w:ascii="Tahoma" w:hAnsi="Tahoma" w:cs="Tahoma"/>
          <w:sz w:val="20"/>
          <w:lang w:val="en-GB"/>
        </w:rPr>
        <w:t>Since ER</w:t>
      </w:r>
      <w:r w:rsidRPr="00DD7113">
        <w:rPr>
          <w:rFonts w:ascii="Tahoma" w:hAnsi="Tahoma" w:cs="Tahoma"/>
          <w:sz w:val="20"/>
          <w:vertAlign w:val="subscript"/>
          <w:lang w:val="en-GB"/>
        </w:rPr>
        <w:t>y</w:t>
      </w:r>
      <w:r w:rsidRPr="00DD7113">
        <w:rPr>
          <w:rFonts w:ascii="Tahoma" w:hAnsi="Tahoma" w:cs="Tahoma"/>
          <w:sz w:val="20"/>
          <w:lang w:val="en-GB"/>
        </w:rPr>
        <w:t xml:space="preserve"> = BE</w:t>
      </w:r>
      <w:r w:rsidRPr="00DD7113">
        <w:rPr>
          <w:rFonts w:ascii="Tahoma" w:hAnsi="Tahoma" w:cs="Tahoma"/>
          <w:sz w:val="20"/>
          <w:vertAlign w:val="subscript"/>
          <w:lang w:val="en-GB"/>
        </w:rPr>
        <w:t>y</w:t>
      </w:r>
      <w:r w:rsidRPr="00DD7113">
        <w:rPr>
          <w:rFonts w:ascii="Tahoma" w:hAnsi="Tahoma" w:cs="Tahoma"/>
          <w:sz w:val="20"/>
          <w:lang w:val="en-GB"/>
        </w:rPr>
        <w:t xml:space="preserve"> (As PE</w:t>
      </w:r>
      <w:r w:rsidRPr="00DD7113">
        <w:rPr>
          <w:rFonts w:ascii="Tahoma" w:hAnsi="Tahoma" w:cs="Tahoma"/>
          <w:sz w:val="20"/>
          <w:vertAlign w:val="subscript"/>
          <w:lang w:val="en-GB"/>
        </w:rPr>
        <w:t>y</w:t>
      </w:r>
      <w:r w:rsidRPr="00DD7113">
        <w:rPr>
          <w:rFonts w:ascii="Tahoma" w:hAnsi="Tahoma" w:cs="Tahoma"/>
          <w:sz w:val="20"/>
          <w:lang w:val="en-GB"/>
        </w:rPr>
        <w:t>=0)</w:t>
      </w:r>
    </w:p>
    <w:p w14:paraId="476C775A" w14:textId="797977A6" w:rsidR="002E49B9" w:rsidRPr="00DD7113" w:rsidRDefault="00EF4096" w:rsidP="00076487">
      <w:pPr>
        <w:spacing w:before="120" w:after="120" w:line="276" w:lineRule="auto"/>
        <w:rPr>
          <w:rFonts w:ascii="Tahoma" w:hAnsi="Tahoma" w:cs="Tahoma"/>
          <w:sz w:val="20"/>
          <w:lang w:val="en-GB"/>
        </w:rPr>
      </w:pPr>
      <w:r w:rsidRPr="00DD7113">
        <w:rPr>
          <w:rFonts w:ascii="Tahoma" w:hAnsi="Tahoma" w:cs="Tahoma"/>
          <w:sz w:val="20"/>
          <w:lang w:val="en-GB"/>
        </w:rPr>
        <w:t>Therefore, ER</w:t>
      </w:r>
      <w:r w:rsidRPr="00DD7113">
        <w:rPr>
          <w:rFonts w:ascii="Tahoma" w:hAnsi="Tahoma" w:cs="Tahoma"/>
          <w:sz w:val="20"/>
          <w:vertAlign w:val="subscript"/>
          <w:lang w:val="en-GB"/>
        </w:rPr>
        <w:t>y</w:t>
      </w:r>
      <w:r w:rsidRPr="00DD7113">
        <w:rPr>
          <w:rFonts w:ascii="Tahoma" w:hAnsi="Tahoma" w:cs="Tahoma"/>
          <w:sz w:val="20"/>
          <w:lang w:val="en-GB"/>
        </w:rPr>
        <w:t xml:space="preserve"> = </w:t>
      </w:r>
      <w:r w:rsidR="005C7450">
        <w:rPr>
          <w:rFonts w:ascii="Tahoma" w:hAnsi="Tahoma" w:cs="Tahoma"/>
          <w:sz w:val="20"/>
          <w:lang w:val="en-GB"/>
        </w:rPr>
        <w:t>526,285</w:t>
      </w:r>
      <w:r w:rsidR="002C3353" w:rsidRPr="00DD7113">
        <w:rPr>
          <w:rFonts w:ascii="Tahoma" w:hAnsi="Tahoma" w:cs="Tahoma"/>
          <w:sz w:val="20"/>
          <w:lang w:val="en-GB"/>
        </w:rPr>
        <w:t xml:space="preserve"> </w:t>
      </w:r>
      <w:r w:rsidRPr="00DD7113">
        <w:rPr>
          <w:rFonts w:ascii="Tahoma" w:hAnsi="Tahoma" w:cs="Tahoma"/>
          <w:sz w:val="20"/>
          <w:lang w:val="en-GB"/>
        </w:rPr>
        <w:t>tCO</w:t>
      </w:r>
      <w:r w:rsidRPr="00DD7113">
        <w:rPr>
          <w:rFonts w:ascii="Tahoma" w:hAnsi="Tahoma" w:cs="Tahoma"/>
          <w:sz w:val="20"/>
          <w:vertAlign w:val="subscript"/>
          <w:lang w:val="en-GB"/>
        </w:rPr>
        <w:t>2</w:t>
      </w:r>
      <w:r w:rsidRPr="00DD7113">
        <w:rPr>
          <w:rFonts w:ascii="Tahoma" w:hAnsi="Tahoma" w:cs="Tahoma"/>
          <w:sz w:val="20"/>
          <w:lang w:val="en-GB"/>
        </w:rPr>
        <w:t>/year</w:t>
      </w:r>
    </w:p>
    <w:p w14:paraId="272BA58B" w14:textId="77777777" w:rsidR="00350921" w:rsidRPr="00DD7113" w:rsidRDefault="00350921" w:rsidP="00076487">
      <w:pPr>
        <w:spacing w:before="120" w:after="120" w:line="276" w:lineRule="auto"/>
        <w:rPr>
          <w:rFonts w:ascii="Tahoma" w:hAnsi="Tahoma" w:cs="Tahoma"/>
          <w:sz w:val="20"/>
          <w:lang w:val="en-GB"/>
        </w:rPr>
      </w:pPr>
    </w:p>
    <w:p w14:paraId="507A83E9" w14:textId="77777777" w:rsidR="005C0219" w:rsidRPr="00DD7113" w:rsidRDefault="005C0219" w:rsidP="005C0219">
      <w:pPr>
        <w:spacing w:before="120" w:after="120" w:line="276" w:lineRule="auto"/>
        <w:rPr>
          <w:rFonts w:ascii="Tahoma" w:hAnsi="Tahoma" w:cs="Tahoma"/>
          <w:b/>
          <w:sz w:val="20"/>
          <w:lang w:val="en-GB"/>
        </w:rPr>
      </w:pPr>
      <w:r w:rsidRPr="00DD7113">
        <w:rPr>
          <w:rFonts w:ascii="Tahoma" w:hAnsi="Tahoma" w:cs="Tahoma"/>
          <w:b/>
          <w:sz w:val="20"/>
          <w:lang w:val="en-GB"/>
        </w:rPr>
        <w:t>SDG 13 Climate Action</w:t>
      </w:r>
      <w:r w:rsidR="009757CE" w:rsidRPr="00DD7113">
        <w:rPr>
          <w:rFonts w:ascii="Tahoma" w:hAnsi="Tahoma" w:cs="Tahoma"/>
          <w:b/>
          <w:sz w:val="20"/>
          <w:lang w:val="en-GB"/>
        </w:rPr>
        <w: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
      <w:tblGrid>
        <w:gridCol w:w="2543"/>
        <w:gridCol w:w="2249"/>
        <w:gridCol w:w="1453"/>
        <w:gridCol w:w="194"/>
        <w:gridCol w:w="2056"/>
      </w:tblGrid>
      <w:tr w:rsidR="00D613EC" w:rsidRPr="00DD7113" w14:paraId="0C2AB79C" w14:textId="77777777" w:rsidTr="00BD2851">
        <w:tc>
          <w:tcPr>
            <w:tcW w:w="1497" w:type="pct"/>
            <w:shd w:val="clear" w:color="auto" w:fill="D9D9D9" w:themeFill="background1" w:themeFillShade="D9"/>
          </w:tcPr>
          <w:p w14:paraId="07236740" w14:textId="77777777" w:rsidR="00D613EC" w:rsidRPr="00DD7113" w:rsidRDefault="00D613EC" w:rsidP="00FB325D">
            <w:pPr>
              <w:jc w:val="center"/>
              <w:rPr>
                <w:rFonts w:ascii="Tahoma" w:hAnsi="Tahoma" w:cs="Tahoma"/>
                <w:b/>
                <w:sz w:val="20"/>
              </w:rPr>
            </w:pPr>
            <w:r w:rsidRPr="00DD7113">
              <w:rPr>
                <w:rFonts w:ascii="Tahoma" w:hAnsi="Tahoma" w:cs="Tahoma"/>
                <w:b/>
                <w:sz w:val="20"/>
              </w:rPr>
              <w:t>Year</w:t>
            </w:r>
          </w:p>
        </w:tc>
        <w:tc>
          <w:tcPr>
            <w:tcW w:w="1324" w:type="pct"/>
            <w:shd w:val="clear" w:color="auto" w:fill="D9D9D9" w:themeFill="background1" w:themeFillShade="D9"/>
          </w:tcPr>
          <w:p w14:paraId="743CC169" w14:textId="6C4177E5" w:rsidR="00D613EC" w:rsidRPr="00DD7113" w:rsidRDefault="00D613EC" w:rsidP="00FB325D">
            <w:pPr>
              <w:jc w:val="center"/>
              <w:rPr>
                <w:rFonts w:ascii="Tahoma" w:hAnsi="Tahoma" w:cs="Tahoma"/>
                <w:b/>
                <w:sz w:val="20"/>
              </w:rPr>
            </w:pPr>
            <w:r w:rsidRPr="00DD7113">
              <w:rPr>
                <w:rFonts w:ascii="Tahoma" w:hAnsi="Tahoma" w:cs="Tahoma"/>
                <w:b/>
                <w:sz w:val="20"/>
              </w:rPr>
              <w:t>Baseline estimate</w:t>
            </w:r>
            <w:r w:rsidR="0035797C" w:rsidRPr="00DD7113">
              <w:rPr>
                <w:rFonts w:ascii="Tahoma" w:hAnsi="Tahoma" w:cs="Tahoma"/>
                <w:b/>
                <w:sz w:val="20"/>
              </w:rPr>
              <w:t xml:space="preserve"> (tCO</w:t>
            </w:r>
            <w:r w:rsidR="0035797C" w:rsidRPr="00DD7113">
              <w:rPr>
                <w:rFonts w:ascii="Tahoma" w:hAnsi="Tahoma" w:cs="Tahoma"/>
                <w:b/>
                <w:sz w:val="20"/>
                <w:vertAlign w:val="subscript"/>
              </w:rPr>
              <w:t>2</w:t>
            </w:r>
            <w:r w:rsidR="00241947" w:rsidRPr="00DD7113">
              <w:rPr>
                <w:rFonts w:ascii="Tahoma" w:hAnsi="Tahoma" w:cs="Tahoma"/>
                <w:b/>
                <w:sz w:val="20"/>
              </w:rPr>
              <w:t>e</w:t>
            </w:r>
            <w:r w:rsidR="0035797C" w:rsidRPr="00DD7113">
              <w:rPr>
                <w:rFonts w:ascii="Tahoma" w:hAnsi="Tahoma" w:cs="Tahoma"/>
                <w:b/>
                <w:sz w:val="20"/>
              </w:rPr>
              <w:t>)</w:t>
            </w:r>
          </w:p>
        </w:tc>
        <w:tc>
          <w:tcPr>
            <w:tcW w:w="855" w:type="pct"/>
            <w:shd w:val="clear" w:color="auto" w:fill="D9D9D9" w:themeFill="background1" w:themeFillShade="D9"/>
          </w:tcPr>
          <w:p w14:paraId="59D4DE11" w14:textId="04FD8915" w:rsidR="00D613EC" w:rsidRPr="00DD7113" w:rsidRDefault="00D613EC" w:rsidP="00FB325D">
            <w:pPr>
              <w:jc w:val="center"/>
              <w:rPr>
                <w:rFonts w:ascii="Tahoma" w:hAnsi="Tahoma" w:cs="Tahoma"/>
                <w:b/>
                <w:sz w:val="20"/>
              </w:rPr>
            </w:pPr>
            <w:r w:rsidRPr="00DD7113">
              <w:rPr>
                <w:rFonts w:ascii="Tahoma" w:hAnsi="Tahoma" w:cs="Tahoma"/>
                <w:b/>
                <w:sz w:val="20"/>
              </w:rPr>
              <w:t>Project estimate</w:t>
            </w:r>
            <w:r w:rsidR="0035797C" w:rsidRPr="00DD7113">
              <w:rPr>
                <w:rFonts w:ascii="Tahoma" w:hAnsi="Tahoma" w:cs="Tahoma"/>
                <w:b/>
                <w:sz w:val="20"/>
              </w:rPr>
              <w:t xml:space="preserve"> (</w:t>
            </w:r>
            <w:r w:rsidR="00241947" w:rsidRPr="00DD7113">
              <w:rPr>
                <w:rFonts w:ascii="Tahoma" w:hAnsi="Tahoma" w:cs="Tahoma"/>
                <w:b/>
                <w:sz w:val="20"/>
              </w:rPr>
              <w:t>tCO</w:t>
            </w:r>
            <w:r w:rsidR="00241947" w:rsidRPr="00DD7113">
              <w:rPr>
                <w:rFonts w:ascii="Tahoma" w:hAnsi="Tahoma" w:cs="Tahoma"/>
                <w:b/>
                <w:sz w:val="20"/>
                <w:vertAlign w:val="subscript"/>
              </w:rPr>
              <w:t>2</w:t>
            </w:r>
            <w:r w:rsidR="00241947" w:rsidRPr="00DD7113">
              <w:rPr>
                <w:rFonts w:ascii="Tahoma" w:hAnsi="Tahoma" w:cs="Tahoma"/>
                <w:b/>
                <w:sz w:val="20"/>
              </w:rPr>
              <w:t>e</w:t>
            </w:r>
            <w:r w:rsidR="0035797C" w:rsidRPr="00DD7113">
              <w:rPr>
                <w:rFonts w:ascii="Tahoma" w:hAnsi="Tahoma" w:cs="Tahoma"/>
                <w:b/>
                <w:sz w:val="20"/>
              </w:rPr>
              <w:t>)</w:t>
            </w:r>
          </w:p>
        </w:tc>
        <w:tc>
          <w:tcPr>
            <w:tcW w:w="1324" w:type="pct"/>
            <w:gridSpan w:val="2"/>
            <w:shd w:val="clear" w:color="auto" w:fill="D9D9D9" w:themeFill="background1" w:themeFillShade="D9"/>
          </w:tcPr>
          <w:p w14:paraId="56581501" w14:textId="36CC9619" w:rsidR="00D613EC" w:rsidRPr="00DD7113" w:rsidRDefault="00D613EC" w:rsidP="00FB325D">
            <w:pPr>
              <w:jc w:val="center"/>
              <w:rPr>
                <w:rFonts w:ascii="Tahoma" w:hAnsi="Tahoma" w:cs="Tahoma"/>
                <w:b/>
                <w:sz w:val="20"/>
              </w:rPr>
            </w:pPr>
            <w:r w:rsidRPr="00DD7113">
              <w:rPr>
                <w:rFonts w:ascii="Tahoma" w:hAnsi="Tahoma" w:cs="Tahoma"/>
                <w:b/>
                <w:sz w:val="20"/>
              </w:rPr>
              <w:t xml:space="preserve">Net </w:t>
            </w:r>
            <w:r w:rsidR="00241947" w:rsidRPr="00DD7113">
              <w:rPr>
                <w:rFonts w:ascii="Tahoma" w:hAnsi="Tahoma" w:cs="Tahoma"/>
                <w:b/>
                <w:sz w:val="20"/>
              </w:rPr>
              <w:t>Benefit (tCO</w:t>
            </w:r>
            <w:r w:rsidR="00241947" w:rsidRPr="00DD7113">
              <w:rPr>
                <w:rFonts w:ascii="Tahoma" w:hAnsi="Tahoma" w:cs="Tahoma"/>
                <w:b/>
                <w:sz w:val="20"/>
                <w:vertAlign w:val="subscript"/>
              </w:rPr>
              <w:t>2</w:t>
            </w:r>
            <w:r w:rsidR="00241947" w:rsidRPr="00DD7113">
              <w:rPr>
                <w:rFonts w:ascii="Tahoma" w:hAnsi="Tahoma" w:cs="Tahoma"/>
                <w:b/>
                <w:sz w:val="20"/>
              </w:rPr>
              <w:t>e)</w:t>
            </w:r>
          </w:p>
        </w:tc>
      </w:tr>
      <w:tr w:rsidR="00BD2851" w:rsidRPr="00DD7113" w14:paraId="4400670B" w14:textId="77777777" w:rsidTr="00BD2851">
        <w:tc>
          <w:tcPr>
            <w:tcW w:w="1497" w:type="pct"/>
            <w:shd w:val="clear" w:color="auto" w:fill="auto"/>
          </w:tcPr>
          <w:p w14:paraId="5DD292E4" w14:textId="77777777" w:rsidR="00BD2851" w:rsidRPr="00DD7113" w:rsidRDefault="00BD2851" w:rsidP="00BD2851">
            <w:pPr>
              <w:jc w:val="center"/>
              <w:rPr>
                <w:rFonts w:ascii="Tahoma" w:hAnsi="Tahoma" w:cs="Tahoma"/>
                <w:sz w:val="20"/>
              </w:rPr>
            </w:pPr>
            <w:r w:rsidRPr="00DD7113">
              <w:rPr>
                <w:rFonts w:ascii="Tahoma" w:hAnsi="Tahoma" w:cs="Tahoma"/>
                <w:sz w:val="20"/>
              </w:rPr>
              <w:t>Year 1</w:t>
            </w:r>
          </w:p>
        </w:tc>
        <w:tc>
          <w:tcPr>
            <w:tcW w:w="1324" w:type="pct"/>
            <w:shd w:val="clear" w:color="auto" w:fill="auto"/>
            <w:vAlign w:val="center"/>
          </w:tcPr>
          <w:p w14:paraId="725A3002" w14:textId="43F01A15" w:rsidR="00BD2851" w:rsidRPr="00DD7113" w:rsidRDefault="00BD2851" w:rsidP="00BD2851">
            <w:pPr>
              <w:jc w:val="center"/>
              <w:rPr>
                <w:rFonts w:ascii="Tahoma" w:hAnsi="Tahoma" w:cs="Tahoma"/>
                <w:sz w:val="20"/>
              </w:rPr>
            </w:pPr>
            <w:r>
              <w:rPr>
                <w:rFonts w:cs="Arial"/>
                <w:sz w:val="20"/>
              </w:rPr>
              <w:t xml:space="preserve">5,33,705 </w:t>
            </w:r>
          </w:p>
        </w:tc>
        <w:tc>
          <w:tcPr>
            <w:tcW w:w="855" w:type="pct"/>
            <w:shd w:val="clear" w:color="auto" w:fill="auto"/>
          </w:tcPr>
          <w:p w14:paraId="08F0AE3F" w14:textId="3836051C" w:rsidR="00BD2851" w:rsidRPr="00DD7113" w:rsidRDefault="00BD2851" w:rsidP="00BD2851">
            <w:pPr>
              <w:jc w:val="center"/>
              <w:rPr>
                <w:rFonts w:ascii="Tahoma" w:hAnsi="Tahoma" w:cs="Tahoma"/>
                <w:sz w:val="20"/>
              </w:rPr>
            </w:pPr>
            <w:r w:rsidRPr="00DD7113">
              <w:rPr>
                <w:rFonts w:ascii="Tahoma" w:hAnsi="Tahoma" w:cs="Tahoma"/>
                <w:sz w:val="20"/>
              </w:rPr>
              <w:t>0</w:t>
            </w:r>
          </w:p>
        </w:tc>
        <w:tc>
          <w:tcPr>
            <w:tcW w:w="1324" w:type="pct"/>
            <w:gridSpan w:val="2"/>
            <w:shd w:val="clear" w:color="auto" w:fill="auto"/>
            <w:vAlign w:val="center"/>
          </w:tcPr>
          <w:p w14:paraId="1459618F" w14:textId="6D257E5A" w:rsidR="00BD2851" w:rsidRPr="00DD7113" w:rsidRDefault="00BD2851" w:rsidP="00BD2851">
            <w:pPr>
              <w:jc w:val="center"/>
              <w:rPr>
                <w:rFonts w:ascii="Tahoma" w:hAnsi="Tahoma" w:cs="Tahoma"/>
                <w:sz w:val="20"/>
              </w:rPr>
            </w:pPr>
            <w:r>
              <w:rPr>
                <w:rFonts w:cs="Arial"/>
                <w:sz w:val="20"/>
              </w:rPr>
              <w:t xml:space="preserve">5,33,705 </w:t>
            </w:r>
          </w:p>
        </w:tc>
      </w:tr>
      <w:tr w:rsidR="00BD2851" w:rsidRPr="00DD7113" w14:paraId="78117A27" w14:textId="77777777" w:rsidTr="00BD2851">
        <w:tc>
          <w:tcPr>
            <w:tcW w:w="1497" w:type="pct"/>
            <w:shd w:val="clear" w:color="auto" w:fill="auto"/>
          </w:tcPr>
          <w:p w14:paraId="5E7DDE65" w14:textId="77777777" w:rsidR="00BD2851" w:rsidRPr="00DD7113" w:rsidRDefault="00BD2851" w:rsidP="00BD2851">
            <w:pPr>
              <w:jc w:val="center"/>
              <w:rPr>
                <w:rFonts w:ascii="Tahoma" w:hAnsi="Tahoma" w:cs="Tahoma"/>
                <w:sz w:val="20"/>
              </w:rPr>
            </w:pPr>
            <w:r w:rsidRPr="00DD7113">
              <w:rPr>
                <w:rFonts w:ascii="Tahoma" w:hAnsi="Tahoma" w:cs="Tahoma"/>
                <w:sz w:val="20"/>
              </w:rPr>
              <w:t>Year 2</w:t>
            </w:r>
          </w:p>
        </w:tc>
        <w:tc>
          <w:tcPr>
            <w:tcW w:w="1324" w:type="pct"/>
            <w:shd w:val="clear" w:color="auto" w:fill="auto"/>
            <w:vAlign w:val="center"/>
          </w:tcPr>
          <w:p w14:paraId="1DC9BAE2" w14:textId="526D4405" w:rsidR="00BD2851" w:rsidRPr="00DD7113" w:rsidRDefault="00BD2851" w:rsidP="00BD2851">
            <w:pPr>
              <w:jc w:val="center"/>
              <w:rPr>
                <w:rFonts w:ascii="Tahoma" w:hAnsi="Tahoma" w:cs="Tahoma"/>
                <w:sz w:val="20"/>
              </w:rPr>
            </w:pPr>
            <w:r>
              <w:rPr>
                <w:rFonts w:cs="Arial"/>
                <w:sz w:val="20"/>
              </w:rPr>
              <w:t xml:space="preserve">5,29,969 </w:t>
            </w:r>
          </w:p>
        </w:tc>
        <w:tc>
          <w:tcPr>
            <w:tcW w:w="855" w:type="pct"/>
            <w:shd w:val="clear" w:color="auto" w:fill="auto"/>
            <w:vAlign w:val="center"/>
          </w:tcPr>
          <w:p w14:paraId="5F13430C" w14:textId="3A252272" w:rsidR="00BD2851" w:rsidRPr="00DD7113" w:rsidRDefault="00BD2851" w:rsidP="00BD2851">
            <w:pPr>
              <w:jc w:val="center"/>
              <w:rPr>
                <w:rFonts w:ascii="Tahoma" w:hAnsi="Tahoma" w:cs="Tahoma"/>
                <w:sz w:val="20"/>
              </w:rPr>
            </w:pPr>
            <w:r w:rsidRPr="00DD7113">
              <w:rPr>
                <w:rFonts w:ascii="Tahoma" w:hAnsi="Tahoma" w:cs="Tahoma"/>
                <w:sz w:val="20"/>
              </w:rPr>
              <w:t>0</w:t>
            </w:r>
          </w:p>
        </w:tc>
        <w:tc>
          <w:tcPr>
            <w:tcW w:w="1324" w:type="pct"/>
            <w:gridSpan w:val="2"/>
            <w:shd w:val="clear" w:color="auto" w:fill="auto"/>
            <w:vAlign w:val="center"/>
          </w:tcPr>
          <w:p w14:paraId="01000020" w14:textId="44D76170" w:rsidR="00BD2851" w:rsidRPr="00DD7113" w:rsidRDefault="00BD2851" w:rsidP="00BD2851">
            <w:pPr>
              <w:jc w:val="center"/>
              <w:rPr>
                <w:rFonts w:ascii="Tahoma" w:hAnsi="Tahoma" w:cs="Tahoma"/>
                <w:sz w:val="20"/>
              </w:rPr>
            </w:pPr>
            <w:r>
              <w:rPr>
                <w:rFonts w:cs="Arial"/>
                <w:sz w:val="20"/>
              </w:rPr>
              <w:t xml:space="preserve">5,29,969 </w:t>
            </w:r>
          </w:p>
        </w:tc>
      </w:tr>
      <w:tr w:rsidR="00BD2851" w:rsidRPr="00DD7113" w14:paraId="2E1CB78D" w14:textId="77777777" w:rsidTr="00BD2851">
        <w:tc>
          <w:tcPr>
            <w:tcW w:w="1497" w:type="pct"/>
            <w:shd w:val="clear" w:color="auto" w:fill="auto"/>
          </w:tcPr>
          <w:p w14:paraId="518822A7" w14:textId="77777777" w:rsidR="00BD2851" w:rsidRPr="00DD7113" w:rsidRDefault="00BD2851" w:rsidP="00BD2851">
            <w:pPr>
              <w:jc w:val="center"/>
              <w:rPr>
                <w:rFonts w:ascii="Tahoma" w:hAnsi="Tahoma" w:cs="Tahoma"/>
                <w:sz w:val="20"/>
              </w:rPr>
            </w:pPr>
            <w:r w:rsidRPr="00DD7113">
              <w:rPr>
                <w:rFonts w:ascii="Tahoma" w:hAnsi="Tahoma" w:cs="Tahoma"/>
                <w:sz w:val="20"/>
              </w:rPr>
              <w:t>Year 3</w:t>
            </w:r>
          </w:p>
        </w:tc>
        <w:tc>
          <w:tcPr>
            <w:tcW w:w="1324" w:type="pct"/>
            <w:shd w:val="clear" w:color="auto" w:fill="auto"/>
            <w:vAlign w:val="center"/>
          </w:tcPr>
          <w:p w14:paraId="6EA6490A" w14:textId="15C1D590" w:rsidR="00BD2851" w:rsidRPr="00DD7113" w:rsidRDefault="00BD2851" w:rsidP="00BD2851">
            <w:pPr>
              <w:jc w:val="center"/>
              <w:rPr>
                <w:rFonts w:ascii="Tahoma" w:hAnsi="Tahoma" w:cs="Tahoma"/>
                <w:sz w:val="20"/>
              </w:rPr>
            </w:pPr>
            <w:r>
              <w:rPr>
                <w:rFonts w:cs="Arial"/>
                <w:sz w:val="20"/>
              </w:rPr>
              <w:t xml:space="preserve">5,26,259 </w:t>
            </w:r>
          </w:p>
        </w:tc>
        <w:tc>
          <w:tcPr>
            <w:tcW w:w="855" w:type="pct"/>
            <w:shd w:val="clear" w:color="auto" w:fill="auto"/>
            <w:vAlign w:val="center"/>
          </w:tcPr>
          <w:p w14:paraId="7C4D05CE" w14:textId="3DA739F8" w:rsidR="00BD2851" w:rsidRPr="00DD7113" w:rsidRDefault="00BD2851" w:rsidP="00BD2851">
            <w:pPr>
              <w:jc w:val="center"/>
              <w:rPr>
                <w:rFonts w:ascii="Tahoma" w:hAnsi="Tahoma" w:cs="Tahoma"/>
                <w:sz w:val="20"/>
              </w:rPr>
            </w:pPr>
            <w:r w:rsidRPr="00DD7113">
              <w:rPr>
                <w:rFonts w:ascii="Tahoma" w:hAnsi="Tahoma" w:cs="Tahoma"/>
                <w:sz w:val="20"/>
              </w:rPr>
              <w:t>0</w:t>
            </w:r>
          </w:p>
        </w:tc>
        <w:tc>
          <w:tcPr>
            <w:tcW w:w="1324" w:type="pct"/>
            <w:gridSpan w:val="2"/>
            <w:shd w:val="clear" w:color="auto" w:fill="auto"/>
            <w:vAlign w:val="center"/>
          </w:tcPr>
          <w:p w14:paraId="31E4B5BC" w14:textId="482AC0EA" w:rsidR="00BD2851" w:rsidRPr="00DD7113" w:rsidRDefault="00BD2851" w:rsidP="00BD2851">
            <w:pPr>
              <w:jc w:val="center"/>
              <w:rPr>
                <w:rFonts w:ascii="Tahoma" w:hAnsi="Tahoma" w:cs="Tahoma"/>
                <w:sz w:val="20"/>
              </w:rPr>
            </w:pPr>
            <w:r>
              <w:rPr>
                <w:rFonts w:cs="Arial"/>
                <w:sz w:val="20"/>
              </w:rPr>
              <w:t xml:space="preserve">5,26,259 </w:t>
            </w:r>
          </w:p>
        </w:tc>
      </w:tr>
      <w:tr w:rsidR="00BD2851" w:rsidRPr="00DD7113" w14:paraId="19F1A7DF" w14:textId="77777777" w:rsidTr="00BD2851">
        <w:tc>
          <w:tcPr>
            <w:tcW w:w="1497" w:type="pct"/>
            <w:shd w:val="clear" w:color="auto" w:fill="auto"/>
          </w:tcPr>
          <w:p w14:paraId="1EBA764A" w14:textId="77777777" w:rsidR="00BD2851" w:rsidRPr="00DD7113" w:rsidRDefault="00BD2851" w:rsidP="00BD2851">
            <w:pPr>
              <w:jc w:val="center"/>
              <w:rPr>
                <w:rFonts w:ascii="Tahoma" w:hAnsi="Tahoma" w:cs="Tahoma"/>
                <w:sz w:val="20"/>
              </w:rPr>
            </w:pPr>
            <w:r w:rsidRPr="00DD7113">
              <w:rPr>
                <w:rFonts w:ascii="Tahoma" w:hAnsi="Tahoma" w:cs="Tahoma"/>
                <w:sz w:val="20"/>
              </w:rPr>
              <w:t>Year 4</w:t>
            </w:r>
          </w:p>
        </w:tc>
        <w:tc>
          <w:tcPr>
            <w:tcW w:w="1324" w:type="pct"/>
            <w:shd w:val="clear" w:color="auto" w:fill="auto"/>
            <w:vAlign w:val="center"/>
          </w:tcPr>
          <w:p w14:paraId="7258B518" w14:textId="2B37B56A" w:rsidR="00BD2851" w:rsidRPr="00DD7113" w:rsidRDefault="00BD2851" w:rsidP="00BD2851">
            <w:pPr>
              <w:jc w:val="center"/>
              <w:rPr>
                <w:rFonts w:ascii="Tahoma" w:hAnsi="Tahoma" w:cs="Tahoma"/>
                <w:sz w:val="20"/>
              </w:rPr>
            </w:pPr>
            <w:r>
              <w:rPr>
                <w:rFonts w:cs="Arial"/>
                <w:sz w:val="20"/>
              </w:rPr>
              <w:t xml:space="preserve">5,22,576 </w:t>
            </w:r>
          </w:p>
        </w:tc>
        <w:tc>
          <w:tcPr>
            <w:tcW w:w="855" w:type="pct"/>
            <w:shd w:val="clear" w:color="auto" w:fill="auto"/>
            <w:vAlign w:val="center"/>
          </w:tcPr>
          <w:p w14:paraId="50284D1C" w14:textId="5367AEAB" w:rsidR="00BD2851" w:rsidRPr="00DD7113" w:rsidRDefault="00BD2851" w:rsidP="00BD2851">
            <w:pPr>
              <w:jc w:val="center"/>
              <w:rPr>
                <w:rFonts w:ascii="Tahoma" w:hAnsi="Tahoma" w:cs="Tahoma"/>
                <w:sz w:val="20"/>
              </w:rPr>
            </w:pPr>
            <w:r w:rsidRPr="00DD7113">
              <w:rPr>
                <w:rFonts w:ascii="Tahoma" w:hAnsi="Tahoma" w:cs="Tahoma"/>
                <w:sz w:val="20"/>
              </w:rPr>
              <w:t>0</w:t>
            </w:r>
          </w:p>
        </w:tc>
        <w:tc>
          <w:tcPr>
            <w:tcW w:w="1324" w:type="pct"/>
            <w:gridSpan w:val="2"/>
            <w:shd w:val="clear" w:color="auto" w:fill="auto"/>
            <w:vAlign w:val="center"/>
          </w:tcPr>
          <w:p w14:paraId="3522FA86" w14:textId="13376646" w:rsidR="00BD2851" w:rsidRPr="00DD7113" w:rsidRDefault="00BD2851" w:rsidP="00BD2851">
            <w:pPr>
              <w:jc w:val="center"/>
              <w:rPr>
                <w:rFonts w:ascii="Tahoma" w:hAnsi="Tahoma" w:cs="Tahoma"/>
                <w:sz w:val="20"/>
              </w:rPr>
            </w:pPr>
            <w:r>
              <w:rPr>
                <w:rFonts w:cs="Arial"/>
                <w:sz w:val="20"/>
              </w:rPr>
              <w:t xml:space="preserve">5,22,576 </w:t>
            </w:r>
          </w:p>
        </w:tc>
      </w:tr>
      <w:tr w:rsidR="00BD2851" w:rsidRPr="00DD7113" w14:paraId="7F86DFE9" w14:textId="77777777" w:rsidTr="00BD2851">
        <w:tc>
          <w:tcPr>
            <w:tcW w:w="1497" w:type="pct"/>
            <w:shd w:val="clear" w:color="auto" w:fill="auto"/>
          </w:tcPr>
          <w:p w14:paraId="66C1CA89" w14:textId="77777777" w:rsidR="00BD2851" w:rsidRPr="00DD7113" w:rsidRDefault="00BD2851" w:rsidP="00BD2851">
            <w:pPr>
              <w:jc w:val="center"/>
              <w:rPr>
                <w:rFonts w:ascii="Tahoma" w:hAnsi="Tahoma" w:cs="Tahoma"/>
                <w:sz w:val="20"/>
              </w:rPr>
            </w:pPr>
            <w:r w:rsidRPr="00DD7113">
              <w:rPr>
                <w:rFonts w:ascii="Tahoma" w:hAnsi="Tahoma" w:cs="Tahoma"/>
                <w:sz w:val="20"/>
              </w:rPr>
              <w:t>Year 5</w:t>
            </w:r>
          </w:p>
        </w:tc>
        <w:tc>
          <w:tcPr>
            <w:tcW w:w="1324" w:type="pct"/>
            <w:shd w:val="clear" w:color="auto" w:fill="auto"/>
            <w:vAlign w:val="center"/>
          </w:tcPr>
          <w:p w14:paraId="3383D046" w14:textId="4F5B38D6" w:rsidR="00BD2851" w:rsidRPr="00DD7113" w:rsidRDefault="00BD2851" w:rsidP="00BD2851">
            <w:pPr>
              <w:jc w:val="center"/>
              <w:rPr>
                <w:rFonts w:ascii="Tahoma" w:hAnsi="Tahoma" w:cs="Tahoma"/>
                <w:sz w:val="20"/>
              </w:rPr>
            </w:pPr>
            <w:r>
              <w:rPr>
                <w:rFonts w:cs="Arial"/>
                <w:sz w:val="20"/>
              </w:rPr>
              <w:t xml:space="preserve">5,18,917 </w:t>
            </w:r>
          </w:p>
        </w:tc>
        <w:tc>
          <w:tcPr>
            <w:tcW w:w="855" w:type="pct"/>
            <w:shd w:val="clear" w:color="auto" w:fill="auto"/>
            <w:vAlign w:val="center"/>
          </w:tcPr>
          <w:p w14:paraId="62D9D37C" w14:textId="4BA4AC37" w:rsidR="00BD2851" w:rsidRPr="00DD7113" w:rsidRDefault="00BD2851" w:rsidP="00BD2851">
            <w:pPr>
              <w:jc w:val="center"/>
              <w:rPr>
                <w:rFonts w:ascii="Tahoma" w:hAnsi="Tahoma" w:cs="Tahoma"/>
                <w:sz w:val="20"/>
              </w:rPr>
            </w:pPr>
            <w:r w:rsidRPr="00DD7113">
              <w:rPr>
                <w:rFonts w:ascii="Tahoma" w:hAnsi="Tahoma" w:cs="Tahoma"/>
                <w:sz w:val="20"/>
              </w:rPr>
              <w:t>0</w:t>
            </w:r>
          </w:p>
        </w:tc>
        <w:tc>
          <w:tcPr>
            <w:tcW w:w="1324" w:type="pct"/>
            <w:gridSpan w:val="2"/>
            <w:shd w:val="clear" w:color="auto" w:fill="auto"/>
            <w:vAlign w:val="center"/>
          </w:tcPr>
          <w:p w14:paraId="599335E1" w14:textId="79A0466D" w:rsidR="00BD2851" w:rsidRPr="00DD7113" w:rsidRDefault="00BD2851" w:rsidP="00BD2851">
            <w:pPr>
              <w:jc w:val="center"/>
              <w:rPr>
                <w:rFonts w:ascii="Tahoma" w:hAnsi="Tahoma" w:cs="Tahoma"/>
                <w:sz w:val="20"/>
              </w:rPr>
            </w:pPr>
            <w:r>
              <w:rPr>
                <w:rFonts w:cs="Arial"/>
                <w:sz w:val="20"/>
              </w:rPr>
              <w:t xml:space="preserve">5,18,917 </w:t>
            </w:r>
          </w:p>
        </w:tc>
      </w:tr>
      <w:tr w:rsidR="00E9237E" w:rsidRPr="00DD7113" w14:paraId="69CA8768" w14:textId="77777777" w:rsidTr="00BD2851">
        <w:tc>
          <w:tcPr>
            <w:tcW w:w="1497" w:type="pct"/>
            <w:shd w:val="clear" w:color="auto" w:fill="auto"/>
          </w:tcPr>
          <w:p w14:paraId="7448F26A" w14:textId="77777777" w:rsidR="00E9237E" w:rsidRPr="00DD7113" w:rsidRDefault="00E9237E" w:rsidP="00E9237E">
            <w:pPr>
              <w:jc w:val="center"/>
              <w:rPr>
                <w:rFonts w:ascii="Tahoma" w:hAnsi="Tahoma" w:cs="Tahoma"/>
                <w:b/>
                <w:sz w:val="20"/>
              </w:rPr>
            </w:pPr>
            <w:r w:rsidRPr="00DD7113">
              <w:rPr>
                <w:rFonts w:ascii="Tahoma" w:hAnsi="Tahoma" w:cs="Tahoma"/>
                <w:b/>
                <w:sz w:val="20"/>
              </w:rPr>
              <w:t>Total</w:t>
            </w:r>
          </w:p>
        </w:tc>
        <w:tc>
          <w:tcPr>
            <w:tcW w:w="1324" w:type="pct"/>
            <w:shd w:val="clear" w:color="auto" w:fill="auto"/>
            <w:vAlign w:val="bottom"/>
          </w:tcPr>
          <w:p w14:paraId="2D88C79E" w14:textId="14BAB7E4" w:rsidR="00E9237E" w:rsidRPr="00DD7113" w:rsidRDefault="00A20F7F" w:rsidP="00E9237E">
            <w:pPr>
              <w:jc w:val="center"/>
              <w:rPr>
                <w:rFonts w:ascii="Tahoma" w:hAnsi="Tahoma" w:cs="Tahoma"/>
                <w:b/>
                <w:sz w:val="20"/>
                <w:lang w:val="en-US"/>
              </w:rPr>
            </w:pPr>
            <w:r>
              <w:rPr>
                <w:rFonts w:ascii="Tahoma" w:hAnsi="Tahoma" w:cs="Tahoma"/>
                <w:b/>
                <w:sz w:val="20"/>
                <w:lang w:val="en-US"/>
              </w:rPr>
              <w:t>2,631,</w:t>
            </w:r>
            <w:r w:rsidR="00DE188C">
              <w:rPr>
                <w:rFonts w:ascii="Tahoma" w:hAnsi="Tahoma" w:cs="Tahoma"/>
                <w:b/>
                <w:sz w:val="20"/>
                <w:lang w:val="en-US"/>
              </w:rPr>
              <w:t>4</w:t>
            </w:r>
            <w:r>
              <w:rPr>
                <w:rFonts w:ascii="Tahoma" w:hAnsi="Tahoma" w:cs="Tahoma"/>
                <w:b/>
                <w:sz w:val="20"/>
                <w:lang w:val="en-US"/>
              </w:rPr>
              <w:t>26</w:t>
            </w:r>
          </w:p>
        </w:tc>
        <w:tc>
          <w:tcPr>
            <w:tcW w:w="855" w:type="pct"/>
            <w:shd w:val="clear" w:color="auto" w:fill="auto"/>
          </w:tcPr>
          <w:p w14:paraId="735EBCA8" w14:textId="64B73144" w:rsidR="00E9237E" w:rsidRPr="00DD7113" w:rsidRDefault="00E9237E" w:rsidP="00E9237E">
            <w:pPr>
              <w:jc w:val="center"/>
              <w:rPr>
                <w:rFonts w:ascii="Tahoma" w:hAnsi="Tahoma" w:cs="Tahoma"/>
                <w:b/>
                <w:sz w:val="20"/>
                <w:lang w:val="en-US"/>
              </w:rPr>
            </w:pPr>
            <w:r w:rsidRPr="00DD7113">
              <w:rPr>
                <w:rFonts w:ascii="Tahoma" w:hAnsi="Tahoma" w:cs="Tahoma"/>
                <w:b/>
                <w:sz w:val="20"/>
                <w:lang w:val="en-US"/>
              </w:rPr>
              <w:t>0</w:t>
            </w:r>
          </w:p>
        </w:tc>
        <w:tc>
          <w:tcPr>
            <w:tcW w:w="1324" w:type="pct"/>
            <w:gridSpan w:val="2"/>
            <w:shd w:val="clear" w:color="auto" w:fill="auto"/>
          </w:tcPr>
          <w:p w14:paraId="14786515" w14:textId="5A2D55B5" w:rsidR="00E9237E" w:rsidRPr="00DD7113" w:rsidRDefault="00A20F7F" w:rsidP="00E9237E">
            <w:pPr>
              <w:jc w:val="center"/>
              <w:rPr>
                <w:rFonts w:ascii="Tahoma" w:hAnsi="Tahoma" w:cs="Tahoma"/>
                <w:b/>
                <w:sz w:val="20"/>
                <w:lang w:val="en-US"/>
              </w:rPr>
            </w:pPr>
            <w:r>
              <w:rPr>
                <w:rFonts w:ascii="Tahoma" w:hAnsi="Tahoma" w:cs="Tahoma"/>
                <w:b/>
                <w:sz w:val="20"/>
                <w:lang w:val="en-US"/>
              </w:rPr>
              <w:t>2,631,</w:t>
            </w:r>
            <w:r w:rsidR="00DE188C">
              <w:rPr>
                <w:rFonts w:ascii="Tahoma" w:hAnsi="Tahoma" w:cs="Tahoma"/>
                <w:b/>
                <w:sz w:val="20"/>
                <w:lang w:val="en-US"/>
              </w:rPr>
              <w:t>4</w:t>
            </w:r>
            <w:r>
              <w:rPr>
                <w:rFonts w:ascii="Tahoma" w:hAnsi="Tahoma" w:cs="Tahoma"/>
                <w:b/>
                <w:sz w:val="20"/>
                <w:lang w:val="en-US"/>
              </w:rPr>
              <w:t>26</w:t>
            </w:r>
          </w:p>
        </w:tc>
      </w:tr>
      <w:tr w:rsidR="00241947" w:rsidRPr="00DD7113" w14:paraId="448CBED4" w14:textId="77777777" w:rsidTr="00BD2851">
        <w:tc>
          <w:tcPr>
            <w:tcW w:w="1497" w:type="pct"/>
            <w:shd w:val="clear" w:color="auto" w:fill="auto"/>
          </w:tcPr>
          <w:p w14:paraId="19B98424" w14:textId="77777777" w:rsidR="00241947" w:rsidRPr="00DD7113" w:rsidRDefault="00241947" w:rsidP="00241947">
            <w:pPr>
              <w:jc w:val="center"/>
              <w:rPr>
                <w:rFonts w:ascii="Tahoma" w:hAnsi="Tahoma" w:cs="Tahoma"/>
                <w:b/>
                <w:sz w:val="20"/>
                <w:lang w:val="en-US"/>
              </w:rPr>
            </w:pPr>
            <w:r w:rsidRPr="00DD7113">
              <w:rPr>
                <w:rFonts w:ascii="Tahoma" w:hAnsi="Tahoma" w:cs="Tahoma"/>
                <w:b/>
                <w:sz w:val="20"/>
                <w:lang w:val="en-US"/>
              </w:rPr>
              <w:t>Total number of crediting years</w:t>
            </w:r>
          </w:p>
        </w:tc>
        <w:tc>
          <w:tcPr>
            <w:tcW w:w="3503" w:type="pct"/>
            <w:gridSpan w:val="4"/>
            <w:shd w:val="clear" w:color="auto" w:fill="auto"/>
          </w:tcPr>
          <w:p w14:paraId="7D0F0701" w14:textId="468F0CD8" w:rsidR="00241947" w:rsidRPr="00DD7113" w:rsidRDefault="00D56ADA" w:rsidP="00241947">
            <w:pPr>
              <w:jc w:val="center"/>
              <w:rPr>
                <w:rFonts w:ascii="Tahoma" w:hAnsi="Tahoma" w:cs="Tahoma"/>
                <w:sz w:val="20"/>
                <w:lang w:val="en-US"/>
              </w:rPr>
            </w:pPr>
            <w:r w:rsidRPr="00DD7113">
              <w:rPr>
                <w:rFonts w:ascii="Tahoma" w:hAnsi="Tahoma" w:cs="Tahoma"/>
                <w:sz w:val="20"/>
                <w:lang w:val="en-US"/>
              </w:rPr>
              <w:t>5</w:t>
            </w:r>
            <w:r w:rsidR="00241947" w:rsidRPr="00DD7113">
              <w:rPr>
                <w:rFonts w:ascii="Tahoma" w:hAnsi="Tahoma" w:cs="Tahoma"/>
                <w:sz w:val="20"/>
                <w:lang w:val="en-US"/>
              </w:rPr>
              <w:t xml:space="preserve"> years</w:t>
            </w:r>
          </w:p>
        </w:tc>
      </w:tr>
      <w:tr w:rsidR="003D161D" w:rsidRPr="00DD7113" w14:paraId="364516AF" w14:textId="77777777" w:rsidTr="00BD2851">
        <w:tc>
          <w:tcPr>
            <w:tcW w:w="1497" w:type="pct"/>
            <w:shd w:val="clear" w:color="auto" w:fill="auto"/>
          </w:tcPr>
          <w:p w14:paraId="6681A274" w14:textId="77777777" w:rsidR="003D161D" w:rsidRPr="00DD7113" w:rsidRDefault="003D161D" w:rsidP="003D161D">
            <w:pPr>
              <w:jc w:val="center"/>
              <w:rPr>
                <w:rFonts w:ascii="Tahoma" w:hAnsi="Tahoma" w:cs="Tahoma"/>
                <w:b/>
                <w:sz w:val="20"/>
                <w:lang w:val="en-US"/>
              </w:rPr>
            </w:pPr>
            <w:r w:rsidRPr="00DD7113">
              <w:rPr>
                <w:rFonts w:ascii="Tahoma" w:hAnsi="Tahoma" w:cs="Tahoma"/>
                <w:b/>
                <w:sz w:val="20"/>
                <w:lang w:val="en-US"/>
              </w:rPr>
              <w:t>Annual average over the crediting period</w:t>
            </w:r>
          </w:p>
        </w:tc>
        <w:tc>
          <w:tcPr>
            <w:tcW w:w="1324" w:type="pct"/>
            <w:shd w:val="clear" w:color="auto" w:fill="auto"/>
          </w:tcPr>
          <w:p w14:paraId="16423B5F" w14:textId="183DDD38" w:rsidR="003D161D" w:rsidRPr="00DD7113" w:rsidRDefault="005C7450" w:rsidP="003D161D">
            <w:pPr>
              <w:jc w:val="center"/>
              <w:rPr>
                <w:rFonts w:ascii="Tahoma" w:hAnsi="Tahoma" w:cs="Tahoma"/>
                <w:b/>
                <w:bCs/>
                <w:sz w:val="20"/>
              </w:rPr>
            </w:pPr>
            <w:r>
              <w:rPr>
                <w:rFonts w:ascii="Tahoma" w:hAnsi="Tahoma" w:cs="Tahoma"/>
                <w:b/>
                <w:bCs/>
                <w:sz w:val="20"/>
              </w:rPr>
              <w:t>526,285</w:t>
            </w:r>
          </w:p>
        </w:tc>
        <w:tc>
          <w:tcPr>
            <w:tcW w:w="969" w:type="pct"/>
            <w:gridSpan w:val="2"/>
            <w:shd w:val="clear" w:color="auto" w:fill="auto"/>
          </w:tcPr>
          <w:p w14:paraId="05EC6F53" w14:textId="2588ECA9" w:rsidR="003D161D" w:rsidRPr="00DD7113" w:rsidRDefault="003D161D" w:rsidP="003D161D">
            <w:pPr>
              <w:jc w:val="center"/>
              <w:rPr>
                <w:rFonts w:ascii="Tahoma" w:hAnsi="Tahoma" w:cs="Tahoma"/>
                <w:b/>
                <w:bCs/>
                <w:sz w:val="20"/>
              </w:rPr>
            </w:pPr>
            <w:r w:rsidRPr="00DD7113">
              <w:rPr>
                <w:rFonts w:ascii="Tahoma" w:hAnsi="Tahoma" w:cs="Tahoma"/>
                <w:b/>
                <w:bCs/>
                <w:sz w:val="20"/>
              </w:rPr>
              <w:t>0</w:t>
            </w:r>
          </w:p>
        </w:tc>
        <w:tc>
          <w:tcPr>
            <w:tcW w:w="1210" w:type="pct"/>
            <w:shd w:val="clear" w:color="auto" w:fill="auto"/>
          </w:tcPr>
          <w:p w14:paraId="5A778563" w14:textId="185C665E" w:rsidR="003D161D" w:rsidRPr="00DD7113" w:rsidRDefault="005C7450" w:rsidP="003D161D">
            <w:pPr>
              <w:jc w:val="center"/>
              <w:rPr>
                <w:rFonts w:ascii="Tahoma" w:hAnsi="Tahoma" w:cs="Tahoma"/>
                <w:b/>
                <w:bCs/>
                <w:sz w:val="20"/>
              </w:rPr>
            </w:pPr>
            <w:r>
              <w:rPr>
                <w:rFonts w:ascii="Tahoma" w:hAnsi="Tahoma" w:cs="Tahoma"/>
                <w:b/>
                <w:bCs/>
                <w:sz w:val="20"/>
              </w:rPr>
              <w:t>526,285</w:t>
            </w:r>
          </w:p>
        </w:tc>
      </w:tr>
    </w:tbl>
    <w:p w14:paraId="13840ABF" w14:textId="14C45EB6" w:rsidR="006A5BC1" w:rsidRPr="00DD7113" w:rsidRDefault="006E0ED5" w:rsidP="005C0219">
      <w:pPr>
        <w:spacing w:before="120" w:after="120" w:line="276" w:lineRule="auto"/>
        <w:rPr>
          <w:rFonts w:ascii="Tahoma" w:hAnsi="Tahoma" w:cs="Tahoma"/>
          <w:bCs/>
          <w:sz w:val="20"/>
          <w:lang w:val="en-GB"/>
        </w:rPr>
      </w:pPr>
      <w:r w:rsidRPr="00DD7113">
        <w:rPr>
          <w:rFonts w:ascii="Tahoma" w:hAnsi="Tahoma" w:cs="Tahoma"/>
          <w:bCs/>
          <w:sz w:val="20"/>
          <w:lang w:val="en-GB"/>
        </w:rPr>
        <w:t xml:space="preserve">PD has considered degradation factor of </w:t>
      </w:r>
      <w:r w:rsidR="006344A2">
        <w:rPr>
          <w:rFonts w:ascii="Tahoma" w:hAnsi="Tahoma" w:cs="Tahoma"/>
          <w:bCs/>
          <w:sz w:val="20"/>
          <w:lang w:val="en-GB"/>
        </w:rPr>
        <w:t>0.70</w:t>
      </w:r>
      <w:r w:rsidRPr="00DD7113">
        <w:rPr>
          <w:rFonts w:ascii="Tahoma" w:hAnsi="Tahoma" w:cs="Tahoma"/>
          <w:bCs/>
          <w:sz w:val="20"/>
          <w:lang w:val="en-GB"/>
        </w:rPr>
        <w:t xml:space="preserve">% over 5 year crediting period and the average emission reductions per year are expected </w:t>
      </w:r>
      <w:r w:rsidR="005C7450">
        <w:rPr>
          <w:rFonts w:ascii="Tahoma" w:hAnsi="Tahoma" w:cs="Tahoma"/>
          <w:bCs/>
          <w:sz w:val="20"/>
          <w:lang w:val="en-GB"/>
        </w:rPr>
        <w:t>526,285</w:t>
      </w:r>
      <w:r w:rsidR="006344A2">
        <w:rPr>
          <w:rFonts w:ascii="Tahoma" w:hAnsi="Tahoma" w:cs="Tahoma"/>
          <w:bCs/>
          <w:sz w:val="20"/>
          <w:lang w:val="en-GB"/>
        </w:rPr>
        <w:t xml:space="preserve"> tCO</w:t>
      </w:r>
      <w:r w:rsidR="006344A2" w:rsidRPr="00A87BEE">
        <w:rPr>
          <w:rFonts w:ascii="Tahoma" w:hAnsi="Tahoma" w:cs="Tahoma"/>
          <w:bCs/>
          <w:sz w:val="20"/>
          <w:vertAlign w:val="subscript"/>
          <w:lang w:val="en-GB"/>
        </w:rPr>
        <w:t>2</w:t>
      </w:r>
      <w:r w:rsidR="006344A2">
        <w:rPr>
          <w:rFonts w:ascii="Tahoma" w:hAnsi="Tahoma" w:cs="Tahoma"/>
          <w:bCs/>
          <w:sz w:val="20"/>
          <w:lang w:val="en-GB"/>
        </w:rPr>
        <w:t>e</w:t>
      </w:r>
      <w:r w:rsidRPr="00DD7113">
        <w:rPr>
          <w:rFonts w:ascii="Tahoma" w:hAnsi="Tahoma" w:cs="Tahoma"/>
          <w:bCs/>
          <w:sz w:val="20"/>
          <w:lang w:val="en-GB"/>
        </w:rPr>
        <w:t xml:space="preserve">. The degradation factor of </w:t>
      </w:r>
      <w:r w:rsidR="006344A2">
        <w:rPr>
          <w:rFonts w:ascii="Tahoma" w:hAnsi="Tahoma" w:cs="Tahoma"/>
          <w:bCs/>
          <w:sz w:val="20"/>
          <w:lang w:val="en-GB"/>
        </w:rPr>
        <w:t>0.70</w:t>
      </w:r>
      <w:r w:rsidRPr="00DD7113">
        <w:rPr>
          <w:rFonts w:ascii="Tahoma" w:hAnsi="Tahoma" w:cs="Tahoma"/>
          <w:bCs/>
          <w:sz w:val="20"/>
          <w:lang w:val="en-GB"/>
        </w:rPr>
        <w:t xml:space="preserve">% is acceptable to the assemsent team as it takes care of project component performance decline over a period. </w:t>
      </w:r>
    </w:p>
    <w:p w14:paraId="4B9D0CB0" w14:textId="77777777" w:rsidR="005C0219" w:rsidRPr="00DD7113" w:rsidRDefault="005C0219" w:rsidP="005C0219">
      <w:pPr>
        <w:spacing w:before="120" w:after="120" w:line="276" w:lineRule="auto"/>
        <w:rPr>
          <w:rFonts w:ascii="Tahoma" w:hAnsi="Tahoma" w:cs="Tahoma"/>
          <w:b/>
          <w:sz w:val="20"/>
          <w:lang w:val="en-GB"/>
        </w:rPr>
      </w:pPr>
      <w:r w:rsidRPr="00DD7113">
        <w:rPr>
          <w:rFonts w:ascii="Tahoma" w:hAnsi="Tahoma" w:cs="Tahoma"/>
          <w:b/>
          <w:sz w:val="20"/>
          <w:lang w:val="en-GB"/>
        </w:rPr>
        <w:t>SDG 7: Affordable and Clean Energy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
      <w:tblGrid>
        <w:gridCol w:w="2809"/>
        <w:gridCol w:w="1882"/>
        <w:gridCol w:w="1882"/>
        <w:gridCol w:w="1922"/>
      </w:tblGrid>
      <w:tr w:rsidR="00D613EC" w:rsidRPr="00DD7113" w14:paraId="1BBA0DDA" w14:textId="77777777" w:rsidTr="000D390A">
        <w:tc>
          <w:tcPr>
            <w:tcW w:w="1653" w:type="pct"/>
            <w:shd w:val="clear" w:color="auto" w:fill="D9D9D9" w:themeFill="background1" w:themeFillShade="D9"/>
          </w:tcPr>
          <w:p w14:paraId="62FCAAD4" w14:textId="77777777" w:rsidR="00D613EC" w:rsidRPr="00DD7113" w:rsidRDefault="00D613EC" w:rsidP="0081730D">
            <w:pPr>
              <w:jc w:val="center"/>
              <w:rPr>
                <w:rFonts w:ascii="Tahoma" w:hAnsi="Tahoma" w:cs="Tahoma"/>
                <w:b/>
                <w:sz w:val="20"/>
              </w:rPr>
            </w:pPr>
            <w:r w:rsidRPr="00DD7113">
              <w:rPr>
                <w:rFonts w:ascii="Tahoma" w:hAnsi="Tahoma" w:cs="Tahoma"/>
                <w:b/>
                <w:sz w:val="20"/>
              </w:rPr>
              <w:t>Year</w:t>
            </w:r>
          </w:p>
        </w:tc>
        <w:tc>
          <w:tcPr>
            <w:tcW w:w="1108" w:type="pct"/>
            <w:shd w:val="clear" w:color="auto" w:fill="D9D9D9" w:themeFill="background1" w:themeFillShade="D9"/>
          </w:tcPr>
          <w:p w14:paraId="123280A1" w14:textId="4DB653B2" w:rsidR="00D613EC" w:rsidRPr="00DD7113" w:rsidRDefault="00D613EC" w:rsidP="0081730D">
            <w:pPr>
              <w:jc w:val="center"/>
              <w:rPr>
                <w:rFonts w:ascii="Tahoma" w:hAnsi="Tahoma" w:cs="Tahoma"/>
                <w:b/>
                <w:sz w:val="20"/>
              </w:rPr>
            </w:pPr>
            <w:r w:rsidRPr="00DD7113">
              <w:rPr>
                <w:rFonts w:ascii="Tahoma" w:hAnsi="Tahoma" w:cs="Tahoma"/>
                <w:b/>
                <w:sz w:val="20"/>
              </w:rPr>
              <w:t>Baseline estimate</w:t>
            </w:r>
            <w:r w:rsidR="003D161D" w:rsidRPr="00DD7113">
              <w:rPr>
                <w:rFonts w:ascii="Tahoma" w:hAnsi="Tahoma" w:cs="Tahoma"/>
                <w:b/>
                <w:sz w:val="20"/>
              </w:rPr>
              <w:t xml:space="preserve"> (MWh)</w:t>
            </w:r>
          </w:p>
        </w:tc>
        <w:tc>
          <w:tcPr>
            <w:tcW w:w="1108" w:type="pct"/>
            <w:shd w:val="clear" w:color="auto" w:fill="D9D9D9" w:themeFill="background1" w:themeFillShade="D9"/>
          </w:tcPr>
          <w:p w14:paraId="367D4C66" w14:textId="116DABAC" w:rsidR="00D613EC" w:rsidRPr="00DD7113" w:rsidRDefault="00D613EC" w:rsidP="0081730D">
            <w:pPr>
              <w:jc w:val="center"/>
              <w:rPr>
                <w:rFonts w:ascii="Tahoma" w:hAnsi="Tahoma" w:cs="Tahoma"/>
                <w:b/>
                <w:sz w:val="20"/>
              </w:rPr>
            </w:pPr>
            <w:r w:rsidRPr="00DD7113">
              <w:rPr>
                <w:rFonts w:ascii="Tahoma" w:hAnsi="Tahoma" w:cs="Tahoma"/>
                <w:b/>
                <w:sz w:val="20"/>
              </w:rPr>
              <w:t>Project estimate</w:t>
            </w:r>
            <w:r w:rsidR="003D161D" w:rsidRPr="00DD7113">
              <w:rPr>
                <w:rFonts w:ascii="Tahoma" w:hAnsi="Tahoma" w:cs="Tahoma"/>
                <w:b/>
                <w:sz w:val="20"/>
              </w:rPr>
              <w:t xml:space="preserve"> (MWh)</w:t>
            </w:r>
          </w:p>
        </w:tc>
        <w:tc>
          <w:tcPr>
            <w:tcW w:w="1131" w:type="pct"/>
            <w:shd w:val="clear" w:color="auto" w:fill="D9D9D9" w:themeFill="background1" w:themeFillShade="D9"/>
          </w:tcPr>
          <w:p w14:paraId="7FE8A976" w14:textId="72B6EC70" w:rsidR="00D613EC" w:rsidRPr="00DD7113" w:rsidRDefault="00D613EC" w:rsidP="0081730D">
            <w:pPr>
              <w:jc w:val="center"/>
              <w:rPr>
                <w:rFonts w:ascii="Tahoma" w:hAnsi="Tahoma" w:cs="Tahoma"/>
                <w:b/>
                <w:sz w:val="20"/>
              </w:rPr>
            </w:pPr>
            <w:r w:rsidRPr="00DD7113">
              <w:rPr>
                <w:rFonts w:ascii="Tahoma" w:hAnsi="Tahoma" w:cs="Tahoma"/>
                <w:b/>
                <w:sz w:val="20"/>
              </w:rPr>
              <w:t xml:space="preserve">Net </w:t>
            </w:r>
            <w:r w:rsidR="003D161D" w:rsidRPr="00DD7113">
              <w:rPr>
                <w:rFonts w:ascii="Tahoma" w:hAnsi="Tahoma" w:cs="Tahoma"/>
                <w:b/>
                <w:sz w:val="20"/>
              </w:rPr>
              <w:t>Benefit (MWh)</w:t>
            </w:r>
          </w:p>
        </w:tc>
      </w:tr>
      <w:tr w:rsidR="00CA6B65" w:rsidRPr="00DD7113" w14:paraId="6C72106F" w14:textId="77777777" w:rsidTr="00F931FD">
        <w:tc>
          <w:tcPr>
            <w:tcW w:w="1653" w:type="pct"/>
            <w:shd w:val="clear" w:color="auto" w:fill="auto"/>
          </w:tcPr>
          <w:p w14:paraId="4BB232F2" w14:textId="77777777" w:rsidR="00CA6B65" w:rsidRPr="00DD7113" w:rsidRDefault="00CA6B65" w:rsidP="00CA6B65">
            <w:pPr>
              <w:jc w:val="center"/>
              <w:rPr>
                <w:rFonts w:ascii="Tahoma" w:hAnsi="Tahoma" w:cs="Tahoma"/>
                <w:sz w:val="20"/>
              </w:rPr>
            </w:pPr>
            <w:r w:rsidRPr="00DD7113">
              <w:rPr>
                <w:rFonts w:ascii="Tahoma" w:hAnsi="Tahoma" w:cs="Tahoma"/>
                <w:sz w:val="20"/>
              </w:rPr>
              <w:t>Year 1</w:t>
            </w:r>
          </w:p>
        </w:tc>
        <w:tc>
          <w:tcPr>
            <w:tcW w:w="1108" w:type="pct"/>
            <w:shd w:val="clear" w:color="auto" w:fill="auto"/>
            <w:vAlign w:val="center"/>
          </w:tcPr>
          <w:p w14:paraId="0E594416" w14:textId="36FE2E26" w:rsidR="00CA6B65" w:rsidRPr="00DD7113" w:rsidRDefault="00CA6B65" w:rsidP="00CA6B65">
            <w:pPr>
              <w:jc w:val="center"/>
              <w:rPr>
                <w:rFonts w:ascii="Tahoma" w:hAnsi="Tahoma" w:cs="Tahoma"/>
                <w:sz w:val="20"/>
              </w:rPr>
            </w:pPr>
            <w:r w:rsidRPr="00DD7113">
              <w:rPr>
                <w:rFonts w:ascii="Tahoma" w:hAnsi="Tahoma" w:cs="Tahoma"/>
                <w:sz w:val="20"/>
              </w:rPr>
              <w:t>0</w:t>
            </w:r>
          </w:p>
        </w:tc>
        <w:tc>
          <w:tcPr>
            <w:tcW w:w="1108" w:type="pct"/>
            <w:shd w:val="clear" w:color="auto" w:fill="auto"/>
            <w:vAlign w:val="center"/>
          </w:tcPr>
          <w:p w14:paraId="1195AF20" w14:textId="4C721973" w:rsidR="00CA6B65" w:rsidRPr="00DD7113" w:rsidRDefault="00CA6B65" w:rsidP="00CA6B65">
            <w:pPr>
              <w:spacing w:after="200"/>
              <w:jc w:val="center"/>
              <w:rPr>
                <w:rFonts w:ascii="Tahoma" w:hAnsi="Tahoma" w:cs="Tahoma"/>
                <w:sz w:val="20"/>
              </w:rPr>
            </w:pPr>
            <w:r>
              <w:rPr>
                <w:rFonts w:cs="Arial"/>
                <w:sz w:val="20"/>
              </w:rPr>
              <w:t>573,561</w:t>
            </w:r>
          </w:p>
        </w:tc>
        <w:tc>
          <w:tcPr>
            <w:tcW w:w="1131" w:type="pct"/>
            <w:shd w:val="clear" w:color="auto" w:fill="auto"/>
            <w:vAlign w:val="center"/>
          </w:tcPr>
          <w:p w14:paraId="366C1BC4" w14:textId="5047267F" w:rsidR="00CA6B65" w:rsidRPr="00DD7113" w:rsidRDefault="00CA6B65" w:rsidP="00CA6B65">
            <w:pPr>
              <w:spacing w:after="200"/>
              <w:jc w:val="center"/>
              <w:rPr>
                <w:rFonts w:ascii="Tahoma" w:hAnsi="Tahoma" w:cs="Tahoma"/>
                <w:sz w:val="20"/>
              </w:rPr>
            </w:pPr>
            <w:r>
              <w:rPr>
                <w:rFonts w:cs="Arial"/>
                <w:sz w:val="20"/>
              </w:rPr>
              <w:t>573,561</w:t>
            </w:r>
          </w:p>
        </w:tc>
      </w:tr>
      <w:tr w:rsidR="00CA6B65" w:rsidRPr="00DD7113" w14:paraId="64EBCB01" w14:textId="77777777" w:rsidTr="000D390A">
        <w:tc>
          <w:tcPr>
            <w:tcW w:w="1653" w:type="pct"/>
            <w:shd w:val="clear" w:color="auto" w:fill="auto"/>
          </w:tcPr>
          <w:p w14:paraId="6EED512E" w14:textId="77777777" w:rsidR="00CA6B65" w:rsidRPr="00DD7113" w:rsidRDefault="00CA6B65" w:rsidP="00CA6B65">
            <w:pPr>
              <w:jc w:val="center"/>
              <w:rPr>
                <w:rFonts w:ascii="Tahoma" w:hAnsi="Tahoma" w:cs="Tahoma"/>
                <w:sz w:val="20"/>
              </w:rPr>
            </w:pPr>
            <w:r w:rsidRPr="00DD7113">
              <w:rPr>
                <w:rFonts w:ascii="Tahoma" w:hAnsi="Tahoma" w:cs="Tahoma"/>
                <w:sz w:val="20"/>
              </w:rPr>
              <w:t>Year 2</w:t>
            </w:r>
          </w:p>
        </w:tc>
        <w:tc>
          <w:tcPr>
            <w:tcW w:w="1108" w:type="pct"/>
            <w:shd w:val="clear" w:color="auto" w:fill="auto"/>
            <w:vAlign w:val="center"/>
          </w:tcPr>
          <w:p w14:paraId="2150506B" w14:textId="503D3D39" w:rsidR="00CA6B65" w:rsidRPr="00DD7113" w:rsidRDefault="00CA6B65" w:rsidP="00CA6B65">
            <w:pPr>
              <w:jc w:val="center"/>
              <w:rPr>
                <w:rFonts w:ascii="Tahoma" w:hAnsi="Tahoma" w:cs="Tahoma"/>
                <w:sz w:val="20"/>
              </w:rPr>
            </w:pPr>
            <w:r w:rsidRPr="00DD7113">
              <w:rPr>
                <w:rFonts w:ascii="Tahoma" w:hAnsi="Tahoma" w:cs="Tahoma"/>
                <w:sz w:val="20"/>
              </w:rPr>
              <w:t>0</w:t>
            </w:r>
          </w:p>
        </w:tc>
        <w:tc>
          <w:tcPr>
            <w:tcW w:w="1108" w:type="pct"/>
            <w:shd w:val="clear" w:color="auto" w:fill="auto"/>
            <w:vAlign w:val="center"/>
          </w:tcPr>
          <w:p w14:paraId="2129D258" w14:textId="549CA82F" w:rsidR="00CA6B65" w:rsidRPr="00DD7113" w:rsidRDefault="00CA6B65" w:rsidP="00CA6B65">
            <w:pPr>
              <w:spacing w:after="200"/>
              <w:jc w:val="center"/>
              <w:rPr>
                <w:rFonts w:ascii="Tahoma" w:hAnsi="Tahoma" w:cs="Tahoma"/>
                <w:sz w:val="20"/>
              </w:rPr>
            </w:pPr>
            <w:r>
              <w:rPr>
                <w:rFonts w:cs="Arial"/>
                <w:sz w:val="20"/>
              </w:rPr>
              <w:t>569,546</w:t>
            </w:r>
          </w:p>
        </w:tc>
        <w:tc>
          <w:tcPr>
            <w:tcW w:w="1131" w:type="pct"/>
            <w:shd w:val="clear" w:color="auto" w:fill="auto"/>
            <w:vAlign w:val="center"/>
          </w:tcPr>
          <w:p w14:paraId="5C7739A8" w14:textId="18ECE8F2" w:rsidR="00CA6B65" w:rsidRPr="00DD7113" w:rsidRDefault="00CA6B65" w:rsidP="00CA6B65">
            <w:pPr>
              <w:spacing w:after="200"/>
              <w:jc w:val="center"/>
              <w:rPr>
                <w:rFonts w:ascii="Tahoma" w:hAnsi="Tahoma" w:cs="Tahoma"/>
                <w:sz w:val="20"/>
              </w:rPr>
            </w:pPr>
            <w:r>
              <w:rPr>
                <w:rFonts w:cs="Arial"/>
                <w:sz w:val="20"/>
              </w:rPr>
              <w:t>569,546</w:t>
            </w:r>
          </w:p>
        </w:tc>
      </w:tr>
      <w:tr w:rsidR="00CA6B65" w:rsidRPr="00DD7113" w14:paraId="5AD3718E" w14:textId="77777777" w:rsidTr="000D390A">
        <w:tc>
          <w:tcPr>
            <w:tcW w:w="1653" w:type="pct"/>
            <w:shd w:val="clear" w:color="auto" w:fill="auto"/>
          </w:tcPr>
          <w:p w14:paraId="44D7D18F" w14:textId="77777777" w:rsidR="00CA6B65" w:rsidRPr="00DD7113" w:rsidRDefault="00CA6B65" w:rsidP="00CA6B65">
            <w:pPr>
              <w:jc w:val="center"/>
              <w:rPr>
                <w:rFonts w:ascii="Tahoma" w:hAnsi="Tahoma" w:cs="Tahoma"/>
                <w:sz w:val="20"/>
              </w:rPr>
            </w:pPr>
            <w:r w:rsidRPr="00DD7113">
              <w:rPr>
                <w:rFonts w:ascii="Tahoma" w:hAnsi="Tahoma" w:cs="Tahoma"/>
                <w:sz w:val="20"/>
              </w:rPr>
              <w:t>Year 3</w:t>
            </w:r>
          </w:p>
        </w:tc>
        <w:tc>
          <w:tcPr>
            <w:tcW w:w="1108" w:type="pct"/>
            <w:shd w:val="clear" w:color="auto" w:fill="auto"/>
            <w:vAlign w:val="center"/>
          </w:tcPr>
          <w:p w14:paraId="268F3FE1" w14:textId="5862903E" w:rsidR="00CA6B65" w:rsidRPr="00DD7113" w:rsidRDefault="00CA6B65" w:rsidP="00CA6B65">
            <w:pPr>
              <w:jc w:val="center"/>
              <w:rPr>
                <w:rFonts w:ascii="Tahoma" w:hAnsi="Tahoma" w:cs="Tahoma"/>
                <w:sz w:val="20"/>
              </w:rPr>
            </w:pPr>
            <w:r w:rsidRPr="00DD7113">
              <w:rPr>
                <w:rFonts w:ascii="Tahoma" w:hAnsi="Tahoma" w:cs="Tahoma"/>
                <w:sz w:val="20"/>
              </w:rPr>
              <w:t>0</w:t>
            </w:r>
          </w:p>
        </w:tc>
        <w:tc>
          <w:tcPr>
            <w:tcW w:w="1108" w:type="pct"/>
            <w:shd w:val="clear" w:color="auto" w:fill="auto"/>
            <w:vAlign w:val="center"/>
          </w:tcPr>
          <w:p w14:paraId="609267EA" w14:textId="53B14588" w:rsidR="00CA6B65" w:rsidRPr="00DD7113" w:rsidRDefault="00CA6B65" w:rsidP="00CA6B65">
            <w:pPr>
              <w:spacing w:after="200"/>
              <w:jc w:val="center"/>
              <w:rPr>
                <w:rFonts w:ascii="Tahoma" w:hAnsi="Tahoma" w:cs="Tahoma"/>
                <w:sz w:val="20"/>
              </w:rPr>
            </w:pPr>
            <w:r>
              <w:rPr>
                <w:rFonts w:cs="Arial"/>
                <w:sz w:val="20"/>
              </w:rPr>
              <w:t>565,559</w:t>
            </w:r>
          </w:p>
        </w:tc>
        <w:tc>
          <w:tcPr>
            <w:tcW w:w="1131" w:type="pct"/>
            <w:shd w:val="clear" w:color="auto" w:fill="auto"/>
            <w:vAlign w:val="center"/>
          </w:tcPr>
          <w:p w14:paraId="6BA9594B" w14:textId="52C56665" w:rsidR="00CA6B65" w:rsidRPr="00DD7113" w:rsidRDefault="00CA6B65" w:rsidP="00CA6B65">
            <w:pPr>
              <w:spacing w:after="200"/>
              <w:jc w:val="center"/>
              <w:rPr>
                <w:rFonts w:ascii="Tahoma" w:hAnsi="Tahoma" w:cs="Tahoma"/>
                <w:sz w:val="20"/>
              </w:rPr>
            </w:pPr>
            <w:r>
              <w:rPr>
                <w:rFonts w:cs="Arial"/>
                <w:sz w:val="20"/>
              </w:rPr>
              <w:t>565,559</w:t>
            </w:r>
          </w:p>
        </w:tc>
      </w:tr>
      <w:tr w:rsidR="00CA6B65" w:rsidRPr="00DD7113" w14:paraId="45211553" w14:textId="77777777" w:rsidTr="000D390A">
        <w:tc>
          <w:tcPr>
            <w:tcW w:w="1653" w:type="pct"/>
            <w:shd w:val="clear" w:color="auto" w:fill="auto"/>
          </w:tcPr>
          <w:p w14:paraId="7CB83038" w14:textId="77777777" w:rsidR="00CA6B65" w:rsidRPr="00DD7113" w:rsidRDefault="00CA6B65" w:rsidP="00CA6B65">
            <w:pPr>
              <w:jc w:val="center"/>
              <w:rPr>
                <w:rFonts w:ascii="Tahoma" w:hAnsi="Tahoma" w:cs="Tahoma"/>
                <w:sz w:val="20"/>
              </w:rPr>
            </w:pPr>
            <w:r w:rsidRPr="00DD7113">
              <w:rPr>
                <w:rFonts w:ascii="Tahoma" w:hAnsi="Tahoma" w:cs="Tahoma"/>
                <w:sz w:val="20"/>
              </w:rPr>
              <w:t>Year 4</w:t>
            </w:r>
          </w:p>
        </w:tc>
        <w:tc>
          <w:tcPr>
            <w:tcW w:w="1108" w:type="pct"/>
            <w:shd w:val="clear" w:color="auto" w:fill="auto"/>
            <w:vAlign w:val="center"/>
          </w:tcPr>
          <w:p w14:paraId="411EDA2A" w14:textId="584480E0" w:rsidR="00CA6B65" w:rsidRPr="00DD7113" w:rsidRDefault="00CA6B65" w:rsidP="00CA6B65">
            <w:pPr>
              <w:jc w:val="center"/>
              <w:rPr>
                <w:rFonts w:ascii="Tahoma" w:hAnsi="Tahoma" w:cs="Tahoma"/>
                <w:sz w:val="20"/>
              </w:rPr>
            </w:pPr>
            <w:r w:rsidRPr="00DD7113">
              <w:rPr>
                <w:rFonts w:ascii="Tahoma" w:hAnsi="Tahoma" w:cs="Tahoma"/>
                <w:sz w:val="20"/>
              </w:rPr>
              <w:t>0</w:t>
            </w:r>
          </w:p>
        </w:tc>
        <w:tc>
          <w:tcPr>
            <w:tcW w:w="1108" w:type="pct"/>
            <w:shd w:val="clear" w:color="auto" w:fill="auto"/>
            <w:vAlign w:val="center"/>
          </w:tcPr>
          <w:p w14:paraId="57A466FB" w14:textId="79F6116C" w:rsidR="00CA6B65" w:rsidRPr="00DD7113" w:rsidRDefault="00CA6B65" w:rsidP="00CA6B65">
            <w:pPr>
              <w:spacing w:after="200"/>
              <w:jc w:val="center"/>
              <w:rPr>
                <w:rFonts w:ascii="Tahoma" w:hAnsi="Tahoma" w:cs="Tahoma"/>
                <w:sz w:val="20"/>
              </w:rPr>
            </w:pPr>
            <w:r>
              <w:rPr>
                <w:rFonts w:cs="Arial"/>
                <w:sz w:val="20"/>
              </w:rPr>
              <w:t>561,600</w:t>
            </w:r>
          </w:p>
        </w:tc>
        <w:tc>
          <w:tcPr>
            <w:tcW w:w="1131" w:type="pct"/>
            <w:shd w:val="clear" w:color="auto" w:fill="auto"/>
            <w:vAlign w:val="center"/>
          </w:tcPr>
          <w:p w14:paraId="590F9056" w14:textId="7007492D" w:rsidR="00CA6B65" w:rsidRPr="00DD7113" w:rsidRDefault="00CA6B65" w:rsidP="00CA6B65">
            <w:pPr>
              <w:spacing w:after="200"/>
              <w:jc w:val="center"/>
              <w:rPr>
                <w:rFonts w:ascii="Tahoma" w:hAnsi="Tahoma" w:cs="Tahoma"/>
                <w:sz w:val="20"/>
              </w:rPr>
            </w:pPr>
            <w:r>
              <w:rPr>
                <w:rFonts w:cs="Arial"/>
                <w:sz w:val="20"/>
              </w:rPr>
              <w:t>561,600</w:t>
            </w:r>
          </w:p>
        </w:tc>
      </w:tr>
      <w:tr w:rsidR="00CA6B65" w:rsidRPr="00DD7113" w14:paraId="77C73D27" w14:textId="77777777" w:rsidTr="000D390A">
        <w:tc>
          <w:tcPr>
            <w:tcW w:w="1653" w:type="pct"/>
            <w:shd w:val="clear" w:color="auto" w:fill="auto"/>
          </w:tcPr>
          <w:p w14:paraId="213BE214" w14:textId="77777777" w:rsidR="00CA6B65" w:rsidRPr="00DD7113" w:rsidRDefault="00CA6B65" w:rsidP="00CA6B65">
            <w:pPr>
              <w:jc w:val="center"/>
              <w:rPr>
                <w:rFonts w:ascii="Tahoma" w:hAnsi="Tahoma" w:cs="Tahoma"/>
                <w:sz w:val="20"/>
              </w:rPr>
            </w:pPr>
            <w:r w:rsidRPr="00DD7113">
              <w:rPr>
                <w:rFonts w:ascii="Tahoma" w:hAnsi="Tahoma" w:cs="Tahoma"/>
                <w:sz w:val="20"/>
              </w:rPr>
              <w:t>Year 5</w:t>
            </w:r>
          </w:p>
        </w:tc>
        <w:tc>
          <w:tcPr>
            <w:tcW w:w="1108" w:type="pct"/>
            <w:shd w:val="clear" w:color="auto" w:fill="auto"/>
            <w:vAlign w:val="center"/>
          </w:tcPr>
          <w:p w14:paraId="115CD357" w14:textId="5710EFDC" w:rsidR="00CA6B65" w:rsidRPr="00DD7113" w:rsidRDefault="00CA6B65" w:rsidP="00CA6B65">
            <w:pPr>
              <w:jc w:val="center"/>
              <w:rPr>
                <w:rFonts w:ascii="Tahoma" w:hAnsi="Tahoma" w:cs="Tahoma"/>
                <w:sz w:val="20"/>
              </w:rPr>
            </w:pPr>
            <w:r w:rsidRPr="00DD7113">
              <w:rPr>
                <w:rFonts w:ascii="Tahoma" w:hAnsi="Tahoma" w:cs="Tahoma"/>
                <w:sz w:val="20"/>
              </w:rPr>
              <w:t>0</w:t>
            </w:r>
          </w:p>
        </w:tc>
        <w:tc>
          <w:tcPr>
            <w:tcW w:w="1108" w:type="pct"/>
            <w:shd w:val="clear" w:color="auto" w:fill="auto"/>
            <w:vAlign w:val="center"/>
          </w:tcPr>
          <w:p w14:paraId="31245B51" w14:textId="628F47BF" w:rsidR="00CA6B65" w:rsidRPr="00DD7113" w:rsidRDefault="00CA6B65" w:rsidP="00CA6B65">
            <w:pPr>
              <w:spacing w:after="200"/>
              <w:jc w:val="center"/>
              <w:rPr>
                <w:rFonts w:ascii="Tahoma" w:hAnsi="Tahoma" w:cs="Tahoma"/>
                <w:sz w:val="20"/>
              </w:rPr>
            </w:pPr>
            <w:r>
              <w:rPr>
                <w:rFonts w:cs="Arial"/>
                <w:sz w:val="20"/>
              </w:rPr>
              <w:t>557,669</w:t>
            </w:r>
          </w:p>
        </w:tc>
        <w:tc>
          <w:tcPr>
            <w:tcW w:w="1131" w:type="pct"/>
            <w:shd w:val="clear" w:color="auto" w:fill="auto"/>
            <w:vAlign w:val="center"/>
          </w:tcPr>
          <w:p w14:paraId="5ACFFA6E" w14:textId="2DC042BB" w:rsidR="00CA6B65" w:rsidRPr="00DD7113" w:rsidRDefault="00CA6B65" w:rsidP="00CA6B65">
            <w:pPr>
              <w:spacing w:after="200"/>
              <w:jc w:val="center"/>
              <w:rPr>
                <w:rFonts w:ascii="Tahoma" w:hAnsi="Tahoma" w:cs="Tahoma"/>
                <w:sz w:val="20"/>
              </w:rPr>
            </w:pPr>
            <w:r>
              <w:rPr>
                <w:rFonts w:cs="Arial"/>
                <w:sz w:val="20"/>
              </w:rPr>
              <w:t>557,669</w:t>
            </w:r>
          </w:p>
        </w:tc>
      </w:tr>
      <w:tr w:rsidR="000C3106" w:rsidRPr="00DD7113" w14:paraId="39712654" w14:textId="77777777" w:rsidTr="00F931FD">
        <w:tc>
          <w:tcPr>
            <w:tcW w:w="1653" w:type="pct"/>
            <w:shd w:val="clear" w:color="auto" w:fill="auto"/>
          </w:tcPr>
          <w:p w14:paraId="3181F04A" w14:textId="77777777" w:rsidR="000C3106" w:rsidRPr="00DD7113" w:rsidRDefault="000C3106" w:rsidP="000C3106">
            <w:pPr>
              <w:jc w:val="center"/>
              <w:rPr>
                <w:rFonts w:ascii="Tahoma" w:hAnsi="Tahoma" w:cs="Tahoma"/>
                <w:b/>
                <w:bCs/>
                <w:sz w:val="20"/>
              </w:rPr>
            </w:pPr>
            <w:r w:rsidRPr="00DD7113">
              <w:rPr>
                <w:rFonts w:ascii="Tahoma" w:hAnsi="Tahoma" w:cs="Tahoma"/>
                <w:b/>
                <w:bCs/>
                <w:sz w:val="20"/>
              </w:rPr>
              <w:t>Total</w:t>
            </w:r>
          </w:p>
        </w:tc>
        <w:tc>
          <w:tcPr>
            <w:tcW w:w="1108" w:type="pct"/>
            <w:shd w:val="clear" w:color="auto" w:fill="auto"/>
            <w:vAlign w:val="center"/>
          </w:tcPr>
          <w:p w14:paraId="60EC08BE" w14:textId="00153840" w:rsidR="000C3106" w:rsidRPr="00DD7113" w:rsidRDefault="000C3106" w:rsidP="000C3106">
            <w:pPr>
              <w:jc w:val="center"/>
              <w:rPr>
                <w:rFonts w:ascii="Tahoma" w:hAnsi="Tahoma" w:cs="Tahoma"/>
                <w:b/>
                <w:sz w:val="20"/>
              </w:rPr>
            </w:pPr>
            <w:r w:rsidRPr="00DD7113">
              <w:rPr>
                <w:rFonts w:ascii="Tahoma" w:hAnsi="Tahoma" w:cs="Tahoma"/>
                <w:b/>
                <w:sz w:val="20"/>
              </w:rPr>
              <w:t>0</w:t>
            </w:r>
          </w:p>
        </w:tc>
        <w:tc>
          <w:tcPr>
            <w:tcW w:w="1108" w:type="pct"/>
            <w:shd w:val="clear" w:color="auto" w:fill="auto"/>
            <w:vAlign w:val="bottom"/>
          </w:tcPr>
          <w:p w14:paraId="5A185443" w14:textId="22139CAE" w:rsidR="000C3106" w:rsidRPr="00DD7113" w:rsidRDefault="000C3106" w:rsidP="000C3106">
            <w:pPr>
              <w:jc w:val="center"/>
              <w:rPr>
                <w:rFonts w:ascii="Tahoma" w:hAnsi="Tahoma" w:cs="Tahoma"/>
                <w:b/>
                <w:bCs/>
                <w:sz w:val="20"/>
              </w:rPr>
            </w:pPr>
            <w:r w:rsidRPr="00DD7113">
              <w:rPr>
                <w:rFonts w:ascii="Tahoma" w:hAnsi="Tahoma" w:cs="Tahoma"/>
                <w:b/>
                <w:bCs/>
                <w:sz w:val="20"/>
              </w:rPr>
              <w:t>2,</w:t>
            </w:r>
            <w:r w:rsidR="005E18F5">
              <w:rPr>
                <w:rFonts w:ascii="Tahoma" w:hAnsi="Tahoma" w:cs="Tahoma"/>
                <w:b/>
                <w:bCs/>
                <w:sz w:val="20"/>
              </w:rPr>
              <w:t>8</w:t>
            </w:r>
            <w:r w:rsidR="006344A2">
              <w:rPr>
                <w:rFonts w:ascii="Tahoma" w:hAnsi="Tahoma" w:cs="Tahoma"/>
                <w:b/>
                <w:bCs/>
                <w:sz w:val="20"/>
              </w:rPr>
              <w:t>27</w:t>
            </w:r>
            <w:r w:rsidRPr="00DD7113">
              <w:rPr>
                <w:rFonts w:ascii="Tahoma" w:hAnsi="Tahoma" w:cs="Tahoma"/>
                <w:b/>
                <w:bCs/>
                <w:sz w:val="20"/>
              </w:rPr>
              <w:t>,</w:t>
            </w:r>
            <w:r w:rsidR="006344A2">
              <w:rPr>
                <w:rFonts w:ascii="Tahoma" w:hAnsi="Tahoma" w:cs="Tahoma"/>
                <w:b/>
                <w:bCs/>
                <w:sz w:val="20"/>
              </w:rPr>
              <w:t>936</w:t>
            </w:r>
          </w:p>
        </w:tc>
        <w:tc>
          <w:tcPr>
            <w:tcW w:w="1131" w:type="pct"/>
            <w:shd w:val="clear" w:color="auto" w:fill="auto"/>
            <w:vAlign w:val="bottom"/>
          </w:tcPr>
          <w:p w14:paraId="7265761D" w14:textId="798A29B3" w:rsidR="000C3106" w:rsidRPr="00DD7113" w:rsidRDefault="000C3106" w:rsidP="000C3106">
            <w:pPr>
              <w:jc w:val="center"/>
              <w:rPr>
                <w:rFonts w:ascii="Tahoma" w:hAnsi="Tahoma" w:cs="Tahoma"/>
                <w:b/>
                <w:bCs/>
                <w:sz w:val="20"/>
              </w:rPr>
            </w:pPr>
            <w:r w:rsidRPr="00DD7113">
              <w:rPr>
                <w:rFonts w:ascii="Tahoma" w:hAnsi="Tahoma" w:cs="Tahoma"/>
                <w:b/>
                <w:bCs/>
                <w:sz w:val="20"/>
              </w:rPr>
              <w:t>2,</w:t>
            </w:r>
            <w:r w:rsidR="005E18F5">
              <w:rPr>
                <w:rFonts w:ascii="Tahoma" w:hAnsi="Tahoma" w:cs="Tahoma"/>
                <w:b/>
                <w:bCs/>
                <w:sz w:val="20"/>
              </w:rPr>
              <w:t>8</w:t>
            </w:r>
            <w:r w:rsidR="00CA6B65">
              <w:rPr>
                <w:rFonts w:ascii="Tahoma" w:hAnsi="Tahoma" w:cs="Tahoma"/>
                <w:b/>
                <w:bCs/>
                <w:sz w:val="20"/>
              </w:rPr>
              <w:t>27</w:t>
            </w:r>
            <w:r w:rsidRPr="00DD7113">
              <w:rPr>
                <w:rFonts w:ascii="Tahoma" w:hAnsi="Tahoma" w:cs="Tahoma"/>
                <w:b/>
                <w:bCs/>
                <w:sz w:val="20"/>
              </w:rPr>
              <w:t>,</w:t>
            </w:r>
            <w:r w:rsidR="00CA6B65">
              <w:rPr>
                <w:rFonts w:ascii="Tahoma" w:hAnsi="Tahoma" w:cs="Tahoma"/>
                <w:b/>
                <w:bCs/>
                <w:sz w:val="20"/>
              </w:rPr>
              <w:t>936</w:t>
            </w:r>
          </w:p>
        </w:tc>
      </w:tr>
      <w:tr w:rsidR="000D390A" w:rsidRPr="00DD7113" w14:paraId="0FA558E4" w14:textId="77777777" w:rsidTr="000D390A">
        <w:tc>
          <w:tcPr>
            <w:tcW w:w="1653" w:type="pct"/>
            <w:shd w:val="clear" w:color="auto" w:fill="auto"/>
          </w:tcPr>
          <w:p w14:paraId="44D83EA8" w14:textId="77777777" w:rsidR="000D390A" w:rsidRPr="00DD7113" w:rsidRDefault="000D390A" w:rsidP="000D390A">
            <w:pPr>
              <w:jc w:val="center"/>
              <w:rPr>
                <w:rFonts w:ascii="Tahoma" w:hAnsi="Tahoma" w:cs="Tahoma"/>
                <w:b/>
                <w:sz w:val="20"/>
                <w:lang w:val="en-GB"/>
              </w:rPr>
            </w:pPr>
            <w:r w:rsidRPr="00DD7113">
              <w:rPr>
                <w:rFonts w:ascii="Tahoma" w:hAnsi="Tahoma" w:cs="Tahoma"/>
                <w:b/>
                <w:sz w:val="20"/>
                <w:lang w:val="en-GB"/>
              </w:rPr>
              <w:t>Total no. of crediting years</w:t>
            </w:r>
          </w:p>
        </w:tc>
        <w:tc>
          <w:tcPr>
            <w:tcW w:w="3347" w:type="pct"/>
            <w:gridSpan w:val="3"/>
            <w:shd w:val="clear" w:color="auto" w:fill="auto"/>
            <w:vAlign w:val="center"/>
          </w:tcPr>
          <w:p w14:paraId="36E87A37" w14:textId="253D1B64" w:rsidR="000D390A" w:rsidRPr="00DD7113" w:rsidRDefault="00FD5DAC" w:rsidP="000D390A">
            <w:pPr>
              <w:jc w:val="center"/>
              <w:rPr>
                <w:rFonts w:ascii="Tahoma" w:hAnsi="Tahoma" w:cs="Tahoma"/>
                <w:sz w:val="20"/>
              </w:rPr>
            </w:pPr>
            <w:r w:rsidRPr="00DD7113">
              <w:rPr>
                <w:rFonts w:ascii="Tahoma" w:hAnsi="Tahoma" w:cs="Tahoma"/>
                <w:sz w:val="20"/>
              </w:rPr>
              <w:t>5</w:t>
            </w:r>
            <w:r w:rsidR="000D390A" w:rsidRPr="00DD7113">
              <w:rPr>
                <w:rFonts w:ascii="Tahoma" w:hAnsi="Tahoma" w:cs="Tahoma"/>
                <w:sz w:val="20"/>
              </w:rPr>
              <w:t xml:space="preserve"> years</w:t>
            </w:r>
          </w:p>
        </w:tc>
      </w:tr>
      <w:tr w:rsidR="000D390A" w:rsidRPr="00DD7113" w14:paraId="27AFD34E" w14:textId="77777777" w:rsidTr="000D390A">
        <w:tc>
          <w:tcPr>
            <w:tcW w:w="1653" w:type="pct"/>
            <w:shd w:val="clear" w:color="auto" w:fill="auto"/>
          </w:tcPr>
          <w:p w14:paraId="554FCC30" w14:textId="77777777" w:rsidR="000D390A" w:rsidRPr="00DD7113" w:rsidRDefault="000D390A" w:rsidP="000D390A">
            <w:pPr>
              <w:jc w:val="left"/>
              <w:rPr>
                <w:rFonts w:ascii="Tahoma" w:hAnsi="Tahoma" w:cs="Tahoma"/>
                <w:b/>
                <w:sz w:val="20"/>
                <w:lang w:val="en-US"/>
              </w:rPr>
            </w:pPr>
            <w:r w:rsidRPr="00DD7113">
              <w:rPr>
                <w:rFonts w:ascii="Tahoma" w:hAnsi="Tahoma" w:cs="Tahoma"/>
                <w:b/>
                <w:sz w:val="20"/>
                <w:lang w:val="en-US"/>
              </w:rPr>
              <w:t>Annual average over the crediting period</w:t>
            </w:r>
          </w:p>
        </w:tc>
        <w:tc>
          <w:tcPr>
            <w:tcW w:w="1108" w:type="pct"/>
            <w:shd w:val="clear" w:color="auto" w:fill="auto"/>
            <w:vAlign w:val="center"/>
          </w:tcPr>
          <w:p w14:paraId="71593177" w14:textId="491BA0A1" w:rsidR="000D390A" w:rsidRPr="00DD7113" w:rsidRDefault="000D390A" w:rsidP="000D390A">
            <w:pPr>
              <w:jc w:val="center"/>
              <w:rPr>
                <w:rFonts w:ascii="Tahoma" w:hAnsi="Tahoma" w:cs="Tahoma"/>
                <w:b/>
                <w:bCs/>
                <w:sz w:val="20"/>
              </w:rPr>
            </w:pPr>
            <w:r w:rsidRPr="00DD7113">
              <w:rPr>
                <w:rFonts w:ascii="Tahoma" w:hAnsi="Tahoma" w:cs="Tahoma"/>
                <w:b/>
                <w:bCs/>
                <w:sz w:val="20"/>
              </w:rPr>
              <w:t>0</w:t>
            </w:r>
          </w:p>
        </w:tc>
        <w:tc>
          <w:tcPr>
            <w:tcW w:w="1108" w:type="pct"/>
            <w:shd w:val="clear" w:color="auto" w:fill="auto"/>
            <w:vAlign w:val="center"/>
          </w:tcPr>
          <w:p w14:paraId="05CB8EE1" w14:textId="446EA8F2" w:rsidR="000D390A" w:rsidRPr="00DD7113" w:rsidRDefault="005C7450" w:rsidP="009074F6">
            <w:pPr>
              <w:jc w:val="center"/>
              <w:rPr>
                <w:rFonts w:ascii="Tahoma" w:hAnsi="Tahoma" w:cs="Tahoma"/>
                <w:b/>
                <w:bCs/>
                <w:sz w:val="20"/>
              </w:rPr>
            </w:pPr>
            <w:r>
              <w:rPr>
                <w:rFonts w:ascii="Tahoma" w:hAnsi="Tahoma" w:cs="Tahoma"/>
                <w:b/>
                <w:bCs/>
                <w:sz w:val="20"/>
              </w:rPr>
              <w:t>565,587</w:t>
            </w:r>
          </w:p>
        </w:tc>
        <w:tc>
          <w:tcPr>
            <w:tcW w:w="1131" w:type="pct"/>
            <w:shd w:val="clear" w:color="auto" w:fill="auto"/>
            <w:vAlign w:val="center"/>
          </w:tcPr>
          <w:p w14:paraId="6D350FE6" w14:textId="64541B90" w:rsidR="000D390A" w:rsidRPr="00DD7113" w:rsidRDefault="005C7450" w:rsidP="009074F6">
            <w:pPr>
              <w:jc w:val="center"/>
              <w:rPr>
                <w:rFonts w:ascii="Tahoma" w:hAnsi="Tahoma" w:cs="Tahoma"/>
                <w:b/>
                <w:bCs/>
                <w:sz w:val="20"/>
              </w:rPr>
            </w:pPr>
            <w:r>
              <w:rPr>
                <w:rFonts w:ascii="Tahoma" w:hAnsi="Tahoma" w:cs="Tahoma"/>
                <w:b/>
                <w:bCs/>
                <w:sz w:val="20"/>
              </w:rPr>
              <w:t>565,587</w:t>
            </w:r>
          </w:p>
        </w:tc>
      </w:tr>
    </w:tbl>
    <w:p w14:paraId="7BF16128" w14:textId="77777777" w:rsidR="005C0219" w:rsidRPr="00DD7113" w:rsidRDefault="005C0219" w:rsidP="005C0219">
      <w:pPr>
        <w:spacing w:before="120" w:after="120" w:line="276" w:lineRule="auto"/>
        <w:rPr>
          <w:rFonts w:ascii="Tahoma" w:hAnsi="Tahoma" w:cs="Tahoma"/>
          <w:b/>
          <w:sz w:val="20"/>
          <w:lang w:val="en-GB"/>
        </w:rPr>
      </w:pPr>
      <w:r w:rsidRPr="00DD7113">
        <w:rPr>
          <w:rFonts w:ascii="Tahoma" w:hAnsi="Tahoma" w:cs="Tahoma"/>
          <w:b/>
          <w:sz w:val="20"/>
          <w:lang w:val="en-GB"/>
        </w:rPr>
        <w:t>SDG 8: Decent Work and Economic Growth</w:t>
      </w:r>
    </w:p>
    <w:p w14:paraId="762925B4" w14:textId="7A9BA880" w:rsidR="005C0219" w:rsidRPr="00DD7113" w:rsidRDefault="005C0219" w:rsidP="005C0219">
      <w:pPr>
        <w:spacing w:before="120" w:after="120" w:line="276" w:lineRule="auto"/>
        <w:rPr>
          <w:rFonts w:ascii="Tahoma" w:hAnsi="Tahoma" w:cs="Tahoma"/>
          <w:sz w:val="20"/>
          <w:lang w:val="en-GB"/>
        </w:rPr>
      </w:pPr>
      <w:r w:rsidRPr="00DD7113">
        <w:rPr>
          <w:rFonts w:ascii="Tahoma" w:hAnsi="Tahoma" w:cs="Tahoma"/>
          <w:sz w:val="20"/>
          <w:lang w:val="en-GB"/>
        </w:rPr>
        <w:t xml:space="preserve">The project leads to employment opportunities which would not have been possible in the baseline scenario. The project </w:t>
      </w:r>
      <w:r w:rsidR="00500154" w:rsidRPr="00DD7113">
        <w:rPr>
          <w:rFonts w:ascii="Tahoma" w:hAnsi="Tahoma" w:cs="Tahoma"/>
          <w:sz w:val="20"/>
          <w:lang w:val="en-GB"/>
        </w:rPr>
        <w:t xml:space="preserve">intends to </w:t>
      </w:r>
      <w:r w:rsidRPr="00DD7113">
        <w:rPr>
          <w:rFonts w:ascii="Tahoma" w:hAnsi="Tahoma" w:cs="Tahoma"/>
          <w:sz w:val="20"/>
          <w:lang w:val="en-GB"/>
        </w:rPr>
        <w:t xml:space="preserve">provide employment </w:t>
      </w:r>
      <w:r w:rsidR="00F639A5" w:rsidRPr="00DD7113">
        <w:rPr>
          <w:rFonts w:ascii="Tahoma" w:hAnsi="Tahoma" w:cs="Tahoma"/>
          <w:sz w:val="20"/>
          <w:lang w:val="en-GB"/>
        </w:rPr>
        <w:t>to at</w:t>
      </w:r>
      <w:r w:rsidR="00437880" w:rsidRPr="00DD7113">
        <w:rPr>
          <w:rFonts w:ascii="Tahoma" w:hAnsi="Tahoma" w:cs="Tahoma"/>
          <w:sz w:val="20"/>
          <w:lang w:val="en-GB"/>
        </w:rPr>
        <w:t xml:space="preserve"> </w:t>
      </w:r>
      <w:r w:rsidR="00F639A5" w:rsidRPr="00DD7113">
        <w:rPr>
          <w:rFonts w:ascii="Tahoma" w:hAnsi="Tahoma" w:cs="Tahoma"/>
          <w:sz w:val="20"/>
          <w:lang w:val="en-GB"/>
        </w:rPr>
        <w:t>least</w:t>
      </w:r>
      <w:r w:rsidR="009757CE" w:rsidRPr="00DD7113">
        <w:rPr>
          <w:rFonts w:ascii="Tahoma" w:hAnsi="Tahoma" w:cs="Tahoma"/>
          <w:sz w:val="20"/>
          <w:lang w:val="en-GB"/>
        </w:rPr>
        <w:t xml:space="preserve"> </w:t>
      </w:r>
      <w:r w:rsidR="00AB6DC8" w:rsidRPr="00DD7113">
        <w:rPr>
          <w:rFonts w:ascii="Tahoma" w:hAnsi="Tahoma" w:cs="Tahoma"/>
          <w:sz w:val="20"/>
          <w:lang w:val="en-GB"/>
        </w:rPr>
        <w:t>15</w:t>
      </w:r>
      <w:r w:rsidRPr="00DD7113">
        <w:rPr>
          <w:rFonts w:ascii="Tahoma" w:hAnsi="Tahoma" w:cs="Tahoma"/>
          <w:sz w:val="20"/>
          <w:lang w:val="en-GB"/>
        </w:rPr>
        <w:t xml:space="preserve"> persons</w:t>
      </w:r>
      <w:r w:rsidR="00AB6DC8" w:rsidRPr="00DD7113">
        <w:rPr>
          <w:rFonts w:ascii="Tahoma" w:hAnsi="Tahoma" w:cs="Tahoma"/>
          <w:sz w:val="20"/>
          <w:lang w:val="en-GB"/>
        </w:rPr>
        <w:t xml:space="preserve"> and </w:t>
      </w:r>
      <w:r w:rsidR="00D613EC" w:rsidRPr="00DD7113">
        <w:rPr>
          <w:rFonts w:ascii="Tahoma" w:hAnsi="Tahoma" w:cs="Tahoma"/>
          <w:sz w:val="20"/>
          <w:lang w:val="en-GB"/>
        </w:rPr>
        <w:t xml:space="preserve">to provide at least </w:t>
      </w:r>
      <w:r w:rsidR="00FB325D" w:rsidRPr="00DD7113">
        <w:rPr>
          <w:rFonts w:ascii="Tahoma" w:hAnsi="Tahoma" w:cs="Tahoma"/>
          <w:sz w:val="20"/>
          <w:lang w:val="en-GB"/>
        </w:rPr>
        <w:t xml:space="preserve">1 </w:t>
      </w:r>
      <w:r w:rsidR="00D613EC" w:rsidRPr="00DD7113">
        <w:rPr>
          <w:rFonts w:ascii="Tahoma" w:hAnsi="Tahoma" w:cs="Tahoma"/>
          <w:sz w:val="20"/>
          <w:lang w:val="en-GB"/>
        </w:rPr>
        <w:t>training per year as confirmed during interview</w:t>
      </w:r>
      <w:r w:rsidR="00977CE5" w:rsidRPr="00DD7113">
        <w:rPr>
          <w:rFonts w:ascii="Tahoma" w:hAnsi="Tahoma" w:cs="Tahoma"/>
          <w:sz w:val="20"/>
          <w:lang w:val="en-GB"/>
        </w:rPr>
        <w:t xml:space="preserve"> with PP representatives during </w:t>
      </w:r>
      <w:r w:rsidR="006A5BC1" w:rsidRPr="00DD7113">
        <w:rPr>
          <w:rFonts w:ascii="Tahoma" w:hAnsi="Tahoma" w:cs="Tahoma"/>
          <w:sz w:val="20"/>
          <w:lang w:val="en-GB"/>
        </w:rPr>
        <w:t xml:space="preserve">remote </w:t>
      </w:r>
      <w:r w:rsidR="00E81D02" w:rsidRPr="00DD7113">
        <w:rPr>
          <w:rFonts w:ascii="Tahoma" w:hAnsi="Tahoma" w:cs="Tahoma"/>
          <w:sz w:val="20"/>
          <w:lang w:val="en-GB"/>
        </w:rPr>
        <w:t xml:space="preserve">validation </w:t>
      </w:r>
      <w:r w:rsidR="00500154" w:rsidRPr="00DD7113">
        <w:rPr>
          <w:rFonts w:ascii="Tahoma" w:hAnsi="Tahoma" w:cs="Tahoma"/>
          <w:sz w:val="20"/>
          <w:lang w:val="en-GB"/>
        </w:rPr>
        <w:t>audit</w:t>
      </w:r>
      <w:r w:rsidR="00977CE5" w:rsidRPr="00DD7113">
        <w:rPr>
          <w:rFonts w:ascii="Tahoma" w:hAnsi="Tahoma" w:cs="Tahoma"/>
          <w:sz w:val="20"/>
          <w:lang w:val="en-GB"/>
        </w:rPr>
        <w:t>.</w:t>
      </w:r>
    </w:p>
    <w:p w14:paraId="23985311" w14:textId="77777777" w:rsidR="006A5BC1" w:rsidRPr="00DD7113" w:rsidRDefault="006A5BC1">
      <w:pPr>
        <w:jc w:val="left"/>
        <w:rPr>
          <w:rFonts w:ascii="Tahoma" w:hAnsi="Tahoma" w:cs="Tahoma"/>
          <w:sz w:val="20"/>
          <w:lang w:val="en-US" w:eastAsia="zh-CN"/>
        </w:rPr>
      </w:pPr>
      <w:r w:rsidRPr="00DD7113">
        <w:rPr>
          <w:rFonts w:ascii="Tahoma" w:hAnsi="Tahoma" w:cs="Tahoma"/>
          <w:sz w:val="20"/>
          <w:lang w:val="en-US" w:eastAsia="zh-CN"/>
        </w:rPr>
        <w:br w:type="page"/>
      </w:r>
    </w:p>
    <w:p w14:paraId="25B78393" w14:textId="77777777" w:rsidR="00297FE1" w:rsidRPr="00DD7113" w:rsidRDefault="00297FE1" w:rsidP="00FA5CB0">
      <w:pPr>
        <w:pStyle w:val="Heading1"/>
        <w:numPr>
          <w:ilvl w:val="0"/>
          <w:numId w:val="1"/>
        </w:numPr>
        <w:tabs>
          <w:tab w:val="left" w:pos="432"/>
        </w:tabs>
        <w:suppressAutoHyphens/>
        <w:spacing w:before="120" w:after="240" w:line="276" w:lineRule="auto"/>
        <w:ind w:left="425" w:hanging="425"/>
        <w:jc w:val="both"/>
        <w:rPr>
          <w:rFonts w:ascii="Tahoma" w:hAnsi="Tahoma" w:cs="Tahoma"/>
          <w:bCs/>
          <w:kern w:val="1"/>
          <w:sz w:val="24"/>
          <w:szCs w:val="32"/>
          <w:u w:val="single"/>
          <w:lang w:val="en-US" w:eastAsia="ar-SA"/>
        </w:rPr>
      </w:pPr>
      <w:bookmarkStart w:id="51" w:name="_Toc510784655"/>
      <w:bookmarkStart w:id="52" w:name="_Toc29319914"/>
      <w:r w:rsidRPr="00DD7113">
        <w:rPr>
          <w:rFonts w:ascii="Tahoma" w:hAnsi="Tahoma" w:cs="Tahoma"/>
          <w:bCs/>
          <w:kern w:val="1"/>
          <w:sz w:val="24"/>
          <w:szCs w:val="32"/>
          <w:u w:val="single"/>
          <w:lang w:val="en-US" w:eastAsia="ar-SA"/>
        </w:rPr>
        <w:t>REFERENCE</w:t>
      </w:r>
      <w:bookmarkEnd w:id="51"/>
      <w:bookmarkEnd w:id="52"/>
    </w:p>
    <w:tbl>
      <w:tblPr>
        <w:tblW w:w="8789" w:type="dxa"/>
        <w:tblLayout w:type="fixed"/>
        <w:tblCellMar>
          <w:left w:w="0" w:type="dxa"/>
          <w:right w:w="0" w:type="dxa"/>
        </w:tblCellMar>
        <w:tblLook w:val="01E0" w:firstRow="1" w:lastRow="1" w:firstColumn="1" w:lastColumn="1" w:noHBand="0" w:noVBand="0"/>
      </w:tblPr>
      <w:tblGrid>
        <w:gridCol w:w="988"/>
        <w:gridCol w:w="7801"/>
      </w:tblGrid>
      <w:tr w:rsidR="00433D7C" w:rsidRPr="00E63C86" w14:paraId="43AAA321"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shd w:val="clear" w:color="auto" w:fill="C5D9F0"/>
          </w:tcPr>
          <w:p w14:paraId="0C3F746C" w14:textId="77777777" w:rsidR="00433D7C" w:rsidRPr="00DD7113" w:rsidRDefault="00433D7C" w:rsidP="00DD222F">
            <w:pPr>
              <w:spacing w:line="276" w:lineRule="auto"/>
              <w:ind w:right="11"/>
              <w:jc w:val="center"/>
              <w:rPr>
                <w:rFonts w:ascii="Tahoma" w:hAnsi="Tahoma" w:cs="Tahoma"/>
                <w:sz w:val="20"/>
                <w:lang w:val="en-US"/>
              </w:rPr>
            </w:pPr>
            <w:r w:rsidRPr="00DD7113">
              <w:rPr>
                <w:rFonts w:ascii="Tahoma" w:hAnsi="Tahoma" w:cs="Tahoma"/>
                <w:b/>
                <w:bCs/>
                <w:sz w:val="20"/>
                <w:lang w:val="en-US"/>
              </w:rPr>
              <w:t>S. No.</w:t>
            </w:r>
          </w:p>
        </w:tc>
        <w:tc>
          <w:tcPr>
            <w:tcW w:w="7801" w:type="dxa"/>
            <w:tcBorders>
              <w:top w:val="single" w:sz="4" w:space="0" w:color="000000"/>
              <w:left w:val="single" w:sz="4" w:space="0" w:color="000000"/>
              <w:bottom w:val="single" w:sz="4" w:space="0" w:color="000000"/>
              <w:right w:val="single" w:sz="4" w:space="0" w:color="000000"/>
            </w:tcBorders>
            <w:shd w:val="clear" w:color="auto" w:fill="C5D9F0"/>
          </w:tcPr>
          <w:p w14:paraId="79621ACA" w14:textId="77777777" w:rsidR="00433D7C" w:rsidRPr="00DD7113" w:rsidRDefault="00433D7C" w:rsidP="00C749C4">
            <w:pPr>
              <w:spacing w:line="276" w:lineRule="auto"/>
              <w:jc w:val="center"/>
              <w:rPr>
                <w:rFonts w:ascii="Tahoma" w:hAnsi="Tahoma" w:cs="Tahoma"/>
                <w:sz w:val="20"/>
                <w:lang w:val="en-US"/>
              </w:rPr>
            </w:pPr>
            <w:r w:rsidRPr="00DD7113">
              <w:rPr>
                <w:rFonts w:ascii="Tahoma" w:hAnsi="Tahoma" w:cs="Tahoma"/>
                <w:b/>
                <w:bCs/>
                <w:sz w:val="20"/>
                <w:lang w:val="en-US"/>
              </w:rPr>
              <w:t>Document/Evidence/Reference/</w:t>
            </w:r>
            <w:r w:rsidR="009757CE" w:rsidRPr="00DD7113">
              <w:rPr>
                <w:rFonts w:ascii="Tahoma" w:hAnsi="Tahoma" w:cs="Tahoma"/>
                <w:b/>
                <w:bCs/>
                <w:sz w:val="20"/>
                <w:lang w:val="en-US"/>
              </w:rPr>
              <w:t>Web blink</w:t>
            </w:r>
            <w:r w:rsidRPr="00DD7113">
              <w:rPr>
                <w:rFonts w:ascii="Tahoma" w:hAnsi="Tahoma" w:cs="Tahoma"/>
                <w:b/>
                <w:bCs/>
                <w:sz w:val="20"/>
                <w:lang w:val="en-US"/>
              </w:rPr>
              <w:t>, Version, Date</w:t>
            </w:r>
          </w:p>
        </w:tc>
      </w:tr>
      <w:tr w:rsidR="00433D7C" w:rsidRPr="00E63C86" w14:paraId="3542718B"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04410AA0" w14:textId="5C59939D"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4E41433D" w14:textId="166503ED" w:rsidR="00433D7C" w:rsidRPr="00DD7113" w:rsidRDefault="00433D7C" w:rsidP="00C749C4">
            <w:pPr>
              <w:spacing w:line="276" w:lineRule="auto"/>
              <w:ind w:left="142"/>
              <w:jc w:val="left"/>
              <w:rPr>
                <w:rFonts w:ascii="Tahoma" w:hAnsi="Tahoma" w:cs="Tahoma"/>
                <w:sz w:val="20"/>
                <w:lang w:val="en-US"/>
              </w:rPr>
            </w:pPr>
            <w:r w:rsidRPr="00DD7113">
              <w:rPr>
                <w:rFonts w:ascii="Tahoma" w:hAnsi="Tahoma" w:cs="Tahoma"/>
                <w:sz w:val="20"/>
                <w:lang w:val="en-US"/>
              </w:rPr>
              <w:t>Ini</w:t>
            </w:r>
            <w:r w:rsidR="009757CE" w:rsidRPr="00DD7113">
              <w:rPr>
                <w:rFonts w:ascii="Tahoma" w:hAnsi="Tahoma" w:cs="Tahoma"/>
                <w:sz w:val="20"/>
                <w:lang w:val="en-US"/>
              </w:rPr>
              <w:t>tial GS4GG PDD, version 0</w:t>
            </w:r>
            <w:r w:rsidR="00FB325D" w:rsidRPr="00DD7113">
              <w:rPr>
                <w:rFonts w:ascii="Tahoma" w:hAnsi="Tahoma" w:cs="Tahoma"/>
                <w:sz w:val="20"/>
                <w:lang w:val="en-US"/>
              </w:rPr>
              <w:t>1</w:t>
            </w:r>
            <w:r w:rsidRPr="00DD7113">
              <w:rPr>
                <w:rFonts w:ascii="Tahoma" w:hAnsi="Tahoma" w:cs="Tahoma"/>
                <w:sz w:val="20"/>
                <w:lang w:val="en-US"/>
              </w:rPr>
              <w:t xml:space="preserve"> dated </w:t>
            </w:r>
            <w:r w:rsidR="009074F6" w:rsidRPr="00DD7113">
              <w:rPr>
                <w:rFonts w:ascii="Tahoma" w:hAnsi="Tahoma" w:cs="Tahoma"/>
                <w:sz w:val="20"/>
                <w:lang w:val="en-US"/>
              </w:rPr>
              <w:t>18/04/2020</w:t>
            </w:r>
          </w:p>
          <w:p w14:paraId="17626827" w14:textId="17DC9681" w:rsidR="004034C3" w:rsidRPr="00DD7113" w:rsidRDefault="004034C3" w:rsidP="006B7660">
            <w:pPr>
              <w:spacing w:line="276" w:lineRule="auto"/>
              <w:ind w:left="142"/>
              <w:jc w:val="left"/>
              <w:rPr>
                <w:rFonts w:ascii="Tahoma" w:hAnsi="Tahoma" w:cs="Tahoma"/>
                <w:sz w:val="20"/>
                <w:lang w:val="en-US"/>
              </w:rPr>
            </w:pPr>
            <w:r w:rsidRPr="00DD7113">
              <w:rPr>
                <w:rFonts w:ascii="Tahoma" w:hAnsi="Tahoma" w:cs="Tahoma"/>
                <w:sz w:val="20"/>
                <w:lang w:val="en-US"/>
              </w:rPr>
              <w:t>Final GS4GG PDD, version 0</w:t>
            </w:r>
            <w:r w:rsidR="004A380F">
              <w:rPr>
                <w:rFonts w:ascii="Tahoma" w:hAnsi="Tahoma" w:cs="Tahoma"/>
                <w:sz w:val="20"/>
                <w:lang w:val="en-US"/>
              </w:rPr>
              <w:t>8</w:t>
            </w:r>
            <w:r w:rsidRPr="00DD7113">
              <w:rPr>
                <w:rFonts w:ascii="Tahoma" w:hAnsi="Tahoma" w:cs="Tahoma"/>
                <w:sz w:val="20"/>
                <w:lang w:val="en-US"/>
              </w:rPr>
              <w:t xml:space="preserve"> dated </w:t>
            </w:r>
            <w:r w:rsidR="004A380F">
              <w:rPr>
                <w:rFonts w:ascii="Tahoma" w:hAnsi="Tahoma" w:cs="Tahoma"/>
                <w:sz w:val="20"/>
                <w:lang w:val="en-US"/>
              </w:rPr>
              <w:t>03</w:t>
            </w:r>
            <w:r w:rsidR="00E15198" w:rsidRPr="00DD7113">
              <w:rPr>
                <w:rFonts w:ascii="Tahoma" w:hAnsi="Tahoma" w:cs="Tahoma"/>
                <w:sz w:val="20"/>
                <w:lang w:val="en-US"/>
              </w:rPr>
              <w:t>/</w:t>
            </w:r>
            <w:r w:rsidR="004A380F">
              <w:rPr>
                <w:rFonts w:ascii="Tahoma" w:hAnsi="Tahoma" w:cs="Tahoma"/>
                <w:sz w:val="20"/>
                <w:lang w:val="en-US"/>
              </w:rPr>
              <w:t>11</w:t>
            </w:r>
            <w:r w:rsidR="00E15198" w:rsidRPr="00DD7113">
              <w:rPr>
                <w:rFonts w:ascii="Tahoma" w:hAnsi="Tahoma" w:cs="Tahoma"/>
                <w:sz w:val="20"/>
                <w:lang w:val="en-US"/>
              </w:rPr>
              <w:t>/2022</w:t>
            </w:r>
            <w:r w:rsidRPr="00DD7113">
              <w:rPr>
                <w:rFonts w:ascii="Tahoma" w:hAnsi="Tahoma" w:cs="Tahoma"/>
                <w:sz w:val="20"/>
                <w:lang w:val="en-US"/>
              </w:rPr>
              <w:t xml:space="preserve"> based on which</w:t>
            </w:r>
            <w:r w:rsidR="00C749C4" w:rsidRPr="00DD7113">
              <w:rPr>
                <w:rFonts w:ascii="Tahoma" w:hAnsi="Tahoma" w:cs="Tahoma"/>
                <w:sz w:val="20"/>
                <w:lang w:val="en-US"/>
              </w:rPr>
              <w:t xml:space="preserve"> the</w:t>
            </w:r>
            <w:r w:rsidRPr="00DD7113">
              <w:rPr>
                <w:rFonts w:ascii="Tahoma" w:hAnsi="Tahoma" w:cs="Tahoma"/>
                <w:sz w:val="20"/>
                <w:lang w:val="en-US"/>
              </w:rPr>
              <w:t xml:space="preserve"> final opin</w:t>
            </w:r>
            <w:r w:rsidR="00C749C4" w:rsidRPr="00DD7113">
              <w:rPr>
                <w:rFonts w:ascii="Tahoma" w:hAnsi="Tahoma" w:cs="Tahoma"/>
                <w:sz w:val="20"/>
                <w:lang w:val="en-US"/>
              </w:rPr>
              <w:t>ion i</w:t>
            </w:r>
            <w:r w:rsidRPr="00DD7113">
              <w:rPr>
                <w:rFonts w:ascii="Tahoma" w:hAnsi="Tahoma" w:cs="Tahoma"/>
                <w:sz w:val="20"/>
                <w:lang w:val="en-US"/>
              </w:rPr>
              <w:t xml:space="preserve">s provided. </w:t>
            </w:r>
          </w:p>
        </w:tc>
      </w:tr>
      <w:tr w:rsidR="00433D7C" w:rsidRPr="00E63C86" w14:paraId="0953D7FE"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5EF1A7A2" w14:textId="5F10D014"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bookmarkStart w:id="53" w:name="_Ref95833898"/>
          </w:p>
        </w:tc>
        <w:bookmarkEnd w:id="53"/>
        <w:tc>
          <w:tcPr>
            <w:tcW w:w="7801" w:type="dxa"/>
            <w:tcBorders>
              <w:top w:val="single" w:sz="4" w:space="0" w:color="000000"/>
              <w:left w:val="single" w:sz="4" w:space="0" w:color="000000"/>
              <w:bottom w:val="single" w:sz="4" w:space="0" w:color="000000"/>
              <w:right w:val="single" w:sz="4" w:space="0" w:color="000000"/>
            </w:tcBorders>
          </w:tcPr>
          <w:p w14:paraId="0DDFAB48" w14:textId="5D340D4D" w:rsidR="00FB1BE0" w:rsidRPr="00DD7113" w:rsidRDefault="00FB1BE0" w:rsidP="00AF1746">
            <w:pPr>
              <w:spacing w:line="276" w:lineRule="auto"/>
              <w:ind w:left="142"/>
              <w:jc w:val="left"/>
              <w:rPr>
                <w:rFonts w:ascii="Tahoma" w:hAnsi="Tahoma" w:cs="Tahoma"/>
                <w:sz w:val="20"/>
                <w:lang w:val="en-US"/>
              </w:rPr>
            </w:pPr>
            <w:r w:rsidRPr="00DD7113">
              <w:rPr>
                <w:rFonts w:ascii="Tahoma" w:hAnsi="Tahoma" w:cs="Tahoma"/>
                <w:sz w:val="20"/>
                <w:lang w:val="en-US"/>
              </w:rPr>
              <w:t xml:space="preserve">Emission Reduction Sheet for the project activity, Version </w:t>
            </w:r>
            <w:r w:rsidR="00DC1809" w:rsidRPr="00DD7113">
              <w:rPr>
                <w:rFonts w:ascii="Tahoma" w:hAnsi="Tahoma" w:cs="Tahoma"/>
                <w:sz w:val="20"/>
                <w:lang w:val="en-US"/>
              </w:rPr>
              <w:t>1</w:t>
            </w:r>
            <w:r w:rsidRPr="00DD7113">
              <w:rPr>
                <w:rFonts w:ascii="Tahoma" w:hAnsi="Tahoma" w:cs="Tahoma"/>
                <w:sz w:val="20"/>
                <w:lang w:val="en-US"/>
              </w:rPr>
              <w:t xml:space="preserve"> dated</w:t>
            </w:r>
            <w:r w:rsidR="00DC1809" w:rsidRPr="00DD7113">
              <w:rPr>
                <w:rFonts w:ascii="Tahoma" w:hAnsi="Tahoma" w:cs="Tahoma"/>
                <w:sz w:val="20"/>
                <w:lang w:val="en-US"/>
              </w:rPr>
              <w:t xml:space="preserve"> </w:t>
            </w:r>
            <w:r w:rsidR="00D313F8" w:rsidRPr="00DD7113">
              <w:rPr>
                <w:rFonts w:ascii="Tahoma" w:hAnsi="Tahoma" w:cs="Tahoma"/>
                <w:sz w:val="20"/>
                <w:lang w:val="en-US"/>
              </w:rPr>
              <w:t>18/04/2020</w:t>
            </w:r>
          </w:p>
          <w:p w14:paraId="030C2BD6" w14:textId="47A71840" w:rsidR="00433D7C" w:rsidRDefault="00412D2C" w:rsidP="00AF1746">
            <w:pPr>
              <w:spacing w:line="276" w:lineRule="auto"/>
              <w:ind w:left="142"/>
              <w:jc w:val="left"/>
              <w:rPr>
                <w:rFonts w:ascii="Tahoma" w:hAnsi="Tahoma" w:cs="Tahoma"/>
                <w:sz w:val="20"/>
                <w:lang w:val="en-US"/>
              </w:rPr>
            </w:pPr>
            <w:r w:rsidRPr="00DD7113">
              <w:rPr>
                <w:rFonts w:ascii="Tahoma" w:hAnsi="Tahoma" w:cs="Tahoma"/>
                <w:sz w:val="20"/>
                <w:lang w:val="en-US"/>
              </w:rPr>
              <w:t xml:space="preserve">Emission Reduction </w:t>
            </w:r>
            <w:r w:rsidR="00433D7C" w:rsidRPr="00DD7113">
              <w:rPr>
                <w:rFonts w:ascii="Tahoma" w:hAnsi="Tahoma" w:cs="Tahoma"/>
                <w:sz w:val="20"/>
                <w:lang w:val="en-US"/>
              </w:rPr>
              <w:t>Sheet for the project activity</w:t>
            </w:r>
            <w:r w:rsidRPr="00DD7113">
              <w:rPr>
                <w:rFonts w:ascii="Tahoma" w:hAnsi="Tahoma" w:cs="Tahoma"/>
                <w:sz w:val="20"/>
                <w:lang w:val="en-US"/>
              </w:rPr>
              <w:t xml:space="preserve">, Version </w:t>
            </w:r>
            <w:r w:rsidR="00CA6B65">
              <w:rPr>
                <w:rFonts w:ascii="Tahoma" w:hAnsi="Tahoma" w:cs="Tahoma"/>
                <w:sz w:val="20"/>
                <w:lang w:val="en-US"/>
              </w:rPr>
              <w:t>3</w:t>
            </w:r>
            <w:r w:rsidRPr="00DD7113">
              <w:rPr>
                <w:rFonts w:ascii="Tahoma" w:hAnsi="Tahoma" w:cs="Tahoma"/>
                <w:sz w:val="20"/>
                <w:lang w:val="en-US"/>
              </w:rPr>
              <w:t xml:space="preserve"> dated </w:t>
            </w:r>
            <w:r w:rsidR="00CA6B65">
              <w:rPr>
                <w:rFonts w:ascii="Tahoma" w:hAnsi="Tahoma" w:cs="Tahoma"/>
                <w:sz w:val="20"/>
                <w:lang w:val="en-US"/>
              </w:rPr>
              <w:t>27</w:t>
            </w:r>
            <w:r w:rsidR="00E15198" w:rsidRPr="00DD7113">
              <w:rPr>
                <w:rFonts w:ascii="Tahoma" w:hAnsi="Tahoma" w:cs="Tahoma"/>
                <w:sz w:val="20"/>
                <w:lang w:val="en-US"/>
              </w:rPr>
              <w:t>/0</w:t>
            </w:r>
            <w:r w:rsidR="00CA6B65">
              <w:rPr>
                <w:rFonts w:ascii="Tahoma" w:hAnsi="Tahoma" w:cs="Tahoma"/>
                <w:sz w:val="20"/>
                <w:lang w:val="en-US"/>
              </w:rPr>
              <w:t>7</w:t>
            </w:r>
            <w:r w:rsidR="00E15198" w:rsidRPr="00DD7113">
              <w:rPr>
                <w:rFonts w:ascii="Tahoma" w:hAnsi="Tahoma" w:cs="Tahoma"/>
                <w:sz w:val="20"/>
                <w:lang w:val="en-US"/>
              </w:rPr>
              <w:t>/2022</w:t>
            </w:r>
          </w:p>
          <w:p w14:paraId="77B8D86D" w14:textId="27880659" w:rsidR="007665AF" w:rsidRPr="00DD7113" w:rsidRDefault="007665AF" w:rsidP="00AF1746">
            <w:pPr>
              <w:spacing w:line="276" w:lineRule="auto"/>
              <w:ind w:left="142"/>
              <w:jc w:val="left"/>
              <w:rPr>
                <w:rFonts w:ascii="Tahoma" w:hAnsi="Tahoma" w:cs="Tahoma"/>
                <w:sz w:val="20"/>
                <w:lang w:val="en-US"/>
              </w:rPr>
            </w:pPr>
            <w:r>
              <w:rPr>
                <w:rFonts w:ascii="Tahoma" w:hAnsi="Tahoma" w:cs="Tahoma"/>
                <w:sz w:val="20"/>
                <w:lang w:val="en-US"/>
              </w:rPr>
              <w:t>Financial calculation (IRR calculation sheet) for the project activity, version 1 dated 18/04/2020</w:t>
            </w:r>
          </w:p>
        </w:tc>
      </w:tr>
      <w:tr w:rsidR="00433D7C" w:rsidRPr="00E63C86" w14:paraId="68606E38"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7091F1A1" w14:textId="230B7997"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65487B87" w14:textId="0763AF5C" w:rsidR="00433D7C" w:rsidRPr="00DD7113" w:rsidRDefault="009D1395" w:rsidP="00C749C4">
            <w:pPr>
              <w:spacing w:line="276" w:lineRule="auto"/>
              <w:ind w:left="142"/>
              <w:jc w:val="left"/>
              <w:rPr>
                <w:rFonts w:ascii="Tahoma" w:hAnsi="Tahoma" w:cs="Tahoma"/>
                <w:sz w:val="20"/>
                <w:lang w:val="en-US"/>
              </w:rPr>
            </w:pPr>
            <w:r w:rsidRPr="00DD7113">
              <w:rPr>
                <w:rFonts w:ascii="Tahoma" w:hAnsi="Tahoma" w:cs="Tahoma"/>
                <w:sz w:val="20"/>
                <w:lang w:val="en-US"/>
              </w:rPr>
              <w:t xml:space="preserve">CDM </w:t>
            </w:r>
            <w:r w:rsidR="00433D7C" w:rsidRPr="00DD7113">
              <w:rPr>
                <w:rFonts w:ascii="Tahoma" w:hAnsi="Tahoma" w:cs="Tahoma"/>
                <w:sz w:val="20"/>
                <w:lang w:val="en-US"/>
              </w:rPr>
              <w:t xml:space="preserve">Methodology: </w:t>
            </w:r>
            <w:r w:rsidR="00816733" w:rsidRPr="00DD7113">
              <w:rPr>
                <w:rFonts w:ascii="Tahoma" w:hAnsi="Tahoma" w:cs="Tahoma"/>
                <w:sz w:val="20"/>
                <w:lang w:val="en-US"/>
              </w:rPr>
              <w:t xml:space="preserve">ACM0002, </w:t>
            </w:r>
            <w:r w:rsidR="004743DE" w:rsidRPr="00DD7113">
              <w:rPr>
                <w:rFonts w:ascii="Tahoma" w:hAnsi="Tahoma" w:cs="Tahoma"/>
                <w:sz w:val="20"/>
                <w:lang w:val="en-US"/>
              </w:rPr>
              <w:t>v</w:t>
            </w:r>
            <w:r w:rsidR="00816733" w:rsidRPr="00DD7113">
              <w:rPr>
                <w:rFonts w:ascii="Tahoma" w:hAnsi="Tahoma" w:cs="Tahoma"/>
                <w:sz w:val="20"/>
                <w:lang w:val="en-US"/>
              </w:rPr>
              <w:t>ersion 20.0</w:t>
            </w:r>
          </w:p>
          <w:p w14:paraId="29EF9CD5" w14:textId="2D8EFF04" w:rsidR="002174D8" w:rsidRPr="00DD7113" w:rsidRDefault="00A87BEE" w:rsidP="00C749C4">
            <w:pPr>
              <w:spacing w:line="276" w:lineRule="auto"/>
              <w:ind w:left="142"/>
              <w:jc w:val="left"/>
              <w:rPr>
                <w:rFonts w:ascii="Tahoma" w:hAnsi="Tahoma" w:cs="Tahoma"/>
                <w:sz w:val="20"/>
                <w:lang w:val="en-US"/>
              </w:rPr>
            </w:pPr>
            <w:hyperlink r:id="rId14" w:history="1">
              <w:r w:rsidR="002174D8" w:rsidRPr="00DD7113">
                <w:rPr>
                  <w:rStyle w:val="Hyperlink"/>
                  <w:rFonts w:ascii="Tahoma" w:hAnsi="Tahoma" w:cs="Tahoma"/>
                  <w:sz w:val="18"/>
                  <w:lang w:val="en-US"/>
                </w:rPr>
                <w:t>https://cdm.unfccc.int/methodologies/DB/XP2LKUSA61DKUQC0PIWPGWDN8ED5PG</w:t>
              </w:r>
            </w:hyperlink>
            <w:r w:rsidR="002174D8" w:rsidRPr="00DD7113">
              <w:rPr>
                <w:rStyle w:val="Hyperlink"/>
                <w:rFonts w:ascii="Tahoma" w:hAnsi="Tahoma" w:cs="Tahoma"/>
                <w:sz w:val="18"/>
                <w:lang w:val="en-US"/>
              </w:rPr>
              <w:t xml:space="preserve"> </w:t>
            </w:r>
          </w:p>
        </w:tc>
      </w:tr>
      <w:tr w:rsidR="00433D7C" w:rsidRPr="00E63C86" w14:paraId="25BEA996"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56714830" w14:textId="0A446608"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52EB3E37" w14:textId="39804167" w:rsidR="009D1395" w:rsidRPr="00DD7113" w:rsidRDefault="009D1395" w:rsidP="00D91F2F">
            <w:pPr>
              <w:spacing w:line="276" w:lineRule="auto"/>
              <w:ind w:left="142"/>
              <w:jc w:val="left"/>
              <w:rPr>
                <w:rFonts w:ascii="Tahoma" w:hAnsi="Tahoma" w:cs="Tahoma"/>
                <w:sz w:val="20"/>
                <w:lang w:val="en-US"/>
              </w:rPr>
            </w:pPr>
            <w:r w:rsidRPr="00DD7113">
              <w:rPr>
                <w:rFonts w:ascii="Tahoma" w:hAnsi="Tahoma" w:cs="Tahoma"/>
                <w:sz w:val="20"/>
                <w:lang w:val="en-US"/>
              </w:rPr>
              <w:t>CDM Validation &amp;Verification Standard Version 03</w:t>
            </w:r>
          </w:p>
        </w:tc>
      </w:tr>
      <w:tr w:rsidR="00433D7C" w:rsidRPr="00E63C86" w14:paraId="70159089"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1E7C9EA9" w14:textId="7D0B0204"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3447EA79" w14:textId="77777777" w:rsidR="00E93835" w:rsidRPr="00DD7113" w:rsidRDefault="009D1395" w:rsidP="00E93835">
            <w:pPr>
              <w:spacing w:line="276" w:lineRule="auto"/>
              <w:ind w:left="142"/>
              <w:jc w:val="left"/>
              <w:rPr>
                <w:rFonts w:ascii="Tahoma" w:hAnsi="Tahoma" w:cs="Tahoma"/>
                <w:sz w:val="20"/>
                <w:lang w:val="en-US"/>
              </w:rPr>
            </w:pPr>
            <w:r w:rsidRPr="00DD7113">
              <w:rPr>
                <w:rFonts w:ascii="Tahoma" w:hAnsi="Tahoma" w:cs="Tahoma"/>
                <w:sz w:val="20"/>
                <w:lang w:val="en-US"/>
              </w:rPr>
              <w:t>Tool to calculate the emission factor for an electricity system, Version 7.0</w:t>
            </w:r>
          </w:p>
          <w:p w14:paraId="082EE64A" w14:textId="77777777" w:rsidR="008059FF" w:rsidRPr="00DD7113" w:rsidRDefault="008059FF" w:rsidP="008059FF">
            <w:pPr>
              <w:spacing w:line="276" w:lineRule="auto"/>
              <w:ind w:left="142"/>
              <w:rPr>
                <w:rFonts w:ascii="Tahoma" w:hAnsi="Tahoma" w:cs="Tahoma"/>
                <w:sz w:val="20"/>
                <w:lang w:val="en-US"/>
              </w:rPr>
            </w:pPr>
            <w:r w:rsidRPr="00DD7113">
              <w:rPr>
                <w:rFonts w:ascii="Tahoma" w:hAnsi="Tahoma" w:cs="Tahoma"/>
                <w:sz w:val="20"/>
                <w:lang w:val="en-US"/>
              </w:rPr>
              <w:t>Tool for the demonstration and assessment of additionality, Version 07.0.0</w:t>
            </w:r>
          </w:p>
          <w:p w14:paraId="4B81E1F0" w14:textId="77777777" w:rsidR="00D13018" w:rsidRPr="00DD7113" w:rsidRDefault="00D13018" w:rsidP="008059FF">
            <w:pPr>
              <w:spacing w:line="276" w:lineRule="auto"/>
              <w:ind w:left="142"/>
              <w:rPr>
                <w:rFonts w:ascii="Tahoma" w:hAnsi="Tahoma" w:cs="Tahoma"/>
                <w:sz w:val="20"/>
                <w:lang w:val="en-US"/>
              </w:rPr>
            </w:pPr>
            <w:r w:rsidRPr="00DD7113">
              <w:rPr>
                <w:rFonts w:ascii="Tahoma" w:hAnsi="Tahoma" w:cs="Tahoma"/>
                <w:sz w:val="20"/>
                <w:lang w:val="en-US"/>
              </w:rPr>
              <w:t>Investment analysis tool, version 8</w:t>
            </w:r>
          </w:p>
          <w:p w14:paraId="2DDF7198" w14:textId="6E08C38B" w:rsidR="00083B5A" w:rsidRPr="00DD7113" w:rsidRDefault="00083B5A" w:rsidP="008059FF">
            <w:pPr>
              <w:spacing w:line="276" w:lineRule="auto"/>
              <w:ind w:left="142"/>
              <w:rPr>
                <w:rFonts w:ascii="Tahoma" w:hAnsi="Tahoma" w:cs="Tahoma"/>
                <w:sz w:val="20"/>
                <w:lang w:val="en-US"/>
              </w:rPr>
            </w:pPr>
            <w:r w:rsidRPr="00DD7113">
              <w:rPr>
                <w:rFonts w:ascii="Tahoma" w:hAnsi="Tahoma" w:cs="Tahoma"/>
                <w:sz w:val="20"/>
                <w:lang w:val="en-US"/>
              </w:rPr>
              <w:t>Common Practice tool, version 3.1</w:t>
            </w:r>
          </w:p>
        </w:tc>
      </w:tr>
      <w:tr w:rsidR="00433D7C" w:rsidRPr="00E63C86" w14:paraId="74A986AF"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24CDF1F0" w14:textId="3357966B"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438F9835" w14:textId="081EC912" w:rsidR="00433D7C" w:rsidRPr="00DD7113" w:rsidRDefault="00433D7C" w:rsidP="00C749C4">
            <w:pPr>
              <w:spacing w:line="276" w:lineRule="auto"/>
              <w:ind w:left="142"/>
              <w:jc w:val="left"/>
              <w:rPr>
                <w:rFonts w:ascii="Tahoma" w:hAnsi="Tahoma" w:cs="Tahoma"/>
                <w:sz w:val="20"/>
                <w:lang w:val="en-US"/>
              </w:rPr>
            </w:pPr>
            <w:r w:rsidRPr="00DD7113">
              <w:rPr>
                <w:rFonts w:ascii="Tahoma" w:hAnsi="Tahoma" w:cs="Tahoma"/>
                <w:sz w:val="20"/>
                <w:lang w:val="en-US"/>
              </w:rPr>
              <w:t xml:space="preserve">GS4GG </w:t>
            </w:r>
            <w:r w:rsidR="00001F33" w:rsidRPr="00DD7113">
              <w:rPr>
                <w:rFonts w:ascii="Tahoma" w:hAnsi="Tahoma" w:cs="Tahoma"/>
                <w:sz w:val="20"/>
                <w:lang w:val="en-US"/>
              </w:rPr>
              <w:t>Requirements</w:t>
            </w:r>
            <w:r w:rsidR="0052661A" w:rsidRPr="00DD7113">
              <w:rPr>
                <w:rFonts w:ascii="Tahoma" w:hAnsi="Tahoma" w:cs="Tahoma"/>
                <w:sz w:val="20"/>
                <w:lang w:val="en-US"/>
              </w:rPr>
              <w:t xml:space="preserve">: </w:t>
            </w:r>
          </w:p>
          <w:p w14:paraId="6CB57120" w14:textId="27395DDF" w:rsidR="002174D8" w:rsidRPr="00DD7113" w:rsidRDefault="0052661A" w:rsidP="00C749C4">
            <w:pPr>
              <w:spacing w:line="276" w:lineRule="auto"/>
              <w:ind w:left="142"/>
              <w:jc w:val="left"/>
              <w:rPr>
                <w:rFonts w:ascii="Tahoma" w:hAnsi="Tahoma" w:cs="Tahoma"/>
                <w:sz w:val="20"/>
                <w:lang w:val="en-US"/>
              </w:rPr>
            </w:pPr>
            <w:r w:rsidRPr="00DD7113">
              <w:rPr>
                <w:rFonts w:ascii="Tahoma" w:hAnsi="Tahoma" w:cs="Tahoma"/>
                <w:sz w:val="20"/>
                <w:lang w:val="en-US"/>
              </w:rPr>
              <w:t>Principles and Requirements</w:t>
            </w:r>
            <w:r w:rsidR="005A56E9" w:rsidRPr="00DD7113">
              <w:rPr>
                <w:rFonts w:ascii="Tahoma" w:hAnsi="Tahoma" w:cs="Tahoma"/>
                <w:sz w:val="20"/>
                <w:lang w:val="en-US"/>
              </w:rPr>
              <w:t>, v</w:t>
            </w:r>
            <w:r w:rsidRPr="00DD7113">
              <w:rPr>
                <w:rFonts w:ascii="Tahoma" w:hAnsi="Tahoma" w:cs="Tahoma"/>
                <w:sz w:val="20"/>
                <w:lang w:val="en-US"/>
              </w:rPr>
              <w:t>ersion 1.2</w:t>
            </w:r>
          </w:p>
          <w:p w14:paraId="22B487B7" w14:textId="7F1A2FAA" w:rsidR="005A56E9" w:rsidRPr="00DD7113" w:rsidRDefault="005A56E9" w:rsidP="00C749C4">
            <w:pPr>
              <w:spacing w:line="276" w:lineRule="auto"/>
              <w:ind w:left="142"/>
              <w:jc w:val="left"/>
              <w:rPr>
                <w:rFonts w:ascii="Tahoma" w:hAnsi="Tahoma" w:cs="Tahoma"/>
                <w:sz w:val="20"/>
                <w:lang w:val="en-US"/>
              </w:rPr>
            </w:pPr>
            <w:r w:rsidRPr="00DD7113">
              <w:rPr>
                <w:rFonts w:ascii="Tahoma" w:hAnsi="Tahoma" w:cs="Tahoma"/>
                <w:sz w:val="20"/>
                <w:lang w:val="en-US"/>
              </w:rPr>
              <w:t>Stakeholder Consultation and Engagement Requirements, version 1.2</w:t>
            </w:r>
          </w:p>
          <w:p w14:paraId="7A004C42" w14:textId="1996594F" w:rsidR="0052661A" w:rsidRPr="00DD7113" w:rsidRDefault="007415CA" w:rsidP="007415CA">
            <w:pPr>
              <w:spacing w:before="60" w:after="60" w:line="276" w:lineRule="auto"/>
              <w:ind w:left="138" w:right="195"/>
              <w:rPr>
                <w:rFonts w:ascii="Tahoma" w:hAnsi="Tahoma" w:cs="Tahoma"/>
                <w:sz w:val="20"/>
                <w:lang w:val="en-US"/>
              </w:rPr>
            </w:pPr>
            <w:r w:rsidRPr="00DD7113">
              <w:rPr>
                <w:rFonts w:ascii="Tahoma" w:hAnsi="Tahoma" w:cs="Tahoma"/>
                <w:sz w:val="20"/>
                <w:lang w:val="en-US"/>
              </w:rPr>
              <w:t>Renewable Energy Activity Requirements</w:t>
            </w:r>
            <w:r w:rsidR="005A56E9" w:rsidRPr="00DD7113">
              <w:rPr>
                <w:rFonts w:ascii="Tahoma" w:hAnsi="Tahoma" w:cs="Tahoma"/>
                <w:sz w:val="20"/>
                <w:lang w:val="en-US"/>
              </w:rPr>
              <w:t>,</w:t>
            </w:r>
            <w:r w:rsidRPr="00DD7113">
              <w:rPr>
                <w:rFonts w:ascii="Tahoma" w:hAnsi="Tahoma" w:cs="Tahoma"/>
                <w:sz w:val="20"/>
                <w:lang w:val="en-US"/>
              </w:rPr>
              <w:t xml:space="preserve"> version 1.4</w:t>
            </w:r>
          </w:p>
          <w:p w14:paraId="25B55CC9" w14:textId="77777777" w:rsidR="005A56E9" w:rsidRPr="00DD7113" w:rsidRDefault="005A56E9" w:rsidP="007415CA">
            <w:pPr>
              <w:spacing w:before="60" w:after="60" w:line="276" w:lineRule="auto"/>
              <w:ind w:left="138" w:right="195"/>
              <w:rPr>
                <w:rFonts w:ascii="Tahoma" w:hAnsi="Tahoma" w:cs="Tahoma"/>
                <w:sz w:val="20"/>
                <w:lang w:val="en-US"/>
              </w:rPr>
            </w:pPr>
            <w:r w:rsidRPr="00DD7113">
              <w:rPr>
                <w:rFonts w:ascii="Tahoma" w:hAnsi="Tahoma" w:cs="Tahoma"/>
                <w:sz w:val="20"/>
                <w:lang w:val="en-US"/>
              </w:rPr>
              <w:t>Safeguarding Principles and Requirements, version 1.2</w:t>
            </w:r>
          </w:p>
          <w:p w14:paraId="6F7BF89D" w14:textId="77777777" w:rsidR="00610112" w:rsidRDefault="00610112" w:rsidP="007415CA">
            <w:pPr>
              <w:spacing w:before="60" w:after="60" w:line="276" w:lineRule="auto"/>
              <w:ind w:left="138" w:right="195"/>
              <w:rPr>
                <w:rFonts w:ascii="Tahoma" w:hAnsi="Tahoma" w:cs="Tahoma"/>
                <w:sz w:val="20"/>
                <w:lang w:val="en-US"/>
              </w:rPr>
            </w:pPr>
            <w:r w:rsidRPr="00DD7113">
              <w:rPr>
                <w:rFonts w:ascii="Tahoma" w:hAnsi="Tahoma" w:cs="Tahoma"/>
                <w:sz w:val="20"/>
                <w:lang w:val="en-US"/>
              </w:rPr>
              <w:t>Covid 19 Interim measures (</w:t>
            </w:r>
            <w:hyperlink r:id="rId15" w:history="1">
              <w:r w:rsidRPr="00DD7113">
                <w:rPr>
                  <w:rStyle w:val="Hyperlink"/>
                  <w:rFonts w:ascii="Tahoma" w:hAnsi="Tahoma" w:cs="Tahoma"/>
                  <w:sz w:val="20"/>
                  <w:lang w:val="en-US"/>
                </w:rPr>
                <w:t>https://globalgoals.goldstandard.org/ru-2021-covid-19-interim-measures-update/</w:t>
              </w:r>
            </w:hyperlink>
            <w:r w:rsidRPr="00DD7113">
              <w:rPr>
                <w:rFonts w:ascii="Tahoma" w:hAnsi="Tahoma" w:cs="Tahoma"/>
                <w:sz w:val="20"/>
                <w:lang w:val="en-US"/>
              </w:rPr>
              <w:t>)</w:t>
            </w:r>
          </w:p>
          <w:p w14:paraId="0BC73784" w14:textId="05BF433E" w:rsidR="009727A0" w:rsidRPr="00DD7113" w:rsidRDefault="009727A0" w:rsidP="007415CA">
            <w:pPr>
              <w:spacing w:before="60" w:after="60" w:line="276" w:lineRule="auto"/>
              <w:ind w:left="138" w:right="195"/>
              <w:rPr>
                <w:rFonts w:ascii="Tahoma" w:hAnsi="Tahoma" w:cs="Tahoma"/>
                <w:sz w:val="20"/>
                <w:lang w:val="en-US"/>
              </w:rPr>
            </w:pPr>
            <w:r w:rsidRPr="006274D2">
              <w:rPr>
                <w:rFonts w:ascii="Tahoma" w:hAnsi="Tahoma" w:cs="Tahoma"/>
                <w:sz w:val="20"/>
                <w:lang w:val="en-US"/>
              </w:rPr>
              <w:t>GHG</w:t>
            </w:r>
            <w:r>
              <w:rPr>
                <w:rFonts w:ascii="Tahoma" w:hAnsi="Tahoma" w:cs="Tahoma"/>
                <w:sz w:val="20"/>
                <w:lang w:val="en-US"/>
              </w:rPr>
              <w:t xml:space="preserve"> </w:t>
            </w:r>
            <w:r w:rsidRPr="006274D2">
              <w:rPr>
                <w:rFonts w:ascii="Tahoma" w:hAnsi="Tahoma" w:cs="Tahoma"/>
                <w:sz w:val="20"/>
                <w:lang w:val="en-US"/>
              </w:rPr>
              <w:t>Emissions</w:t>
            </w:r>
            <w:r>
              <w:rPr>
                <w:rFonts w:ascii="Tahoma" w:hAnsi="Tahoma" w:cs="Tahoma"/>
                <w:sz w:val="20"/>
                <w:lang w:val="en-US"/>
              </w:rPr>
              <w:t xml:space="preserve"> </w:t>
            </w:r>
            <w:r w:rsidRPr="006274D2">
              <w:rPr>
                <w:rFonts w:ascii="Tahoma" w:hAnsi="Tahoma" w:cs="Tahoma"/>
                <w:sz w:val="20"/>
                <w:lang w:val="en-US"/>
              </w:rPr>
              <w:t>Reductions</w:t>
            </w:r>
            <w:r>
              <w:rPr>
                <w:rFonts w:ascii="Tahoma" w:hAnsi="Tahoma" w:cs="Tahoma"/>
                <w:sz w:val="20"/>
                <w:lang w:val="en-US"/>
              </w:rPr>
              <w:t xml:space="preserve"> and </w:t>
            </w:r>
            <w:r w:rsidRPr="006274D2">
              <w:rPr>
                <w:rFonts w:ascii="Tahoma" w:hAnsi="Tahoma" w:cs="Tahoma"/>
                <w:sz w:val="20"/>
                <w:lang w:val="en-US"/>
              </w:rPr>
              <w:t>Sequestration</w:t>
            </w:r>
            <w:r>
              <w:rPr>
                <w:rFonts w:ascii="Tahoma" w:hAnsi="Tahoma" w:cs="Tahoma"/>
                <w:sz w:val="20"/>
                <w:lang w:val="en-US"/>
              </w:rPr>
              <w:t xml:space="preserve"> product requirements, version 2.0</w:t>
            </w:r>
          </w:p>
        </w:tc>
      </w:tr>
      <w:tr w:rsidR="00624657" w:rsidRPr="00E63C86" w14:paraId="0743017D"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280CE6E4" w14:textId="77777777" w:rsidR="00624657" w:rsidRPr="00DD7113" w:rsidRDefault="00624657"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12028F60" w14:textId="7CFAB318" w:rsidR="00624657" w:rsidRPr="00DD7113" w:rsidRDefault="00624657" w:rsidP="00C749C4">
            <w:pPr>
              <w:spacing w:line="276" w:lineRule="auto"/>
              <w:ind w:left="142"/>
              <w:jc w:val="left"/>
              <w:rPr>
                <w:rFonts w:ascii="Tahoma" w:hAnsi="Tahoma" w:cs="Tahoma"/>
                <w:sz w:val="20"/>
                <w:lang w:val="en-US"/>
              </w:rPr>
            </w:pPr>
            <w:r w:rsidRPr="00DD7113">
              <w:rPr>
                <w:rFonts w:ascii="Tahoma" w:hAnsi="Tahoma" w:cs="Tahoma"/>
                <w:sz w:val="20"/>
                <w:lang w:val="en-US"/>
              </w:rPr>
              <w:t>Google map location of the project acitivty</w:t>
            </w:r>
            <w:r w:rsidR="00833BA8" w:rsidRPr="00DD7113">
              <w:rPr>
                <w:rFonts w:ascii="Tahoma" w:hAnsi="Tahoma" w:cs="Tahoma"/>
                <w:sz w:val="20"/>
                <w:lang w:val="en-US"/>
              </w:rPr>
              <w:t xml:space="preserve"> </w:t>
            </w:r>
          </w:p>
        </w:tc>
      </w:tr>
      <w:tr w:rsidR="00433D7C" w:rsidRPr="00E63C86" w14:paraId="4AF6B1E0"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6EB13976" w14:textId="42325DDD"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1FF667BE" w14:textId="77777777" w:rsidR="00433D7C" w:rsidRPr="00DD7113" w:rsidRDefault="00433D7C" w:rsidP="00C749C4">
            <w:pPr>
              <w:spacing w:line="276" w:lineRule="auto"/>
              <w:ind w:left="142"/>
              <w:jc w:val="left"/>
              <w:rPr>
                <w:rFonts w:ascii="Tahoma" w:hAnsi="Tahoma" w:cs="Tahoma"/>
                <w:sz w:val="20"/>
                <w:lang w:val="en-US"/>
              </w:rPr>
            </w:pPr>
            <w:r w:rsidRPr="00DD7113">
              <w:rPr>
                <w:rFonts w:ascii="Tahoma" w:hAnsi="Tahoma" w:cs="Tahoma"/>
                <w:sz w:val="20"/>
                <w:lang w:val="en-US"/>
              </w:rPr>
              <w:t>Training Records of project staff at site</w:t>
            </w:r>
          </w:p>
        </w:tc>
      </w:tr>
      <w:tr w:rsidR="00433D7C" w:rsidRPr="00E63C86" w14:paraId="5AC8788C"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7512ADA5" w14:textId="2147BCB5"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689C99E3" w14:textId="77777777" w:rsidR="00433D7C" w:rsidRPr="00DD7113" w:rsidRDefault="00433D7C" w:rsidP="00C749C4">
            <w:pPr>
              <w:spacing w:line="276" w:lineRule="auto"/>
              <w:ind w:left="142"/>
              <w:jc w:val="left"/>
              <w:rPr>
                <w:rFonts w:ascii="Tahoma" w:hAnsi="Tahoma" w:cs="Tahoma"/>
                <w:sz w:val="20"/>
                <w:lang w:val="en-US"/>
              </w:rPr>
            </w:pPr>
            <w:r w:rsidRPr="00DD7113">
              <w:rPr>
                <w:rFonts w:ascii="Tahoma" w:hAnsi="Tahoma" w:cs="Tahoma"/>
                <w:sz w:val="20"/>
                <w:lang w:val="en-US"/>
              </w:rPr>
              <w:t>Declaration for non-receiving of ODA for project</w:t>
            </w:r>
          </w:p>
        </w:tc>
      </w:tr>
      <w:tr w:rsidR="00433D7C" w:rsidRPr="00E63C86" w14:paraId="4E545A51"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57C57FF4" w14:textId="581F21ED"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4ECA9F76" w14:textId="77777777" w:rsidR="00433D7C" w:rsidRPr="00DD7113" w:rsidRDefault="00433D7C" w:rsidP="0005615A">
            <w:pPr>
              <w:spacing w:line="276" w:lineRule="auto"/>
              <w:ind w:left="142"/>
              <w:jc w:val="left"/>
              <w:rPr>
                <w:rFonts w:ascii="Tahoma" w:hAnsi="Tahoma" w:cs="Tahoma"/>
                <w:sz w:val="20"/>
                <w:lang w:val="en-US"/>
              </w:rPr>
            </w:pPr>
            <w:r w:rsidRPr="00DD7113">
              <w:rPr>
                <w:rFonts w:ascii="Tahoma" w:hAnsi="Tahoma" w:cs="Tahoma"/>
                <w:sz w:val="20"/>
                <w:lang w:val="en-US"/>
              </w:rPr>
              <w:t>Universal declaration of Human Rights</w:t>
            </w:r>
            <w:r w:rsidR="0005615A" w:rsidRPr="00DD7113">
              <w:rPr>
                <w:rFonts w:ascii="Tahoma" w:hAnsi="Tahoma" w:cs="Tahoma"/>
                <w:sz w:val="20"/>
                <w:lang w:val="en-US"/>
              </w:rPr>
              <w:t>:</w:t>
            </w:r>
            <w:r w:rsidRPr="00DD7113">
              <w:rPr>
                <w:rFonts w:ascii="Tahoma" w:hAnsi="Tahoma" w:cs="Tahoma"/>
                <w:sz w:val="20"/>
                <w:lang w:val="en-US"/>
              </w:rPr>
              <w:t xml:space="preserve"> </w:t>
            </w:r>
            <w:hyperlink r:id="rId16" w:history="1">
              <w:r w:rsidR="0005615A" w:rsidRPr="00DD7113">
                <w:rPr>
                  <w:rStyle w:val="Hyperlink"/>
                  <w:rFonts w:ascii="Tahoma" w:hAnsi="Tahoma" w:cs="Tahoma"/>
                  <w:sz w:val="18"/>
                  <w:szCs w:val="16"/>
                  <w:lang w:val="en-US"/>
                </w:rPr>
                <w:t>http://mha.nic.in/Human_Rights_Division</w:t>
              </w:r>
            </w:hyperlink>
            <w:hyperlink r:id="rId17"/>
            <w:r w:rsidR="0005615A" w:rsidRPr="00DD7113">
              <w:rPr>
                <w:rFonts w:ascii="Tahoma" w:hAnsi="Tahoma" w:cs="Tahoma"/>
                <w:sz w:val="18"/>
                <w:szCs w:val="16"/>
                <w:lang w:val="en-US"/>
              </w:rPr>
              <w:t xml:space="preserve"> </w:t>
            </w:r>
          </w:p>
        </w:tc>
      </w:tr>
      <w:tr w:rsidR="00433D7C" w:rsidRPr="00DD7113" w14:paraId="533FFD6C"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1519B736" w14:textId="3D656773"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169647AB" w14:textId="77777777" w:rsidR="0005615A" w:rsidRPr="00DD7113" w:rsidRDefault="00433D7C" w:rsidP="0005615A">
            <w:pPr>
              <w:spacing w:line="276" w:lineRule="auto"/>
              <w:ind w:left="142"/>
              <w:jc w:val="left"/>
              <w:rPr>
                <w:rFonts w:ascii="Tahoma" w:hAnsi="Tahoma" w:cs="Tahoma"/>
                <w:sz w:val="18"/>
                <w:szCs w:val="16"/>
                <w:lang w:val="en-US"/>
              </w:rPr>
            </w:pPr>
            <w:r w:rsidRPr="00DD7113">
              <w:rPr>
                <w:rFonts w:ascii="Tahoma" w:hAnsi="Tahoma" w:cs="Tahoma"/>
                <w:sz w:val="20"/>
                <w:lang w:val="en-US"/>
              </w:rPr>
              <w:t>Ministry of Labor</w:t>
            </w:r>
            <w:r w:rsidR="0005615A" w:rsidRPr="00DD7113">
              <w:rPr>
                <w:rFonts w:ascii="Tahoma" w:hAnsi="Tahoma" w:cs="Tahoma"/>
                <w:sz w:val="20"/>
                <w:lang w:val="en-US"/>
              </w:rPr>
              <w:t xml:space="preserve">: </w:t>
            </w:r>
            <w:hyperlink r:id="rId18">
              <w:r w:rsidR="0005615A" w:rsidRPr="00DD7113">
                <w:rPr>
                  <w:rStyle w:val="Hyperlink"/>
                  <w:rFonts w:ascii="Tahoma" w:hAnsi="Tahoma" w:cs="Tahoma"/>
                  <w:sz w:val="18"/>
                  <w:szCs w:val="16"/>
                  <w:lang w:val="en-US"/>
                </w:rPr>
                <w:t>http://labour.gov.in/upload/uploadfiles/files/footergallery_pdf/List%20ofILO%20Conventions</w:t>
              </w:r>
            </w:hyperlink>
          </w:p>
          <w:p w14:paraId="1E4835AD" w14:textId="77777777" w:rsidR="00433D7C" w:rsidRPr="00DD7113" w:rsidRDefault="00A87BEE" w:rsidP="0005615A">
            <w:pPr>
              <w:spacing w:line="276" w:lineRule="auto"/>
              <w:ind w:left="142"/>
              <w:jc w:val="left"/>
              <w:rPr>
                <w:rFonts w:ascii="Tahoma" w:hAnsi="Tahoma" w:cs="Tahoma"/>
                <w:sz w:val="20"/>
                <w:lang w:val="en-US"/>
              </w:rPr>
            </w:pPr>
            <w:hyperlink r:id="rId19">
              <w:r w:rsidR="0005615A" w:rsidRPr="00DD7113">
                <w:rPr>
                  <w:rStyle w:val="Hyperlink"/>
                  <w:rFonts w:ascii="Tahoma" w:hAnsi="Tahoma" w:cs="Tahoma"/>
                  <w:sz w:val="18"/>
                  <w:szCs w:val="16"/>
                  <w:lang w:val="en-US"/>
                </w:rPr>
                <w:t>%20Ratified%20by%20India.pdf</w:t>
              </w:r>
            </w:hyperlink>
          </w:p>
        </w:tc>
      </w:tr>
      <w:tr w:rsidR="00433D7C" w:rsidRPr="00E63C86" w14:paraId="1C9F23D6"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58E9EE53" w14:textId="763E8542"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2168DB0B" w14:textId="77777777" w:rsidR="00433D7C" w:rsidRPr="00DD7113" w:rsidRDefault="00433D7C" w:rsidP="00C749C4">
            <w:pPr>
              <w:spacing w:line="276" w:lineRule="auto"/>
              <w:ind w:left="142"/>
              <w:jc w:val="left"/>
              <w:rPr>
                <w:rFonts w:ascii="Tahoma" w:hAnsi="Tahoma" w:cs="Tahoma"/>
                <w:sz w:val="20"/>
                <w:lang w:val="en-US"/>
              </w:rPr>
            </w:pPr>
            <w:r w:rsidRPr="00DD7113">
              <w:rPr>
                <w:rFonts w:ascii="Tahoma" w:hAnsi="Tahoma" w:cs="Tahoma"/>
                <w:sz w:val="20"/>
                <w:lang w:val="en-US"/>
              </w:rPr>
              <w:t>National Prevention of Corruption Act of Government of India</w:t>
            </w:r>
            <w:r w:rsidR="0005615A" w:rsidRPr="00DD7113">
              <w:rPr>
                <w:rFonts w:ascii="Tahoma" w:hAnsi="Tahoma" w:cs="Tahoma"/>
                <w:sz w:val="20"/>
                <w:lang w:val="en-US"/>
              </w:rPr>
              <w:t>:</w:t>
            </w:r>
          </w:p>
          <w:p w14:paraId="4EA7F642" w14:textId="77777777" w:rsidR="00433D7C" w:rsidRPr="00DD7113" w:rsidRDefault="00A87BEE" w:rsidP="00C749C4">
            <w:pPr>
              <w:spacing w:line="276" w:lineRule="auto"/>
              <w:ind w:left="142"/>
              <w:jc w:val="left"/>
              <w:rPr>
                <w:rFonts w:ascii="Tahoma" w:hAnsi="Tahoma" w:cs="Tahoma"/>
                <w:sz w:val="16"/>
                <w:szCs w:val="16"/>
                <w:lang w:val="en-US"/>
              </w:rPr>
            </w:pPr>
            <w:hyperlink r:id="rId20">
              <w:r w:rsidR="0005615A" w:rsidRPr="00DD7113">
                <w:rPr>
                  <w:rStyle w:val="Hyperlink"/>
                  <w:rFonts w:ascii="Tahoma" w:hAnsi="Tahoma" w:cs="Tahoma"/>
                  <w:sz w:val="18"/>
                  <w:szCs w:val="16"/>
                  <w:lang w:val="en-US"/>
                </w:rPr>
                <w:t>http://www.persmin.gov.in/DOPT/EmployeesCorner/Acts_Rules/PCAct/pcact.pdf</w:t>
              </w:r>
            </w:hyperlink>
          </w:p>
        </w:tc>
      </w:tr>
      <w:tr w:rsidR="00433D7C" w:rsidRPr="00E63C86" w14:paraId="4D2C9461"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202E84C3" w14:textId="578B370D"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33A7F346" w14:textId="77777777" w:rsidR="00433D7C" w:rsidRPr="00DD7113" w:rsidRDefault="00433D7C" w:rsidP="00C749C4">
            <w:pPr>
              <w:spacing w:line="276" w:lineRule="auto"/>
              <w:ind w:left="142"/>
              <w:jc w:val="left"/>
              <w:rPr>
                <w:rFonts w:ascii="Tahoma" w:hAnsi="Tahoma" w:cs="Tahoma"/>
                <w:sz w:val="20"/>
                <w:lang w:val="en-US"/>
              </w:rPr>
            </w:pPr>
            <w:r w:rsidRPr="00DD7113">
              <w:rPr>
                <w:rFonts w:ascii="Tahoma" w:hAnsi="Tahoma" w:cs="Tahoma"/>
                <w:sz w:val="20"/>
                <w:lang w:val="en-US"/>
              </w:rPr>
              <w:t>Ministry of Envir</w:t>
            </w:r>
            <w:r w:rsidR="00D43910" w:rsidRPr="00DD7113">
              <w:rPr>
                <w:rFonts w:ascii="Tahoma" w:hAnsi="Tahoma" w:cs="Tahoma"/>
                <w:sz w:val="20"/>
                <w:lang w:val="en-US"/>
              </w:rPr>
              <w:t>onment</w:t>
            </w:r>
            <w:r w:rsidR="00977CE5" w:rsidRPr="00DD7113">
              <w:rPr>
                <w:rFonts w:ascii="Tahoma" w:hAnsi="Tahoma" w:cs="Tahoma"/>
                <w:sz w:val="20"/>
                <w:lang w:val="en-US"/>
              </w:rPr>
              <w:t>,</w:t>
            </w:r>
            <w:r w:rsidR="00D43910" w:rsidRPr="00DD7113">
              <w:rPr>
                <w:rFonts w:ascii="Tahoma" w:hAnsi="Tahoma" w:cs="Tahoma"/>
                <w:sz w:val="20"/>
                <w:lang w:val="en-US"/>
              </w:rPr>
              <w:t xml:space="preserve"> </w:t>
            </w:r>
            <w:r w:rsidRPr="00DD7113">
              <w:rPr>
                <w:rFonts w:ascii="Tahoma" w:hAnsi="Tahoma" w:cs="Tahoma"/>
                <w:sz w:val="20"/>
                <w:lang w:val="en-US"/>
              </w:rPr>
              <w:t>Forest</w:t>
            </w:r>
            <w:r w:rsidR="00977CE5" w:rsidRPr="00DD7113">
              <w:rPr>
                <w:rFonts w:ascii="Tahoma" w:hAnsi="Tahoma" w:cs="Tahoma"/>
                <w:sz w:val="20"/>
                <w:lang w:val="en-US"/>
              </w:rPr>
              <w:t xml:space="preserve"> &amp; Climate Change</w:t>
            </w:r>
            <w:r w:rsidR="0005615A" w:rsidRPr="00DD7113">
              <w:rPr>
                <w:rFonts w:ascii="Tahoma" w:hAnsi="Tahoma" w:cs="Tahoma"/>
                <w:sz w:val="20"/>
                <w:lang w:val="en-US"/>
              </w:rPr>
              <w:t xml:space="preserve">: </w:t>
            </w:r>
            <w:hyperlink r:id="rId21" w:history="1">
              <w:r w:rsidR="0005615A" w:rsidRPr="00DD7113">
                <w:rPr>
                  <w:rStyle w:val="Hyperlink"/>
                  <w:rFonts w:ascii="Tahoma" w:hAnsi="Tahoma" w:cs="Tahoma"/>
                  <w:sz w:val="18"/>
                  <w:lang w:val="en-US"/>
                </w:rPr>
                <w:t>http://moef.nic.in/division/environment-</w:t>
              </w:r>
            </w:hyperlink>
            <w:r w:rsidR="0005615A" w:rsidRPr="00DD7113">
              <w:rPr>
                <w:rFonts w:ascii="Tahoma" w:hAnsi="Tahoma" w:cs="Tahoma"/>
                <w:sz w:val="18"/>
                <w:lang w:val="en-US"/>
              </w:rPr>
              <w:t xml:space="preserve"> </w:t>
            </w:r>
          </w:p>
        </w:tc>
      </w:tr>
      <w:tr w:rsidR="00433D7C" w:rsidRPr="00E63C86" w14:paraId="2F37E02F"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42451FCF" w14:textId="12CBD427"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70E2287B" w14:textId="77777777" w:rsidR="00433D7C" w:rsidRPr="00DD7113" w:rsidRDefault="00433D7C" w:rsidP="00C749C4">
            <w:pPr>
              <w:spacing w:line="276" w:lineRule="auto"/>
              <w:ind w:left="142"/>
              <w:jc w:val="left"/>
              <w:rPr>
                <w:rFonts w:ascii="Tahoma" w:hAnsi="Tahoma" w:cs="Tahoma"/>
                <w:sz w:val="20"/>
                <w:lang w:val="en-US"/>
              </w:rPr>
            </w:pPr>
            <w:r w:rsidRPr="00DD7113">
              <w:rPr>
                <w:rFonts w:ascii="Tahoma" w:hAnsi="Tahoma" w:cs="Tahoma"/>
                <w:sz w:val="20"/>
                <w:lang w:val="en-US"/>
              </w:rPr>
              <w:t>Minutes of Meeting for Stakeholders’ Feedback Meeting</w:t>
            </w:r>
          </w:p>
        </w:tc>
      </w:tr>
      <w:tr w:rsidR="00433D7C" w:rsidRPr="00E63C86" w14:paraId="34EC7899"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0DA03B53" w14:textId="30969B42"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5710A73B" w14:textId="77777777" w:rsidR="00433D7C" w:rsidRPr="00DD7113" w:rsidRDefault="00433D7C" w:rsidP="00C749C4">
            <w:pPr>
              <w:spacing w:line="276" w:lineRule="auto"/>
              <w:ind w:left="142"/>
              <w:jc w:val="left"/>
              <w:rPr>
                <w:rFonts w:ascii="Tahoma" w:hAnsi="Tahoma" w:cs="Tahoma"/>
                <w:sz w:val="20"/>
                <w:lang w:val="en-US"/>
              </w:rPr>
            </w:pPr>
            <w:r w:rsidRPr="00DD7113">
              <w:rPr>
                <w:rFonts w:ascii="Tahoma" w:hAnsi="Tahoma" w:cs="Tahoma"/>
                <w:sz w:val="20"/>
                <w:lang w:val="en-US"/>
              </w:rPr>
              <w:t>Emails sent to NGO, Stakeholders, villagers for stakeholder feedback round</w:t>
            </w:r>
          </w:p>
        </w:tc>
      </w:tr>
      <w:tr w:rsidR="00433D7C" w:rsidRPr="00E63C86" w14:paraId="5A728207"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59E59565" w14:textId="098A8141"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57A11A15" w14:textId="77777777" w:rsidR="00433D7C" w:rsidRPr="00DD7113" w:rsidRDefault="00433D7C" w:rsidP="00C749C4">
            <w:pPr>
              <w:spacing w:line="276" w:lineRule="auto"/>
              <w:ind w:left="142"/>
              <w:jc w:val="left"/>
              <w:rPr>
                <w:rFonts w:ascii="Tahoma" w:hAnsi="Tahoma" w:cs="Tahoma"/>
                <w:sz w:val="20"/>
                <w:lang w:val="en-US"/>
              </w:rPr>
            </w:pPr>
            <w:r w:rsidRPr="00DD7113">
              <w:rPr>
                <w:rFonts w:ascii="Tahoma" w:hAnsi="Tahoma" w:cs="Tahoma"/>
                <w:sz w:val="20"/>
                <w:lang w:val="en-US"/>
              </w:rPr>
              <w:t>HR employment records of the project staff on site</w:t>
            </w:r>
          </w:p>
        </w:tc>
      </w:tr>
      <w:tr w:rsidR="00433D7C" w:rsidRPr="00E63C86" w14:paraId="01D86FE9"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75F31DAE" w14:textId="218D5D9A" w:rsidR="00433D7C" w:rsidRPr="00DD7113"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0AC6A5EF" w14:textId="77777777" w:rsidR="00433D7C" w:rsidRPr="00DD7113" w:rsidRDefault="00433D7C" w:rsidP="00C749C4">
            <w:pPr>
              <w:spacing w:line="276" w:lineRule="auto"/>
              <w:ind w:left="142"/>
              <w:jc w:val="left"/>
              <w:rPr>
                <w:rFonts w:ascii="Tahoma" w:hAnsi="Tahoma" w:cs="Tahoma"/>
                <w:sz w:val="20"/>
                <w:lang w:val="en-US"/>
              </w:rPr>
            </w:pPr>
            <w:r w:rsidRPr="00DD7113">
              <w:rPr>
                <w:rFonts w:ascii="Tahoma" w:hAnsi="Tahoma" w:cs="Tahoma"/>
                <w:sz w:val="20"/>
                <w:lang w:val="en-US"/>
              </w:rPr>
              <w:t>Developmental Impacts and Sustainable Governance Aspects of Renewable Energy Projects</w:t>
            </w:r>
            <w:r w:rsidR="00C749C4" w:rsidRPr="00DD7113">
              <w:rPr>
                <w:rFonts w:ascii="Tahoma" w:hAnsi="Tahoma" w:cs="Tahoma"/>
                <w:sz w:val="20"/>
                <w:lang w:val="en-US"/>
              </w:rPr>
              <w:t>, MNRE Report</w:t>
            </w:r>
          </w:p>
        </w:tc>
      </w:tr>
      <w:tr w:rsidR="006F00BC" w:rsidRPr="00E63C86" w14:paraId="580C3682"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6749E5F4" w14:textId="474C9F42" w:rsidR="006F00BC" w:rsidRPr="00DD7113" w:rsidRDefault="006F00B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1907B735" w14:textId="10B1678D" w:rsidR="006F00BC" w:rsidRPr="00DD7113" w:rsidRDefault="006F00BC" w:rsidP="00C749C4">
            <w:pPr>
              <w:spacing w:line="276" w:lineRule="auto"/>
              <w:ind w:left="142"/>
              <w:jc w:val="left"/>
              <w:rPr>
                <w:rFonts w:ascii="Tahoma" w:hAnsi="Tahoma" w:cs="Tahoma"/>
                <w:sz w:val="20"/>
                <w:lang w:val="en-US"/>
              </w:rPr>
            </w:pPr>
            <w:r w:rsidRPr="00DD7113">
              <w:rPr>
                <w:rFonts w:ascii="Tahoma" w:hAnsi="Tahoma" w:cs="Tahoma"/>
                <w:sz w:val="20"/>
                <w:lang w:val="en-US"/>
              </w:rPr>
              <w:t xml:space="preserve">Declaration </w:t>
            </w:r>
            <w:r w:rsidR="003A56ED" w:rsidRPr="00DD7113">
              <w:rPr>
                <w:rFonts w:ascii="Tahoma" w:hAnsi="Tahoma" w:cs="Tahoma"/>
                <w:sz w:val="20"/>
                <w:lang w:val="en-US"/>
              </w:rPr>
              <w:t xml:space="preserve">of no double counting </w:t>
            </w:r>
            <w:r w:rsidR="000341D8" w:rsidRPr="00DD7113">
              <w:rPr>
                <w:rFonts w:ascii="Tahoma" w:hAnsi="Tahoma" w:cs="Tahoma"/>
                <w:sz w:val="20"/>
                <w:lang w:val="en-US"/>
              </w:rPr>
              <w:t>dated 16/11/2021</w:t>
            </w:r>
          </w:p>
        </w:tc>
      </w:tr>
      <w:tr w:rsidR="00CB7193" w:rsidRPr="00DD7113" w14:paraId="5CF42FE4"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6793F34A" w14:textId="6186774C" w:rsidR="00CB7193" w:rsidRPr="00DD7113" w:rsidRDefault="00CB7193"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31E94476" w14:textId="77777777" w:rsidR="00CB7193" w:rsidRPr="00DD7113" w:rsidRDefault="00726409" w:rsidP="00AF1746">
            <w:pPr>
              <w:spacing w:line="276" w:lineRule="auto"/>
              <w:ind w:left="142"/>
              <w:jc w:val="left"/>
              <w:rPr>
                <w:rFonts w:ascii="Tahoma" w:hAnsi="Tahoma" w:cs="Tahoma"/>
                <w:sz w:val="20"/>
                <w:lang w:val="en-US"/>
              </w:rPr>
            </w:pPr>
            <w:r w:rsidRPr="00DD7113">
              <w:rPr>
                <w:rFonts w:ascii="Tahoma" w:hAnsi="Tahoma" w:cs="Tahoma"/>
                <w:sz w:val="20"/>
                <w:lang w:val="en-US"/>
              </w:rPr>
              <w:t xml:space="preserve">Detailed project report </w:t>
            </w:r>
          </w:p>
        </w:tc>
      </w:tr>
      <w:tr w:rsidR="00833BA8" w:rsidRPr="00E63C86" w14:paraId="432C1828"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585D3761" w14:textId="77777777" w:rsidR="00833BA8" w:rsidRPr="00DD7113" w:rsidRDefault="00833BA8"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0B226FEA" w14:textId="7487FE98" w:rsidR="00833BA8" w:rsidRPr="00DD7113" w:rsidRDefault="00833BA8" w:rsidP="00AF1746">
            <w:pPr>
              <w:spacing w:line="276" w:lineRule="auto"/>
              <w:ind w:left="142"/>
              <w:jc w:val="left"/>
              <w:rPr>
                <w:rFonts w:ascii="Tahoma" w:hAnsi="Tahoma" w:cs="Tahoma"/>
                <w:sz w:val="20"/>
                <w:lang w:val="en-US"/>
              </w:rPr>
            </w:pPr>
            <w:r w:rsidRPr="00DD7113">
              <w:rPr>
                <w:rFonts w:ascii="Tahoma" w:hAnsi="Tahoma" w:cs="Tahoma"/>
                <w:sz w:val="20"/>
                <w:lang w:val="en-US"/>
              </w:rPr>
              <w:t xml:space="preserve">Board resolution of </w:t>
            </w:r>
            <w:r w:rsidR="00EE1E6D" w:rsidRPr="00DD7113">
              <w:rPr>
                <w:rFonts w:ascii="Tahoma" w:hAnsi="Tahoma" w:cs="Tahoma"/>
                <w:sz w:val="20"/>
                <w:lang w:val="en-US"/>
              </w:rPr>
              <w:t>Mahindra Renewables Private Limited</w:t>
            </w:r>
            <w:r w:rsidR="000D2EBD" w:rsidRPr="00DD7113">
              <w:rPr>
                <w:rFonts w:ascii="Tahoma" w:hAnsi="Tahoma" w:cs="Tahoma"/>
                <w:sz w:val="20"/>
                <w:lang w:val="en-US"/>
              </w:rPr>
              <w:t xml:space="preserve"> dated </w:t>
            </w:r>
            <w:r w:rsidR="00F1197A" w:rsidRPr="00DD7113">
              <w:rPr>
                <w:rFonts w:ascii="Tahoma" w:hAnsi="Tahoma" w:cs="Tahoma"/>
                <w:sz w:val="20"/>
                <w:lang w:val="en-US"/>
              </w:rPr>
              <w:t>01/03/2018</w:t>
            </w:r>
          </w:p>
        </w:tc>
      </w:tr>
      <w:tr w:rsidR="00113472" w:rsidRPr="00E63C86" w14:paraId="32F8BD9D"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6101E513" w14:textId="77777777" w:rsidR="00113472" w:rsidRPr="00DD7113" w:rsidRDefault="00113472"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20BDF8A6" w14:textId="2B6554BD" w:rsidR="00113472" w:rsidRPr="00DD7113" w:rsidRDefault="00113472" w:rsidP="00AF1746">
            <w:pPr>
              <w:spacing w:line="276" w:lineRule="auto"/>
              <w:ind w:left="142"/>
              <w:jc w:val="left"/>
              <w:rPr>
                <w:rFonts w:ascii="Tahoma" w:hAnsi="Tahoma" w:cs="Tahoma"/>
                <w:sz w:val="20"/>
                <w:lang w:val="en-US"/>
              </w:rPr>
            </w:pPr>
            <w:r w:rsidRPr="00DD7113">
              <w:rPr>
                <w:rFonts w:ascii="Tahoma" w:hAnsi="Tahoma" w:cs="Tahoma"/>
                <w:sz w:val="20"/>
                <w:lang w:val="en-US"/>
              </w:rPr>
              <w:t xml:space="preserve">Letter of </w:t>
            </w:r>
            <w:r w:rsidR="005A0947" w:rsidRPr="00DD7113">
              <w:rPr>
                <w:rFonts w:ascii="Tahoma" w:hAnsi="Tahoma" w:cs="Tahoma"/>
                <w:sz w:val="20"/>
                <w:lang w:val="en-US"/>
              </w:rPr>
              <w:t>Award</w:t>
            </w:r>
            <w:r w:rsidRPr="00DD7113">
              <w:rPr>
                <w:rFonts w:ascii="Tahoma" w:hAnsi="Tahoma" w:cs="Tahoma"/>
                <w:sz w:val="20"/>
                <w:lang w:val="en-US"/>
              </w:rPr>
              <w:t xml:space="preserve"> </w:t>
            </w:r>
            <w:r w:rsidR="005A0947" w:rsidRPr="00DD7113">
              <w:rPr>
                <w:rFonts w:ascii="Tahoma" w:hAnsi="Tahoma" w:cs="Tahoma"/>
                <w:sz w:val="20"/>
                <w:lang w:val="en-US"/>
              </w:rPr>
              <w:t xml:space="preserve">by </w:t>
            </w:r>
            <w:r w:rsidRPr="00DD7113">
              <w:rPr>
                <w:rFonts w:ascii="Tahoma" w:hAnsi="Tahoma" w:cs="Tahoma"/>
                <w:sz w:val="20"/>
                <w:lang w:val="en-US"/>
              </w:rPr>
              <w:t>S</w:t>
            </w:r>
            <w:r w:rsidR="00D32B84" w:rsidRPr="00DD7113">
              <w:rPr>
                <w:rFonts w:ascii="Tahoma" w:hAnsi="Tahoma" w:cs="Tahoma"/>
                <w:sz w:val="20"/>
                <w:lang w:val="en-US"/>
              </w:rPr>
              <w:t>olar Energy Corporation of India (SECI)</w:t>
            </w:r>
          </w:p>
        </w:tc>
      </w:tr>
      <w:tr w:rsidR="00CB7193" w:rsidRPr="00E63C86" w14:paraId="47954076"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1EDE338B" w14:textId="7E9B9405" w:rsidR="00CB7193" w:rsidRPr="00DD7113" w:rsidRDefault="00CB7193"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4D6C1CAF" w14:textId="789382D7" w:rsidR="00CB7193" w:rsidRPr="00DD7113" w:rsidRDefault="00113472" w:rsidP="00C749C4">
            <w:pPr>
              <w:spacing w:line="276" w:lineRule="auto"/>
              <w:ind w:left="142"/>
              <w:jc w:val="left"/>
              <w:rPr>
                <w:rFonts w:ascii="Tahoma" w:hAnsi="Tahoma" w:cs="Tahoma"/>
                <w:sz w:val="20"/>
                <w:lang w:val="en-US"/>
              </w:rPr>
            </w:pPr>
            <w:r w:rsidRPr="00DD7113">
              <w:rPr>
                <w:rFonts w:ascii="Tahoma" w:hAnsi="Tahoma" w:cs="Tahoma"/>
                <w:sz w:val="20"/>
                <w:lang w:val="en-US"/>
              </w:rPr>
              <w:t xml:space="preserve">Power Purchase Agreement with SECI </w:t>
            </w:r>
          </w:p>
        </w:tc>
      </w:tr>
      <w:tr w:rsidR="00CB7193" w:rsidRPr="00E63C86" w14:paraId="402CAB82"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43D6D55F" w14:textId="318A75DC" w:rsidR="00CB7193" w:rsidRPr="00DD7113" w:rsidRDefault="00CB7193"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23C46392" w14:textId="4B76F978" w:rsidR="00CB7193" w:rsidRPr="00DD7113" w:rsidRDefault="005A0947" w:rsidP="005A0947">
            <w:pPr>
              <w:spacing w:line="276" w:lineRule="auto"/>
              <w:ind w:left="142"/>
              <w:rPr>
                <w:rFonts w:ascii="Tahoma" w:hAnsi="Tahoma" w:cs="Tahoma"/>
                <w:sz w:val="20"/>
                <w:lang w:val="en-US"/>
              </w:rPr>
            </w:pPr>
            <w:r w:rsidRPr="00DD7113">
              <w:rPr>
                <w:rFonts w:ascii="Tahoma" w:hAnsi="Tahoma" w:cs="Tahoma"/>
                <w:sz w:val="20"/>
                <w:lang w:val="en-US"/>
              </w:rPr>
              <w:t xml:space="preserve">Engineering, Procurement and Construction (EPC) Agreement between Mahidra Renewables Private Limited and </w:t>
            </w:r>
            <w:r w:rsidR="00B37799" w:rsidRPr="00DD7113">
              <w:rPr>
                <w:rFonts w:ascii="Tahoma" w:hAnsi="Tahoma" w:cs="Tahoma"/>
                <w:sz w:val="20"/>
                <w:lang w:val="en-US"/>
              </w:rPr>
              <w:t xml:space="preserve">Mahindra </w:t>
            </w:r>
            <w:r w:rsidR="00D32B84" w:rsidRPr="00DD7113">
              <w:rPr>
                <w:rFonts w:ascii="Tahoma" w:hAnsi="Tahoma" w:cs="Tahoma"/>
                <w:sz w:val="20"/>
                <w:lang w:val="en-US"/>
              </w:rPr>
              <w:t xml:space="preserve">Susten </w:t>
            </w:r>
            <w:r w:rsidR="00B37799" w:rsidRPr="00DD7113">
              <w:rPr>
                <w:rFonts w:ascii="Tahoma" w:hAnsi="Tahoma" w:cs="Tahoma"/>
                <w:sz w:val="20"/>
                <w:lang w:val="en-US"/>
              </w:rPr>
              <w:t>Private Limited</w:t>
            </w:r>
          </w:p>
        </w:tc>
      </w:tr>
      <w:tr w:rsidR="00CB7193" w:rsidRPr="00E63C86" w14:paraId="1220DBC3"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0CBC8168" w14:textId="27D83E15" w:rsidR="00CB7193" w:rsidRPr="00DD7113" w:rsidRDefault="00CB7193"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36BD2AD4" w14:textId="20331448" w:rsidR="00CB7193" w:rsidRPr="00DD7113" w:rsidRDefault="00833BA8" w:rsidP="00C749C4">
            <w:pPr>
              <w:spacing w:line="276" w:lineRule="auto"/>
              <w:ind w:left="142"/>
              <w:jc w:val="left"/>
              <w:rPr>
                <w:rFonts w:ascii="Tahoma" w:hAnsi="Tahoma" w:cs="Tahoma"/>
                <w:sz w:val="20"/>
                <w:lang w:val="en-US"/>
              </w:rPr>
            </w:pPr>
            <w:r w:rsidRPr="00DD7113">
              <w:rPr>
                <w:rFonts w:ascii="Tahoma" w:hAnsi="Tahoma" w:cs="Tahoma"/>
                <w:sz w:val="20"/>
                <w:lang w:val="en-US"/>
              </w:rPr>
              <w:t>Commissioning certificate</w:t>
            </w:r>
            <w:r w:rsidR="00A55836">
              <w:rPr>
                <w:rFonts w:ascii="Tahoma" w:hAnsi="Tahoma" w:cs="Tahoma"/>
                <w:sz w:val="20"/>
                <w:lang w:val="en-US"/>
              </w:rPr>
              <w:t>s</w:t>
            </w:r>
            <w:r w:rsidR="002E6F5B" w:rsidRPr="00DD7113">
              <w:rPr>
                <w:rFonts w:ascii="Tahoma" w:hAnsi="Tahoma" w:cs="Tahoma"/>
                <w:sz w:val="20"/>
                <w:lang w:val="en-US"/>
              </w:rPr>
              <w:t xml:space="preserve"> </w:t>
            </w:r>
          </w:p>
        </w:tc>
      </w:tr>
      <w:tr w:rsidR="00CB7193" w:rsidRPr="00DD7113" w14:paraId="18B86A18"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119B8C07" w14:textId="2DD27835" w:rsidR="00CB7193" w:rsidRPr="00DD7113" w:rsidRDefault="00CB7193"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1757A743" w14:textId="4FA4185A" w:rsidR="00CB7193" w:rsidRPr="00DD7113" w:rsidRDefault="00CB7193" w:rsidP="00C749C4">
            <w:pPr>
              <w:spacing w:line="276" w:lineRule="auto"/>
              <w:ind w:left="142"/>
              <w:jc w:val="left"/>
              <w:rPr>
                <w:rFonts w:ascii="Tahoma" w:hAnsi="Tahoma" w:cs="Tahoma"/>
                <w:sz w:val="20"/>
                <w:lang w:val="en-US"/>
              </w:rPr>
            </w:pPr>
            <w:r w:rsidRPr="00DD7113">
              <w:rPr>
                <w:rFonts w:ascii="Tahoma" w:hAnsi="Tahoma" w:cs="Tahoma"/>
                <w:sz w:val="20"/>
                <w:lang w:val="en-US"/>
              </w:rPr>
              <w:t>Technical specifications</w:t>
            </w:r>
            <w:r w:rsidR="007A2912" w:rsidRPr="00DD7113">
              <w:rPr>
                <w:rFonts w:ascii="Tahoma" w:hAnsi="Tahoma" w:cs="Tahoma"/>
                <w:sz w:val="20"/>
                <w:lang w:val="en-US"/>
              </w:rPr>
              <w:t xml:space="preserve"> by manufacturers </w:t>
            </w:r>
          </w:p>
        </w:tc>
      </w:tr>
      <w:tr w:rsidR="00CB7193" w:rsidRPr="00E63C86" w14:paraId="4BFEE347"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75CAC965" w14:textId="7E5A5527" w:rsidR="00CB7193" w:rsidRPr="00DD7113" w:rsidRDefault="00CB7193"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176283B5" w14:textId="354E0B89" w:rsidR="00CB7193" w:rsidRPr="00DD7113" w:rsidRDefault="00CB7193" w:rsidP="00D43910">
            <w:pPr>
              <w:spacing w:line="276" w:lineRule="auto"/>
              <w:ind w:left="142"/>
              <w:jc w:val="left"/>
              <w:rPr>
                <w:rFonts w:ascii="Tahoma" w:hAnsi="Tahoma" w:cs="Tahoma"/>
                <w:sz w:val="20"/>
                <w:lang w:val="en-US"/>
              </w:rPr>
            </w:pPr>
            <w:r w:rsidRPr="00DD7113">
              <w:rPr>
                <w:rFonts w:ascii="Tahoma" w:hAnsi="Tahoma" w:cs="Tahoma"/>
                <w:sz w:val="20"/>
                <w:lang w:val="en-US"/>
              </w:rPr>
              <w:t xml:space="preserve">CSR Policy of </w:t>
            </w:r>
            <w:r w:rsidR="00EE1E6D" w:rsidRPr="00DD7113">
              <w:rPr>
                <w:rFonts w:ascii="Tahoma" w:hAnsi="Tahoma" w:cs="Tahoma"/>
                <w:sz w:val="20"/>
                <w:lang w:val="en-US"/>
              </w:rPr>
              <w:t>Mahindra Renewables Private Limited</w:t>
            </w:r>
          </w:p>
          <w:p w14:paraId="14C6D047" w14:textId="143EBE51" w:rsidR="004426A1" w:rsidRPr="00DD7113" w:rsidRDefault="004426A1" w:rsidP="00D43910">
            <w:pPr>
              <w:spacing w:line="276" w:lineRule="auto"/>
              <w:ind w:left="142"/>
              <w:jc w:val="left"/>
              <w:rPr>
                <w:rFonts w:ascii="Tahoma" w:hAnsi="Tahoma" w:cs="Tahoma"/>
                <w:sz w:val="20"/>
                <w:lang w:val="en-US"/>
              </w:rPr>
            </w:pPr>
            <w:r w:rsidRPr="00DD7113">
              <w:rPr>
                <w:rFonts w:ascii="Tahoma" w:hAnsi="Tahoma" w:cs="Tahoma"/>
                <w:sz w:val="20"/>
                <w:lang w:val="en-US"/>
              </w:rPr>
              <w:t xml:space="preserve">EHS Policy of </w:t>
            </w:r>
            <w:r w:rsidR="00EE1E6D" w:rsidRPr="00DD7113">
              <w:rPr>
                <w:rFonts w:ascii="Tahoma" w:hAnsi="Tahoma" w:cs="Tahoma"/>
                <w:sz w:val="20"/>
                <w:lang w:val="en-US"/>
              </w:rPr>
              <w:t>Mahindra Renewables Private Limited</w:t>
            </w:r>
          </w:p>
          <w:p w14:paraId="7F9D2E1C" w14:textId="1F7379B5" w:rsidR="004426A1" w:rsidRPr="00DD7113" w:rsidRDefault="004426A1" w:rsidP="00D43910">
            <w:pPr>
              <w:spacing w:line="276" w:lineRule="auto"/>
              <w:ind w:left="142"/>
              <w:jc w:val="left"/>
              <w:rPr>
                <w:rFonts w:ascii="Tahoma" w:hAnsi="Tahoma" w:cs="Tahoma"/>
                <w:sz w:val="20"/>
                <w:lang w:val="en-US"/>
              </w:rPr>
            </w:pPr>
            <w:r w:rsidRPr="00DD7113">
              <w:rPr>
                <w:rFonts w:ascii="Tahoma" w:hAnsi="Tahoma" w:cs="Tahoma"/>
                <w:sz w:val="20"/>
                <w:lang w:val="en-US"/>
              </w:rPr>
              <w:t xml:space="preserve">HR Policy of </w:t>
            </w:r>
            <w:r w:rsidR="00EE1E6D" w:rsidRPr="00DD7113">
              <w:rPr>
                <w:rFonts w:ascii="Tahoma" w:hAnsi="Tahoma" w:cs="Tahoma"/>
                <w:sz w:val="20"/>
                <w:lang w:val="en-US"/>
              </w:rPr>
              <w:t>Mahindra Renewables Private Limited</w:t>
            </w:r>
          </w:p>
        </w:tc>
      </w:tr>
      <w:tr w:rsidR="005104B3" w:rsidRPr="00E63C86" w14:paraId="47D498C9"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6246125E" w14:textId="77777777" w:rsidR="005104B3" w:rsidRPr="00DD7113" w:rsidRDefault="005104B3"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56323485" w14:textId="77777777" w:rsidR="005104B3" w:rsidRDefault="005104B3" w:rsidP="00D43910">
            <w:pPr>
              <w:spacing w:line="276" w:lineRule="auto"/>
              <w:ind w:left="142"/>
              <w:jc w:val="left"/>
              <w:rPr>
                <w:rFonts w:ascii="Tahoma" w:hAnsi="Tahoma" w:cs="Tahoma"/>
                <w:sz w:val="20"/>
                <w:lang w:val="en-US"/>
              </w:rPr>
            </w:pPr>
            <w:r>
              <w:rPr>
                <w:rFonts w:ascii="Tahoma" w:hAnsi="Tahoma" w:cs="Tahoma"/>
                <w:sz w:val="20"/>
                <w:lang w:val="en-US"/>
              </w:rPr>
              <w:t>Environment Social Impact Assessment survey dated 26/11/2019</w:t>
            </w:r>
          </w:p>
          <w:p w14:paraId="353B87C6" w14:textId="1C4140F9" w:rsidR="005104B3" w:rsidRPr="00DD7113" w:rsidRDefault="005104B3" w:rsidP="00D43910">
            <w:pPr>
              <w:spacing w:line="276" w:lineRule="auto"/>
              <w:ind w:left="142"/>
              <w:jc w:val="left"/>
              <w:rPr>
                <w:rFonts w:ascii="Tahoma" w:hAnsi="Tahoma" w:cs="Tahoma"/>
                <w:sz w:val="20"/>
                <w:lang w:val="en-US"/>
              </w:rPr>
            </w:pPr>
            <w:r>
              <w:rPr>
                <w:rFonts w:ascii="Tahoma" w:hAnsi="Tahoma" w:cs="Tahoma"/>
                <w:sz w:val="20"/>
                <w:lang w:val="en-US"/>
              </w:rPr>
              <w:t>No Objection Certificate from Local Gram Panchayat, October 2019</w:t>
            </w:r>
          </w:p>
        </w:tc>
      </w:tr>
    </w:tbl>
    <w:p w14:paraId="3781C02F" w14:textId="77777777" w:rsidR="00433D7C" w:rsidRPr="00DD7113" w:rsidRDefault="00433D7C" w:rsidP="00C749C4">
      <w:pPr>
        <w:spacing w:line="276" w:lineRule="auto"/>
        <w:ind w:left="142"/>
        <w:jc w:val="left"/>
        <w:rPr>
          <w:rFonts w:ascii="Tahoma" w:hAnsi="Tahoma" w:cs="Tahoma"/>
          <w:sz w:val="20"/>
          <w:lang w:val="en-US"/>
        </w:rPr>
      </w:pPr>
    </w:p>
    <w:p w14:paraId="5A79AEAA" w14:textId="77777777" w:rsidR="008A6EFE" w:rsidRPr="00DD7113" w:rsidRDefault="00280AA3" w:rsidP="00FA5CB0">
      <w:pPr>
        <w:pStyle w:val="Heading1"/>
        <w:numPr>
          <w:ilvl w:val="0"/>
          <w:numId w:val="1"/>
        </w:numPr>
        <w:tabs>
          <w:tab w:val="left" w:pos="432"/>
        </w:tabs>
        <w:suppressAutoHyphens/>
        <w:spacing w:before="120" w:after="240" w:line="276" w:lineRule="auto"/>
        <w:ind w:left="425" w:hanging="425"/>
        <w:jc w:val="both"/>
        <w:rPr>
          <w:rFonts w:ascii="Tahoma" w:hAnsi="Tahoma" w:cs="Tahoma"/>
          <w:bCs/>
          <w:kern w:val="1"/>
          <w:sz w:val="24"/>
          <w:szCs w:val="32"/>
          <w:u w:val="single"/>
          <w:lang w:val="en-US" w:eastAsia="ar-SA"/>
        </w:rPr>
      </w:pPr>
      <w:bookmarkStart w:id="54" w:name="_Toc29319915"/>
      <w:r w:rsidRPr="00DD7113">
        <w:rPr>
          <w:rFonts w:ascii="Tahoma" w:hAnsi="Tahoma" w:cs="Tahoma"/>
          <w:bCs/>
          <w:kern w:val="1"/>
          <w:sz w:val="24"/>
          <w:szCs w:val="32"/>
          <w:u w:val="single"/>
          <w:lang w:val="en-US" w:eastAsia="ar-SA"/>
        </w:rPr>
        <w:t xml:space="preserve">FINAL PROJECT DESIGN CERTIFICATION </w:t>
      </w:r>
      <w:r w:rsidR="00297FE1" w:rsidRPr="00DD7113">
        <w:rPr>
          <w:rFonts w:ascii="Tahoma" w:hAnsi="Tahoma" w:cs="Tahoma"/>
          <w:bCs/>
          <w:kern w:val="1"/>
          <w:sz w:val="24"/>
          <w:szCs w:val="32"/>
          <w:u w:val="single"/>
          <w:lang w:val="en-US" w:eastAsia="ar-SA"/>
        </w:rPr>
        <w:t>STATEMENT</w:t>
      </w:r>
      <w:bookmarkEnd w:id="54"/>
    </w:p>
    <w:p w14:paraId="092E8B79" w14:textId="51F5EC94" w:rsidR="008A6EFE" w:rsidRPr="00DD7113" w:rsidRDefault="008A6EFE" w:rsidP="008A6EFE">
      <w:pPr>
        <w:spacing w:before="120" w:after="120" w:line="276" w:lineRule="auto"/>
        <w:rPr>
          <w:rFonts w:ascii="Tahoma" w:hAnsi="Tahoma" w:cs="Tahoma"/>
          <w:sz w:val="20"/>
          <w:lang w:val="en-US"/>
        </w:rPr>
      </w:pPr>
      <w:r w:rsidRPr="00DD7113">
        <w:rPr>
          <w:rFonts w:ascii="Tahoma" w:hAnsi="Tahoma" w:cs="Tahoma"/>
          <w:sz w:val="20"/>
          <w:lang w:val="en-US"/>
        </w:rPr>
        <w:t>Applus+</w:t>
      </w:r>
      <w:r w:rsidR="00693B7B" w:rsidRPr="00DD7113">
        <w:rPr>
          <w:rFonts w:ascii="Tahoma" w:hAnsi="Tahoma" w:cs="Tahoma"/>
          <w:sz w:val="20"/>
          <w:lang w:val="en-US"/>
        </w:rPr>
        <w:t xml:space="preserve"> </w:t>
      </w:r>
      <w:r w:rsidRPr="00DD7113">
        <w:rPr>
          <w:rFonts w:ascii="Tahoma" w:hAnsi="Tahoma" w:cs="Tahoma"/>
          <w:sz w:val="20"/>
          <w:lang w:val="en-US"/>
        </w:rPr>
        <w:t xml:space="preserve">Certification </w:t>
      </w:r>
      <w:r w:rsidR="003B031C" w:rsidRPr="00DD7113">
        <w:rPr>
          <w:rFonts w:ascii="Tahoma" w:hAnsi="Tahoma" w:cs="Tahoma"/>
          <w:sz w:val="20"/>
          <w:lang w:val="en-US"/>
        </w:rPr>
        <w:t>have</w:t>
      </w:r>
      <w:r w:rsidRPr="00DD7113">
        <w:rPr>
          <w:rFonts w:ascii="Tahoma" w:hAnsi="Tahoma" w:cs="Tahoma"/>
          <w:sz w:val="20"/>
          <w:lang w:val="en-US"/>
        </w:rPr>
        <w:t xml:space="preserve"> performed a validation of the</w:t>
      </w:r>
      <w:r w:rsidR="00BE5F70" w:rsidRPr="00DD7113">
        <w:rPr>
          <w:rFonts w:ascii="Tahoma" w:hAnsi="Tahoma" w:cs="Tahoma"/>
          <w:sz w:val="20"/>
          <w:lang w:val="en-US"/>
        </w:rPr>
        <w:t xml:space="preserve"> </w:t>
      </w:r>
      <w:r w:rsidRPr="00DD7113">
        <w:rPr>
          <w:rFonts w:ascii="Tahoma" w:hAnsi="Tahoma" w:cs="Tahoma"/>
          <w:sz w:val="20"/>
          <w:lang w:val="en-US"/>
        </w:rPr>
        <w:t>“</w:t>
      </w:r>
      <w:r w:rsidR="00EE1E6D" w:rsidRPr="00DD7113">
        <w:rPr>
          <w:rFonts w:ascii="Tahoma" w:hAnsi="Tahoma" w:cs="Tahoma"/>
          <w:sz w:val="20"/>
          <w:lang w:val="en-US"/>
        </w:rPr>
        <w:t>250 MW Solar PV Plant by Mahindra Renewables in Rajasthan</w:t>
      </w:r>
      <w:r w:rsidR="00857452" w:rsidRPr="00DD7113">
        <w:rPr>
          <w:rFonts w:ascii="Tahoma" w:hAnsi="Tahoma" w:cs="Tahoma"/>
          <w:sz w:val="20"/>
          <w:lang w:val="en-US"/>
        </w:rPr>
        <w:t>”</w:t>
      </w:r>
      <w:r w:rsidRPr="00DD7113">
        <w:rPr>
          <w:rFonts w:ascii="Tahoma" w:hAnsi="Tahoma" w:cs="Tahoma"/>
          <w:sz w:val="20"/>
          <w:lang w:val="en-US"/>
        </w:rPr>
        <w:t>. The validation was performed on the basis of UNFCCC criteria VVS version 0</w:t>
      </w:r>
      <w:r w:rsidR="00C136E8" w:rsidRPr="00DD7113">
        <w:rPr>
          <w:rFonts w:ascii="Tahoma" w:hAnsi="Tahoma" w:cs="Tahoma"/>
          <w:sz w:val="20"/>
          <w:lang w:val="en-US"/>
        </w:rPr>
        <w:t>3</w:t>
      </w:r>
      <w:r w:rsidRPr="00DD7113">
        <w:rPr>
          <w:rFonts w:ascii="Tahoma" w:hAnsi="Tahoma" w:cs="Tahoma"/>
          <w:sz w:val="20"/>
          <w:lang w:val="en-US"/>
        </w:rPr>
        <w:t>, Gold Standard GS4GG guideline and host country criteria, as well as criteria given to provide for consistent project operations, monitoring and reporting.</w:t>
      </w:r>
    </w:p>
    <w:p w14:paraId="59A96105" w14:textId="77777777" w:rsidR="008A6EFE" w:rsidRPr="00DD7113" w:rsidRDefault="008A6EFE" w:rsidP="008A6EFE">
      <w:pPr>
        <w:spacing w:before="120" w:after="120" w:line="276" w:lineRule="auto"/>
        <w:rPr>
          <w:rFonts w:ascii="Tahoma" w:hAnsi="Tahoma" w:cs="Tahoma"/>
          <w:sz w:val="20"/>
          <w:lang w:val="en-US"/>
        </w:rPr>
      </w:pPr>
      <w:r w:rsidRPr="00DD7113">
        <w:rPr>
          <w:rFonts w:ascii="Tahoma" w:hAnsi="Tahoma" w:cs="Tahoma"/>
          <w:sz w:val="20"/>
          <w:lang w:val="en-US"/>
        </w:rPr>
        <w:t xml:space="preserve">The review of the </w:t>
      </w:r>
      <w:r w:rsidR="00B916B2" w:rsidRPr="00DD7113">
        <w:rPr>
          <w:rFonts w:ascii="Tahoma" w:hAnsi="Tahoma" w:cs="Tahoma"/>
          <w:sz w:val="20"/>
          <w:lang w:val="en-US"/>
        </w:rPr>
        <w:t>GS4GG PDD</w:t>
      </w:r>
      <w:r w:rsidRPr="00DD7113">
        <w:rPr>
          <w:rFonts w:ascii="Tahoma" w:hAnsi="Tahoma" w:cs="Tahoma"/>
          <w:sz w:val="20"/>
          <w:lang w:val="en-US"/>
        </w:rPr>
        <w:t xml:space="preserve"> and the subsequent follow-up interviews has provided Applus+</w:t>
      </w:r>
      <w:r w:rsidR="00693B7B" w:rsidRPr="00DD7113">
        <w:rPr>
          <w:rFonts w:ascii="Tahoma" w:hAnsi="Tahoma" w:cs="Tahoma"/>
          <w:sz w:val="20"/>
          <w:lang w:val="en-US"/>
        </w:rPr>
        <w:t xml:space="preserve"> </w:t>
      </w:r>
      <w:r w:rsidRPr="00DD7113">
        <w:rPr>
          <w:rFonts w:ascii="Tahoma" w:hAnsi="Tahoma" w:cs="Tahoma"/>
          <w:sz w:val="20"/>
          <w:lang w:val="en-US"/>
        </w:rPr>
        <w:t>Certification with sufficient evidence to determine the fulfillment of stated criteria. In our opinion, the project meets all relevant UNFCCC and Gold Standard requirements for the Gold Standard and all relevant host country criteria. The project will hence be recommended by Applus+</w:t>
      </w:r>
      <w:r w:rsidR="00693B7B" w:rsidRPr="00DD7113">
        <w:rPr>
          <w:rFonts w:ascii="Tahoma" w:hAnsi="Tahoma" w:cs="Tahoma"/>
          <w:sz w:val="20"/>
          <w:lang w:val="en-US"/>
        </w:rPr>
        <w:t xml:space="preserve"> </w:t>
      </w:r>
      <w:r w:rsidRPr="00DD7113">
        <w:rPr>
          <w:rFonts w:ascii="Tahoma" w:hAnsi="Tahoma" w:cs="Tahoma"/>
          <w:sz w:val="20"/>
          <w:lang w:val="en-US"/>
        </w:rPr>
        <w:t>Certification for registration with the Gold Standard Registry.</w:t>
      </w:r>
    </w:p>
    <w:p w14:paraId="51FBE245" w14:textId="629DCFF1" w:rsidR="008A6EFE" w:rsidRPr="00DD7113" w:rsidRDefault="008A6EFE" w:rsidP="008A6EFE">
      <w:pPr>
        <w:spacing w:before="120" w:after="120" w:line="276" w:lineRule="auto"/>
        <w:rPr>
          <w:rFonts w:ascii="Tahoma" w:hAnsi="Tahoma" w:cs="Tahoma"/>
          <w:sz w:val="20"/>
          <w:lang w:val="en-US"/>
        </w:rPr>
      </w:pPr>
      <w:r w:rsidRPr="00DD7113">
        <w:rPr>
          <w:rFonts w:ascii="Tahoma" w:hAnsi="Tahoma" w:cs="Tahoma"/>
          <w:sz w:val="20"/>
          <w:lang w:val="en-US"/>
        </w:rPr>
        <w:t>By displacing fossil fuel-based electricity with electricity generated from a renewable source, the project results in reductions of CO</w:t>
      </w:r>
      <w:r w:rsidRPr="00DD7113">
        <w:rPr>
          <w:rFonts w:ascii="Tahoma" w:hAnsi="Tahoma" w:cs="Tahoma"/>
          <w:sz w:val="20"/>
          <w:vertAlign w:val="subscript"/>
          <w:lang w:val="en-US"/>
        </w:rPr>
        <w:t>2</w:t>
      </w:r>
      <w:r w:rsidRPr="00DD7113">
        <w:rPr>
          <w:rFonts w:ascii="Tahoma" w:hAnsi="Tahoma" w:cs="Tahoma"/>
          <w:sz w:val="20"/>
          <w:lang w:val="en-US"/>
        </w:rPr>
        <w:t xml:space="preserve"> emissions that are real, measurable and give long-term benefits to the mitigation of climate change. Emission reductions attributable to the project are hence additional to any that would occur in the absence of the project activity. Given that the project is implemented as designed, the project is likely to achieve the estimated amount of annual </w:t>
      </w:r>
      <w:r w:rsidR="000318A7" w:rsidRPr="00DD7113">
        <w:rPr>
          <w:rFonts w:ascii="Tahoma" w:hAnsi="Tahoma" w:cs="Tahoma"/>
          <w:sz w:val="20"/>
          <w:lang w:val="en-US"/>
        </w:rPr>
        <w:t xml:space="preserve">average </w:t>
      </w:r>
      <w:r w:rsidRPr="00DD7113">
        <w:rPr>
          <w:rFonts w:ascii="Tahoma" w:hAnsi="Tahoma" w:cs="Tahoma"/>
          <w:sz w:val="20"/>
          <w:lang w:val="en-US"/>
        </w:rPr>
        <w:t xml:space="preserve">emission reductions of </w:t>
      </w:r>
      <w:r w:rsidR="005C7450">
        <w:rPr>
          <w:rFonts w:ascii="Tahoma" w:hAnsi="Tahoma" w:cs="Tahoma"/>
          <w:sz w:val="20"/>
          <w:lang w:val="en-US"/>
        </w:rPr>
        <w:t>526,285</w:t>
      </w:r>
      <w:r w:rsidR="00CC1827" w:rsidRPr="00DD7113">
        <w:rPr>
          <w:rFonts w:ascii="Tahoma" w:hAnsi="Tahoma" w:cs="Tahoma"/>
          <w:sz w:val="20"/>
          <w:lang w:val="en-US"/>
        </w:rPr>
        <w:t xml:space="preserve"> </w:t>
      </w:r>
      <w:r w:rsidRPr="00DD7113">
        <w:rPr>
          <w:rFonts w:ascii="Tahoma" w:hAnsi="Tahoma" w:cs="Tahoma"/>
          <w:sz w:val="20"/>
          <w:lang w:val="en-US"/>
        </w:rPr>
        <w:t>tCO</w:t>
      </w:r>
      <w:r w:rsidRPr="00DD7113">
        <w:rPr>
          <w:rFonts w:ascii="Tahoma" w:hAnsi="Tahoma" w:cs="Tahoma"/>
          <w:sz w:val="20"/>
          <w:vertAlign w:val="subscript"/>
          <w:lang w:val="en-US"/>
        </w:rPr>
        <w:t>2</w:t>
      </w:r>
      <w:r w:rsidRPr="00DD7113">
        <w:rPr>
          <w:rFonts w:ascii="Tahoma" w:hAnsi="Tahoma" w:cs="Tahoma"/>
          <w:sz w:val="20"/>
          <w:lang w:val="en-US"/>
        </w:rPr>
        <w:t>e per year.</w:t>
      </w:r>
    </w:p>
    <w:p w14:paraId="472448A8" w14:textId="26B024D2" w:rsidR="008A6EFE" w:rsidRPr="00DD7113" w:rsidRDefault="008A6EFE" w:rsidP="008A6EFE">
      <w:pPr>
        <w:spacing w:before="120" w:after="120" w:line="276" w:lineRule="auto"/>
        <w:rPr>
          <w:rFonts w:ascii="Tahoma" w:hAnsi="Tahoma" w:cs="Tahoma"/>
          <w:sz w:val="20"/>
          <w:lang w:val="en-US"/>
        </w:rPr>
      </w:pPr>
      <w:r w:rsidRPr="00DD7113">
        <w:rPr>
          <w:rFonts w:ascii="Tahoma" w:hAnsi="Tahoma" w:cs="Tahoma"/>
          <w:sz w:val="20"/>
          <w:lang w:val="en-US"/>
        </w:rPr>
        <w:t>The validation has been performed following the requirements of the latest version of the CDM VVS</w:t>
      </w:r>
      <w:r w:rsidR="003B031C" w:rsidRPr="00DD7113">
        <w:rPr>
          <w:rFonts w:ascii="Tahoma" w:hAnsi="Tahoma" w:cs="Tahoma"/>
          <w:sz w:val="20"/>
          <w:lang w:val="en-US"/>
        </w:rPr>
        <w:t xml:space="preserve"> version 0</w:t>
      </w:r>
      <w:r w:rsidR="00C136E8" w:rsidRPr="00DD7113">
        <w:rPr>
          <w:rFonts w:ascii="Tahoma" w:hAnsi="Tahoma" w:cs="Tahoma"/>
          <w:sz w:val="20"/>
          <w:lang w:val="en-US"/>
        </w:rPr>
        <w:t>3</w:t>
      </w:r>
      <w:r w:rsidRPr="00DD7113">
        <w:rPr>
          <w:rFonts w:ascii="Tahoma" w:hAnsi="Tahoma" w:cs="Tahoma"/>
          <w:sz w:val="20"/>
          <w:lang w:val="en-US"/>
        </w:rPr>
        <w:t xml:space="preserve">, Gold Standard GS4GG guideline and on the basis of the contractual agreement. </w:t>
      </w:r>
    </w:p>
    <w:p w14:paraId="56043BD5" w14:textId="77777777" w:rsidR="008A6EFE" w:rsidRPr="00DD7113" w:rsidRDefault="008A6EFE" w:rsidP="008A6EFE">
      <w:pPr>
        <w:spacing w:before="120" w:after="120" w:line="276" w:lineRule="auto"/>
        <w:rPr>
          <w:rFonts w:ascii="Tahoma" w:hAnsi="Tahoma" w:cs="Tahoma"/>
          <w:sz w:val="20"/>
          <w:lang w:val="en-US"/>
        </w:rPr>
      </w:pPr>
      <w:r w:rsidRPr="00DD7113">
        <w:rPr>
          <w:rFonts w:ascii="Tahoma" w:hAnsi="Tahoma" w:cs="Tahoma"/>
          <w:sz w:val="20"/>
          <w:lang w:val="en-US"/>
        </w:rPr>
        <w:t>In detail the conclusions can be summarized as follows:</w:t>
      </w:r>
    </w:p>
    <w:p w14:paraId="7B783C4F" w14:textId="77777777" w:rsidR="008A6EFE" w:rsidRPr="00DD7113" w:rsidRDefault="008A6EFE" w:rsidP="007F12A3">
      <w:pPr>
        <w:pStyle w:val="ListParagraph"/>
        <w:numPr>
          <w:ilvl w:val="0"/>
          <w:numId w:val="20"/>
        </w:numPr>
        <w:spacing w:before="120" w:after="120" w:line="276" w:lineRule="auto"/>
        <w:ind w:firstLineChars="0"/>
        <w:rPr>
          <w:rFonts w:ascii="Tahoma" w:hAnsi="Tahoma" w:cs="Tahoma"/>
          <w:sz w:val="20"/>
          <w:lang w:val="en-US"/>
        </w:rPr>
      </w:pPr>
      <w:r w:rsidRPr="00DD7113">
        <w:rPr>
          <w:rFonts w:ascii="Tahoma" w:hAnsi="Tahoma" w:cs="Tahoma"/>
          <w:sz w:val="20"/>
          <w:lang w:val="en-US"/>
        </w:rPr>
        <w:t>The project does not result in negative social, environmental and/or economic impacts.</w:t>
      </w:r>
    </w:p>
    <w:p w14:paraId="4EAE8C0C" w14:textId="1403BB84" w:rsidR="008A6EFE" w:rsidRPr="00DD7113" w:rsidRDefault="008A6EFE" w:rsidP="007F12A3">
      <w:pPr>
        <w:pStyle w:val="ListParagraph"/>
        <w:numPr>
          <w:ilvl w:val="0"/>
          <w:numId w:val="20"/>
        </w:numPr>
        <w:spacing w:before="120" w:after="120" w:line="276" w:lineRule="auto"/>
        <w:ind w:firstLineChars="0"/>
        <w:rPr>
          <w:rFonts w:ascii="Tahoma" w:hAnsi="Tahoma" w:cs="Tahoma"/>
          <w:sz w:val="20"/>
          <w:lang w:val="en-US"/>
        </w:rPr>
      </w:pPr>
      <w:r w:rsidRPr="00DD7113">
        <w:rPr>
          <w:rFonts w:ascii="Tahoma" w:hAnsi="Tahoma" w:cs="Tahoma"/>
          <w:sz w:val="20"/>
          <w:lang w:val="en-US"/>
        </w:rPr>
        <w:t>The project contribut</w:t>
      </w:r>
      <w:r w:rsidR="000318A7" w:rsidRPr="00DD7113">
        <w:rPr>
          <w:rFonts w:ascii="Tahoma" w:hAnsi="Tahoma" w:cs="Tahoma"/>
          <w:sz w:val="20"/>
          <w:lang w:val="en-US"/>
        </w:rPr>
        <w:t>es to</w:t>
      </w:r>
      <w:r w:rsidRPr="00DD7113">
        <w:rPr>
          <w:rFonts w:ascii="Tahoma" w:hAnsi="Tahoma" w:cs="Tahoma"/>
          <w:sz w:val="20"/>
          <w:lang w:val="en-US"/>
        </w:rPr>
        <w:t xml:space="preserve"> Environment, Social Development and Economic and technological development</w:t>
      </w:r>
    </w:p>
    <w:p w14:paraId="193F9130" w14:textId="2A6173F6" w:rsidR="008A6EFE" w:rsidRPr="00DD7113" w:rsidRDefault="008A6EFE" w:rsidP="007F12A3">
      <w:pPr>
        <w:pStyle w:val="ListParagraph"/>
        <w:numPr>
          <w:ilvl w:val="0"/>
          <w:numId w:val="20"/>
        </w:numPr>
        <w:spacing w:before="120" w:after="120" w:line="276" w:lineRule="auto"/>
        <w:ind w:firstLineChars="0"/>
        <w:rPr>
          <w:rFonts w:ascii="Tahoma" w:hAnsi="Tahoma" w:cs="Tahoma"/>
          <w:sz w:val="20"/>
          <w:lang w:val="en-US"/>
        </w:rPr>
      </w:pPr>
      <w:r w:rsidRPr="00DD7113">
        <w:rPr>
          <w:rFonts w:ascii="Tahoma" w:hAnsi="Tahoma" w:cs="Tahoma"/>
          <w:sz w:val="20"/>
          <w:lang w:val="en-US"/>
        </w:rPr>
        <w:t>The project additionality is sufficiently justified in the G</w:t>
      </w:r>
      <w:r w:rsidR="000318A7" w:rsidRPr="00DD7113">
        <w:rPr>
          <w:rFonts w:ascii="Tahoma" w:hAnsi="Tahoma" w:cs="Tahoma"/>
          <w:sz w:val="20"/>
          <w:lang w:val="en-US"/>
        </w:rPr>
        <w:t>S4GG</w:t>
      </w:r>
      <w:r w:rsidRPr="00DD7113">
        <w:rPr>
          <w:rFonts w:ascii="Tahoma" w:hAnsi="Tahoma" w:cs="Tahoma"/>
          <w:sz w:val="20"/>
          <w:lang w:val="en-US"/>
        </w:rPr>
        <w:t xml:space="preserve"> PDD</w:t>
      </w:r>
    </w:p>
    <w:p w14:paraId="36B19656" w14:textId="77777777" w:rsidR="008A6EFE" w:rsidRPr="00DD7113" w:rsidRDefault="008A6EFE" w:rsidP="007F12A3">
      <w:pPr>
        <w:pStyle w:val="ListParagraph"/>
        <w:numPr>
          <w:ilvl w:val="0"/>
          <w:numId w:val="20"/>
        </w:numPr>
        <w:spacing w:before="120" w:after="120" w:line="276" w:lineRule="auto"/>
        <w:ind w:firstLineChars="0"/>
        <w:rPr>
          <w:rFonts w:ascii="Tahoma" w:hAnsi="Tahoma" w:cs="Tahoma"/>
          <w:sz w:val="20"/>
          <w:lang w:val="en-US"/>
        </w:rPr>
      </w:pPr>
      <w:r w:rsidRPr="00DD7113">
        <w:rPr>
          <w:rFonts w:ascii="Tahoma" w:hAnsi="Tahoma" w:cs="Tahoma"/>
          <w:sz w:val="20"/>
          <w:lang w:val="en-US"/>
        </w:rPr>
        <w:t>The project does not result in diversion of ODA.</w:t>
      </w:r>
    </w:p>
    <w:p w14:paraId="55E1280C" w14:textId="77777777" w:rsidR="008A6EFE" w:rsidRPr="00DD7113" w:rsidRDefault="008A6EFE" w:rsidP="007F12A3">
      <w:pPr>
        <w:pStyle w:val="ListParagraph"/>
        <w:numPr>
          <w:ilvl w:val="0"/>
          <w:numId w:val="20"/>
        </w:numPr>
        <w:spacing w:before="120" w:after="120" w:line="276" w:lineRule="auto"/>
        <w:ind w:firstLineChars="0"/>
        <w:rPr>
          <w:rFonts w:ascii="Tahoma" w:hAnsi="Tahoma" w:cs="Tahoma"/>
          <w:sz w:val="20"/>
          <w:lang w:val="en-US"/>
        </w:rPr>
      </w:pPr>
      <w:r w:rsidRPr="00DD7113">
        <w:rPr>
          <w:rFonts w:ascii="Tahoma" w:hAnsi="Tahoma" w:cs="Tahoma"/>
          <w:sz w:val="20"/>
          <w:lang w:val="en-US"/>
        </w:rPr>
        <w:t>Conservative assumptions were applied in the project description.</w:t>
      </w:r>
    </w:p>
    <w:p w14:paraId="39CA4726" w14:textId="77777777" w:rsidR="008A6EFE" w:rsidRPr="00DD7113" w:rsidRDefault="008A6EFE" w:rsidP="007F12A3">
      <w:pPr>
        <w:pStyle w:val="ListParagraph"/>
        <w:numPr>
          <w:ilvl w:val="0"/>
          <w:numId w:val="20"/>
        </w:numPr>
        <w:spacing w:before="120" w:after="120" w:line="276" w:lineRule="auto"/>
        <w:ind w:firstLineChars="0"/>
        <w:rPr>
          <w:rFonts w:ascii="Tahoma" w:hAnsi="Tahoma" w:cs="Tahoma"/>
          <w:sz w:val="20"/>
          <w:lang w:val="en-US"/>
        </w:rPr>
      </w:pPr>
      <w:r w:rsidRPr="00DD7113">
        <w:rPr>
          <w:rFonts w:ascii="Tahoma" w:hAnsi="Tahoma" w:cs="Tahoma"/>
          <w:sz w:val="20"/>
          <w:lang w:val="en-US"/>
        </w:rPr>
        <w:t>The monitoring plan of SD</w:t>
      </w:r>
      <w:r w:rsidR="00C749C4" w:rsidRPr="00DD7113">
        <w:rPr>
          <w:rFonts w:ascii="Tahoma" w:hAnsi="Tahoma" w:cs="Tahoma"/>
          <w:sz w:val="20"/>
          <w:lang w:val="en-US"/>
        </w:rPr>
        <w:t>G</w:t>
      </w:r>
      <w:r w:rsidRPr="00DD7113">
        <w:rPr>
          <w:rFonts w:ascii="Tahoma" w:hAnsi="Tahoma" w:cs="Tahoma"/>
          <w:sz w:val="20"/>
          <w:lang w:val="en-US"/>
        </w:rPr>
        <w:t xml:space="preserve"> parameters is transparent and adequate.</w:t>
      </w:r>
    </w:p>
    <w:p w14:paraId="20186123" w14:textId="77777777" w:rsidR="008A6EFE" w:rsidRPr="00DD7113" w:rsidRDefault="008A6EFE" w:rsidP="007F12A3">
      <w:pPr>
        <w:pStyle w:val="ListParagraph"/>
        <w:numPr>
          <w:ilvl w:val="0"/>
          <w:numId w:val="20"/>
        </w:numPr>
        <w:spacing w:before="120" w:after="120" w:line="276" w:lineRule="auto"/>
        <w:ind w:firstLineChars="0"/>
        <w:rPr>
          <w:rFonts w:ascii="Tahoma" w:hAnsi="Tahoma" w:cs="Tahoma"/>
          <w:sz w:val="20"/>
          <w:lang w:val="en-US"/>
        </w:rPr>
      </w:pPr>
      <w:r w:rsidRPr="00DD7113">
        <w:rPr>
          <w:rFonts w:ascii="Tahoma" w:hAnsi="Tahoma" w:cs="Tahoma"/>
          <w:sz w:val="20"/>
          <w:lang w:val="en-US"/>
        </w:rPr>
        <w:t>The project meets the stakeholder consultation requirements.</w:t>
      </w:r>
    </w:p>
    <w:p w14:paraId="2D854E1E" w14:textId="77777777" w:rsidR="008A6EFE" w:rsidRPr="00DD7113" w:rsidRDefault="008A6EFE" w:rsidP="008A6EFE">
      <w:pPr>
        <w:spacing w:before="120" w:after="120" w:line="276" w:lineRule="auto"/>
        <w:rPr>
          <w:rFonts w:ascii="Tahoma" w:hAnsi="Tahoma" w:cs="Tahoma"/>
          <w:sz w:val="20"/>
          <w:lang w:val="en-US"/>
        </w:rPr>
      </w:pPr>
      <w:r w:rsidRPr="00DD7113">
        <w:rPr>
          <w:rFonts w:ascii="Tahoma" w:hAnsi="Tahoma" w:cs="Tahoma"/>
          <w:sz w:val="20"/>
          <w:lang w:val="en-US"/>
        </w:rPr>
        <w:t>The conclusions of this report show, that the project, as it was described in the project documentation, is in line with all criteria applicable for the validation.</w:t>
      </w:r>
    </w:p>
    <w:p w14:paraId="6E12B135" w14:textId="77777777" w:rsidR="00E249F1" w:rsidRPr="00DD7113" w:rsidRDefault="00E249F1" w:rsidP="00994B8C">
      <w:pPr>
        <w:spacing w:before="120" w:after="120" w:line="276" w:lineRule="auto"/>
        <w:rPr>
          <w:rFonts w:ascii="Tahoma" w:hAnsi="Tahoma" w:cs="Tahoma"/>
          <w:sz w:val="20"/>
          <w:lang w:val="en-US"/>
        </w:rPr>
      </w:pPr>
    </w:p>
    <w:p w14:paraId="5E253610" w14:textId="77777777" w:rsidR="00693B7B" w:rsidRPr="00DD7113" w:rsidRDefault="00693B7B" w:rsidP="00994B8C">
      <w:pPr>
        <w:spacing w:before="120" w:after="120" w:line="276" w:lineRule="auto"/>
        <w:rPr>
          <w:rFonts w:ascii="Tahoma" w:hAnsi="Tahoma" w:cs="Tahoma"/>
          <w:sz w:val="20"/>
          <w:lang w:val="en-US"/>
        </w:rPr>
      </w:pPr>
    </w:p>
    <w:p w14:paraId="5497EEBC" w14:textId="77777777" w:rsidR="00693B7B" w:rsidRPr="00DD7113" w:rsidRDefault="00693B7B" w:rsidP="00994B8C">
      <w:pPr>
        <w:spacing w:before="120" w:after="120" w:line="276" w:lineRule="auto"/>
        <w:rPr>
          <w:rFonts w:ascii="Tahoma" w:hAnsi="Tahoma" w:cs="Tahoma"/>
          <w:sz w:val="20"/>
          <w:lang w:val="en-US"/>
        </w:rPr>
      </w:pPr>
    </w:p>
    <w:p w14:paraId="63AE83DA" w14:textId="77777777" w:rsidR="00693B7B" w:rsidRPr="00DD7113" w:rsidRDefault="00693B7B" w:rsidP="00994B8C">
      <w:pPr>
        <w:spacing w:before="120" w:after="120" w:line="276" w:lineRule="auto"/>
        <w:rPr>
          <w:rFonts w:ascii="Tahoma" w:hAnsi="Tahoma" w:cs="Tahoma"/>
          <w:sz w:val="20"/>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6"/>
        <w:gridCol w:w="6289"/>
      </w:tblGrid>
      <w:tr w:rsidR="00280AA3" w:rsidRPr="00DD7113" w14:paraId="12A2A517" w14:textId="77777777" w:rsidTr="000318A7">
        <w:trPr>
          <w:trHeight w:val="625"/>
        </w:trPr>
        <w:tc>
          <w:tcPr>
            <w:tcW w:w="2216" w:type="dxa"/>
          </w:tcPr>
          <w:p w14:paraId="1C35FEBC" w14:textId="77777777" w:rsidR="00280AA3" w:rsidRPr="00DD7113" w:rsidRDefault="00280AA3" w:rsidP="00E249F1">
            <w:pPr>
              <w:spacing w:before="40" w:after="40"/>
              <w:rPr>
                <w:rFonts w:ascii="Tahoma" w:hAnsi="Tahoma" w:cs="Tahoma"/>
                <w:b/>
                <w:sz w:val="24"/>
                <w:szCs w:val="24"/>
                <w:lang w:val="en-US" w:eastAsia="zh-CN"/>
              </w:rPr>
            </w:pPr>
            <w:r w:rsidRPr="00DD7113">
              <w:rPr>
                <w:rFonts w:ascii="Tahoma" w:hAnsi="Tahoma" w:cs="Tahoma"/>
                <w:b/>
                <w:sz w:val="24"/>
                <w:szCs w:val="24"/>
                <w:lang w:val="en-US" w:eastAsia="zh-CN"/>
              </w:rPr>
              <w:t>Date:</w:t>
            </w:r>
          </w:p>
        </w:tc>
        <w:tc>
          <w:tcPr>
            <w:tcW w:w="6289" w:type="dxa"/>
          </w:tcPr>
          <w:p w14:paraId="5E7A3DD3" w14:textId="0033EE92" w:rsidR="00280AA3" w:rsidRPr="00DD7113" w:rsidRDefault="004A380F" w:rsidP="00AF1746">
            <w:pPr>
              <w:spacing w:before="40" w:after="40"/>
              <w:jc w:val="left"/>
              <w:rPr>
                <w:rFonts w:ascii="Tahoma" w:hAnsi="Tahoma" w:cs="Tahoma"/>
                <w:sz w:val="24"/>
                <w:szCs w:val="24"/>
                <w:lang w:val="en-US" w:eastAsia="zh-CN"/>
              </w:rPr>
            </w:pPr>
            <w:r>
              <w:rPr>
                <w:rFonts w:ascii="Tahoma" w:hAnsi="Tahoma" w:cs="Tahoma"/>
                <w:sz w:val="24"/>
                <w:szCs w:val="24"/>
                <w:lang w:val="en-US" w:eastAsia="zh-CN"/>
              </w:rPr>
              <w:t>21</w:t>
            </w:r>
            <w:r w:rsidR="00EE1E6D" w:rsidRPr="00DD7113">
              <w:rPr>
                <w:rFonts w:ascii="Tahoma" w:hAnsi="Tahoma" w:cs="Tahoma"/>
                <w:sz w:val="24"/>
                <w:szCs w:val="24"/>
                <w:lang w:val="en-US" w:eastAsia="zh-CN"/>
              </w:rPr>
              <w:t>/</w:t>
            </w:r>
            <w:r>
              <w:rPr>
                <w:rFonts w:ascii="Tahoma" w:hAnsi="Tahoma" w:cs="Tahoma"/>
                <w:sz w:val="24"/>
                <w:szCs w:val="24"/>
                <w:lang w:val="en-US" w:eastAsia="zh-CN"/>
              </w:rPr>
              <w:t>11</w:t>
            </w:r>
            <w:r w:rsidR="00EE1E6D" w:rsidRPr="00DD7113">
              <w:rPr>
                <w:rFonts w:ascii="Tahoma" w:hAnsi="Tahoma" w:cs="Tahoma"/>
                <w:sz w:val="24"/>
                <w:szCs w:val="24"/>
                <w:lang w:val="en-US" w:eastAsia="zh-CN"/>
              </w:rPr>
              <w:t>/2022</w:t>
            </w:r>
          </w:p>
        </w:tc>
      </w:tr>
      <w:tr w:rsidR="00280AA3" w:rsidRPr="00DD7113" w14:paraId="62ADDCCB" w14:textId="77777777" w:rsidTr="000318A7">
        <w:tc>
          <w:tcPr>
            <w:tcW w:w="2216" w:type="dxa"/>
          </w:tcPr>
          <w:p w14:paraId="04A42A3E" w14:textId="77777777" w:rsidR="00280AA3" w:rsidRPr="00DD7113" w:rsidRDefault="00280AA3" w:rsidP="00E249F1">
            <w:pPr>
              <w:spacing w:before="40" w:after="40"/>
              <w:rPr>
                <w:rFonts w:ascii="Tahoma" w:hAnsi="Tahoma" w:cs="Tahoma"/>
                <w:b/>
                <w:sz w:val="24"/>
                <w:szCs w:val="24"/>
                <w:lang w:val="en-US" w:eastAsia="zh-CN"/>
              </w:rPr>
            </w:pPr>
            <w:r w:rsidRPr="00DD7113">
              <w:rPr>
                <w:rFonts w:ascii="Tahoma" w:hAnsi="Tahoma" w:cs="Tahoma"/>
                <w:b/>
                <w:sz w:val="24"/>
                <w:szCs w:val="24"/>
                <w:lang w:val="en-US" w:eastAsia="zh-CN"/>
              </w:rPr>
              <w:t>Lead Auditor:</w:t>
            </w:r>
          </w:p>
        </w:tc>
        <w:tc>
          <w:tcPr>
            <w:tcW w:w="6289" w:type="dxa"/>
          </w:tcPr>
          <w:p w14:paraId="28F5398F" w14:textId="77777777" w:rsidR="00280AA3" w:rsidRPr="00DD7113" w:rsidRDefault="008A6EFE" w:rsidP="00E249F1">
            <w:pPr>
              <w:spacing w:before="40" w:after="40"/>
              <w:jc w:val="left"/>
              <w:rPr>
                <w:rFonts w:ascii="Tahoma" w:hAnsi="Tahoma" w:cs="Tahoma"/>
                <w:sz w:val="24"/>
                <w:szCs w:val="24"/>
                <w:lang w:val="en-US" w:eastAsia="zh-CN"/>
              </w:rPr>
            </w:pPr>
            <w:r w:rsidRPr="00DD7113">
              <w:rPr>
                <w:rFonts w:ascii="Tahoma" w:hAnsi="Tahoma" w:cs="Tahoma"/>
                <w:sz w:val="24"/>
                <w:szCs w:val="24"/>
                <w:lang w:val="en-US" w:eastAsia="zh-CN"/>
              </w:rPr>
              <w:t xml:space="preserve">Mr. </w:t>
            </w:r>
            <w:r w:rsidR="007D515B" w:rsidRPr="00DD7113">
              <w:rPr>
                <w:rFonts w:ascii="Tahoma" w:hAnsi="Tahoma" w:cs="Tahoma"/>
                <w:sz w:val="24"/>
                <w:szCs w:val="24"/>
                <w:lang w:val="en-US" w:eastAsia="zh-CN"/>
              </w:rPr>
              <w:t>Pankaj Kumar</w:t>
            </w:r>
          </w:p>
        </w:tc>
      </w:tr>
      <w:tr w:rsidR="00280AA3" w:rsidRPr="00DD7113" w14:paraId="110DBB0E" w14:textId="77777777" w:rsidTr="000318A7">
        <w:tc>
          <w:tcPr>
            <w:tcW w:w="2216" w:type="dxa"/>
          </w:tcPr>
          <w:p w14:paraId="42FC3A47" w14:textId="77777777" w:rsidR="00280AA3" w:rsidRPr="00DD7113" w:rsidRDefault="00280AA3" w:rsidP="00E249F1">
            <w:pPr>
              <w:spacing w:before="40" w:after="40"/>
              <w:rPr>
                <w:rFonts w:ascii="Tahoma" w:hAnsi="Tahoma" w:cs="Tahoma"/>
                <w:b/>
                <w:sz w:val="24"/>
                <w:szCs w:val="24"/>
                <w:lang w:val="en-US" w:eastAsia="zh-CN"/>
              </w:rPr>
            </w:pPr>
            <w:r w:rsidRPr="00DD7113">
              <w:rPr>
                <w:rFonts w:ascii="Tahoma" w:hAnsi="Tahoma" w:cs="Tahoma"/>
                <w:b/>
                <w:sz w:val="24"/>
                <w:szCs w:val="24"/>
                <w:lang w:val="en-US" w:eastAsia="zh-CN"/>
              </w:rPr>
              <w:t>Tech. Expert:</w:t>
            </w:r>
          </w:p>
          <w:p w14:paraId="61548A29" w14:textId="70878B5D" w:rsidR="00397FD8" w:rsidRPr="00DD7113" w:rsidRDefault="00397FD8" w:rsidP="00E249F1">
            <w:pPr>
              <w:spacing w:before="40" w:after="40"/>
              <w:rPr>
                <w:rFonts w:ascii="Tahoma" w:hAnsi="Tahoma" w:cs="Tahoma"/>
                <w:b/>
                <w:sz w:val="24"/>
                <w:szCs w:val="24"/>
                <w:lang w:val="en-US" w:eastAsia="zh-CN"/>
              </w:rPr>
            </w:pPr>
          </w:p>
        </w:tc>
        <w:tc>
          <w:tcPr>
            <w:tcW w:w="6289" w:type="dxa"/>
          </w:tcPr>
          <w:p w14:paraId="034534F8" w14:textId="77777777" w:rsidR="00397FD8" w:rsidRPr="00DD7113" w:rsidRDefault="008A6EFE" w:rsidP="00E249F1">
            <w:pPr>
              <w:spacing w:before="40" w:after="40"/>
              <w:jc w:val="left"/>
              <w:rPr>
                <w:rFonts w:ascii="Tahoma" w:hAnsi="Tahoma" w:cs="Tahoma"/>
                <w:sz w:val="24"/>
                <w:szCs w:val="24"/>
                <w:lang w:val="en-US" w:eastAsia="zh-CN"/>
              </w:rPr>
            </w:pPr>
            <w:r w:rsidRPr="00DD7113">
              <w:rPr>
                <w:rFonts w:ascii="Tahoma" w:hAnsi="Tahoma" w:cs="Tahoma"/>
                <w:sz w:val="24"/>
                <w:szCs w:val="24"/>
                <w:lang w:val="en-US" w:eastAsia="zh-CN"/>
              </w:rPr>
              <w:t xml:space="preserve">Mr. </w:t>
            </w:r>
            <w:r w:rsidR="007D515B" w:rsidRPr="00DD7113">
              <w:rPr>
                <w:rFonts w:ascii="Tahoma" w:hAnsi="Tahoma" w:cs="Tahoma"/>
                <w:sz w:val="24"/>
                <w:szCs w:val="24"/>
                <w:lang w:val="en-US" w:eastAsia="zh-CN"/>
              </w:rPr>
              <w:t>Pankaj Kumar</w:t>
            </w:r>
          </w:p>
        </w:tc>
      </w:tr>
      <w:tr w:rsidR="00280AA3" w:rsidRPr="00DD7113" w14:paraId="32854A1C" w14:textId="77777777" w:rsidTr="000318A7">
        <w:tc>
          <w:tcPr>
            <w:tcW w:w="2216" w:type="dxa"/>
          </w:tcPr>
          <w:p w14:paraId="56CDBAF7" w14:textId="77777777" w:rsidR="00280AA3" w:rsidRPr="00DD7113" w:rsidRDefault="00280AA3" w:rsidP="00E249F1">
            <w:pPr>
              <w:spacing w:before="40" w:after="40"/>
              <w:rPr>
                <w:rFonts w:ascii="Tahoma" w:hAnsi="Tahoma" w:cs="Tahoma"/>
                <w:b/>
                <w:sz w:val="24"/>
                <w:szCs w:val="24"/>
                <w:lang w:val="en-US" w:eastAsia="zh-CN"/>
              </w:rPr>
            </w:pPr>
            <w:r w:rsidRPr="00DD7113">
              <w:rPr>
                <w:rFonts w:ascii="Tahoma" w:hAnsi="Tahoma" w:cs="Tahoma"/>
                <w:b/>
                <w:sz w:val="24"/>
                <w:szCs w:val="24"/>
                <w:lang w:val="en-US" w:eastAsia="zh-CN"/>
              </w:rPr>
              <w:t>Tech. Reviewer:</w:t>
            </w:r>
          </w:p>
        </w:tc>
        <w:tc>
          <w:tcPr>
            <w:tcW w:w="6289" w:type="dxa"/>
          </w:tcPr>
          <w:p w14:paraId="2D8A6D06" w14:textId="72EDEB40" w:rsidR="00280AA3" w:rsidRPr="00DD7113" w:rsidRDefault="008A6EFE" w:rsidP="00E249F1">
            <w:pPr>
              <w:spacing w:before="40" w:after="40"/>
              <w:jc w:val="left"/>
              <w:rPr>
                <w:rFonts w:ascii="Tahoma" w:hAnsi="Tahoma" w:cs="Tahoma"/>
                <w:sz w:val="24"/>
                <w:szCs w:val="24"/>
                <w:lang w:val="en-US" w:eastAsia="zh-CN"/>
              </w:rPr>
            </w:pPr>
            <w:r w:rsidRPr="00DD7113">
              <w:rPr>
                <w:rFonts w:ascii="Tahoma" w:hAnsi="Tahoma" w:cs="Tahoma"/>
                <w:sz w:val="24"/>
                <w:szCs w:val="24"/>
                <w:lang w:val="en-US" w:eastAsia="zh-CN"/>
              </w:rPr>
              <w:t xml:space="preserve">Mr. </w:t>
            </w:r>
            <w:r w:rsidR="00DD7113">
              <w:rPr>
                <w:rFonts w:ascii="Tahoma" w:hAnsi="Tahoma" w:cs="Tahoma"/>
                <w:sz w:val="24"/>
                <w:szCs w:val="24"/>
                <w:lang w:val="en-US" w:eastAsia="zh-CN"/>
              </w:rPr>
              <w:t>Simon Shen</w:t>
            </w:r>
          </w:p>
        </w:tc>
      </w:tr>
    </w:tbl>
    <w:p w14:paraId="3E78E039" w14:textId="77777777" w:rsidR="00280AA3" w:rsidRPr="00DD7113" w:rsidRDefault="00280AA3" w:rsidP="00994B8C">
      <w:pPr>
        <w:spacing w:before="120" w:after="120" w:line="276" w:lineRule="auto"/>
        <w:rPr>
          <w:rFonts w:ascii="Tahoma" w:hAnsi="Tahoma" w:cs="Tahoma"/>
          <w:sz w:val="20"/>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15301E" w:rsidRPr="00E63C86" w14:paraId="0B20885A" w14:textId="77777777" w:rsidTr="0015301E">
        <w:trPr>
          <w:trHeight w:val="209"/>
        </w:trPr>
        <w:tc>
          <w:tcPr>
            <w:tcW w:w="8645" w:type="dxa"/>
          </w:tcPr>
          <w:p w14:paraId="3E3ED28F" w14:textId="77777777" w:rsidR="0015301E" w:rsidRPr="00DD7113" w:rsidRDefault="0015301E" w:rsidP="00DB1B54">
            <w:pPr>
              <w:spacing w:before="40" w:after="40"/>
              <w:jc w:val="left"/>
              <w:rPr>
                <w:rFonts w:ascii="Tahoma" w:hAnsi="Tahoma" w:cs="Tahoma"/>
                <w:sz w:val="24"/>
                <w:szCs w:val="24"/>
                <w:lang w:val="en-US" w:eastAsia="zh-CN"/>
              </w:rPr>
            </w:pPr>
            <w:r w:rsidRPr="00DD7113">
              <w:rPr>
                <w:rFonts w:ascii="Tahoma" w:hAnsi="Tahoma" w:cs="Tahoma"/>
                <w:b/>
                <w:sz w:val="24"/>
                <w:szCs w:val="24"/>
                <w:lang w:val="en-US" w:eastAsia="zh-CN"/>
              </w:rPr>
              <w:t xml:space="preserve">Approver </w:t>
            </w:r>
            <w:r w:rsidRPr="00DD7113">
              <w:rPr>
                <w:rFonts w:ascii="Tahoma" w:hAnsi="Tahoma" w:cs="Tahoma"/>
                <w:i/>
                <w:sz w:val="24"/>
                <w:szCs w:val="24"/>
                <w:lang w:val="en-US" w:eastAsia="zh-CN"/>
              </w:rPr>
              <w:t xml:space="preserve">(Applus+ Certification </w:t>
            </w:r>
            <w:r w:rsidR="00DB1B54" w:rsidRPr="00DD7113">
              <w:rPr>
                <w:rFonts w:ascii="Tahoma" w:hAnsi="Tahoma" w:cs="Tahoma"/>
                <w:i/>
                <w:sz w:val="24"/>
                <w:szCs w:val="24"/>
                <w:lang w:val="en-US" w:eastAsia="zh-CN"/>
              </w:rPr>
              <w:t>VVB Technical Manager</w:t>
            </w:r>
            <w:r w:rsidRPr="00DD7113">
              <w:rPr>
                <w:rFonts w:ascii="Tahoma" w:hAnsi="Tahoma" w:cs="Tahoma"/>
                <w:i/>
                <w:sz w:val="24"/>
                <w:szCs w:val="24"/>
                <w:lang w:val="en-US" w:eastAsia="zh-CN"/>
              </w:rPr>
              <w:t>)</w:t>
            </w:r>
          </w:p>
        </w:tc>
      </w:tr>
      <w:tr w:rsidR="0015301E" w:rsidRPr="00DD7113" w14:paraId="0F170841" w14:textId="77777777" w:rsidTr="0015301E">
        <w:tc>
          <w:tcPr>
            <w:tcW w:w="8645" w:type="dxa"/>
          </w:tcPr>
          <w:p w14:paraId="7A1B9459" w14:textId="77777777" w:rsidR="0015301E" w:rsidRPr="00DD7113" w:rsidRDefault="00893AA2" w:rsidP="0015301E">
            <w:pPr>
              <w:keepNext/>
              <w:keepLines/>
              <w:spacing w:before="40" w:after="40"/>
              <w:jc w:val="left"/>
              <w:outlineLvl w:val="1"/>
              <w:rPr>
                <w:rFonts w:ascii="Tahoma" w:hAnsi="Tahoma" w:cs="Tahoma"/>
                <w:sz w:val="24"/>
                <w:szCs w:val="24"/>
                <w:lang w:eastAsia="zh-CN"/>
              </w:rPr>
            </w:pPr>
            <w:r w:rsidRPr="00DD7113">
              <w:rPr>
                <w:rFonts w:ascii="Tahoma" w:hAnsi="Tahoma" w:cs="Tahoma"/>
                <w:sz w:val="24"/>
                <w:szCs w:val="24"/>
                <w:lang w:val="en-US" w:eastAsia="zh-CN"/>
              </w:rPr>
              <w:fldChar w:fldCharType="begin">
                <w:ffData>
                  <w:name w:val=""/>
                  <w:enabled/>
                  <w:calcOnExit w:val="0"/>
                  <w:textInput>
                    <w:default w:val="Mr.Agustín Calle de Miguel"/>
                  </w:textInput>
                </w:ffData>
              </w:fldChar>
            </w:r>
            <w:r w:rsidR="00AD1FBD" w:rsidRPr="00DD7113">
              <w:rPr>
                <w:rFonts w:ascii="Tahoma" w:hAnsi="Tahoma" w:cs="Tahoma"/>
                <w:sz w:val="24"/>
                <w:szCs w:val="24"/>
                <w:lang w:eastAsia="zh-CN"/>
              </w:rPr>
              <w:instrText xml:space="preserve"> FORMTEXT </w:instrText>
            </w:r>
            <w:r w:rsidRPr="00DD7113">
              <w:rPr>
                <w:rFonts w:ascii="Tahoma" w:hAnsi="Tahoma" w:cs="Tahoma"/>
                <w:sz w:val="24"/>
                <w:szCs w:val="24"/>
                <w:lang w:val="en-US" w:eastAsia="zh-CN"/>
              </w:rPr>
            </w:r>
            <w:r w:rsidRPr="00DD7113">
              <w:rPr>
                <w:rFonts w:ascii="Tahoma" w:hAnsi="Tahoma" w:cs="Tahoma"/>
                <w:sz w:val="24"/>
                <w:szCs w:val="24"/>
                <w:lang w:val="en-US" w:eastAsia="zh-CN"/>
              </w:rPr>
              <w:fldChar w:fldCharType="separate"/>
            </w:r>
            <w:r w:rsidR="00AD1FBD" w:rsidRPr="00DD7113">
              <w:rPr>
                <w:rFonts w:ascii="Tahoma" w:hAnsi="Tahoma" w:cs="Tahoma"/>
                <w:noProof/>
                <w:sz w:val="24"/>
                <w:szCs w:val="24"/>
                <w:lang w:eastAsia="zh-CN"/>
              </w:rPr>
              <w:t>Mr.Agustín Calle de Miguel</w:t>
            </w:r>
            <w:r w:rsidRPr="00DD7113">
              <w:rPr>
                <w:rFonts w:ascii="Tahoma" w:hAnsi="Tahoma" w:cs="Tahoma"/>
                <w:sz w:val="24"/>
                <w:szCs w:val="24"/>
                <w:lang w:val="en-US" w:eastAsia="zh-CN"/>
              </w:rPr>
              <w:fldChar w:fldCharType="end"/>
            </w:r>
          </w:p>
        </w:tc>
      </w:tr>
    </w:tbl>
    <w:p w14:paraId="01A46B13" w14:textId="77777777" w:rsidR="00280AA3" w:rsidRPr="00DD7113" w:rsidRDefault="00280AA3" w:rsidP="00994B8C">
      <w:pPr>
        <w:spacing w:before="120" w:after="120" w:line="276" w:lineRule="auto"/>
        <w:rPr>
          <w:rFonts w:ascii="Tahoma" w:hAnsi="Tahoma" w:cs="Tahoma"/>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3490"/>
      </w:tblGrid>
      <w:tr w:rsidR="00280AA3" w:rsidRPr="00DD7113" w14:paraId="42D0C0B1" w14:textId="77777777" w:rsidTr="00E249F1">
        <w:trPr>
          <w:trHeight w:val="20"/>
          <w:tblHeader/>
          <w:jc w:val="center"/>
        </w:trPr>
        <w:tc>
          <w:tcPr>
            <w:tcW w:w="7142" w:type="dxa"/>
            <w:gridSpan w:val="2"/>
            <w:tcBorders>
              <w:top w:val="single" w:sz="4" w:space="0" w:color="auto"/>
              <w:left w:val="single" w:sz="4" w:space="0" w:color="auto"/>
              <w:bottom w:val="single" w:sz="4" w:space="0" w:color="auto"/>
              <w:right w:val="single" w:sz="4" w:space="0" w:color="auto"/>
            </w:tcBorders>
            <w:shd w:val="clear" w:color="auto" w:fill="FFC000"/>
          </w:tcPr>
          <w:p w14:paraId="1BAC79FE" w14:textId="77777777" w:rsidR="00280AA3" w:rsidRPr="00DD7113" w:rsidRDefault="00280AA3" w:rsidP="00E249F1">
            <w:pPr>
              <w:spacing w:before="60" w:after="60"/>
              <w:jc w:val="center"/>
              <w:rPr>
                <w:rFonts w:ascii="Tahoma" w:hAnsi="Tahoma" w:cs="Tahoma"/>
                <w:b/>
                <w:sz w:val="18"/>
                <w:szCs w:val="18"/>
                <w:lang w:val="en-US"/>
              </w:rPr>
            </w:pPr>
            <w:r w:rsidRPr="00DD7113">
              <w:rPr>
                <w:rFonts w:ascii="Tahoma" w:hAnsi="Tahoma" w:cs="Tahoma"/>
                <w:b/>
                <w:sz w:val="18"/>
                <w:szCs w:val="18"/>
                <w:lang w:val="en-US"/>
              </w:rPr>
              <w:t>ASSESSMENT TEAM</w:t>
            </w:r>
          </w:p>
        </w:tc>
      </w:tr>
      <w:tr w:rsidR="00280AA3" w:rsidRPr="00DD7113" w14:paraId="77A71B1F" w14:textId="77777777" w:rsidTr="00E249F1">
        <w:trPr>
          <w:trHeight w:val="20"/>
          <w:tblHeader/>
          <w:jc w:val="center"/>
        </w:trPr>
        <w:tc>
          <w:tcPr>
            <w:tcW w:w="3652" w:type="dxa"/>
            <w:tcBorders>
              <w:top w:val="single" w:sz="4" w:space="0" w:color="auto"/>
              <w:left w:val="single" w:sz="4" w:space="0" w:color="auto"/>
              <w:bottom w:val="single" w:sz="4" w:space="0" w:color="auto"/>
              <w:right w:val="single" w:sz="4" w:space="0" w:color="auto"/>
            </w:tcBorders>
            <w:shd w:val="clear" w:color="auto" w:fill="FFCE85"/>
            <w:vAlign w:val="center"/>
          </w:tcPr>
          <w:p w14:paraId="5D7D2D37" w14:textId="77777777" w:rsidR="00280AA3" w:rsidRPr="00DD7113" w:rsidRDefault="00DB1B54" w:rsidP="00DB1B54">
            <w:pPr>
              <w:spacing w:before="60" w:after="60"/>
              <w:jc w:val="center"/>
              <w:rPr>
                <w:rFonts w:ascii="Tahoma" w:hAnsi="Tahoma" w:cs="Tahoma"/>
                <w:b/>
                <w:sz w:val="18"/>
                <w:szCs w:val="18"/>
                <w:lang w:val="en-US"/>
              </w:rPr>
            </w:pPr>
            <w:r w:rsidRPr="00DD7113">
              <w:rPr>
                <w:rFonts w:ascii="Tahoma" w:hAnsi="Tahoma" w:cs="Tahoma"/>
                <w:b/>
                <w:sz w:val="18"/>
                <w:szCs w:val="18"/>
                <w:lang w:val="en-US"/>
              </w:rPr>
              <w:t xml:space="preserve">Lead Auditor: </w:t>
            </w:r>
            <w:r w:rsidR="00AD1FBD" w:rsidRPr="00DD7113">
              <w:rPr>
                <w:rFonts w:ascii="Tahoma" w:hAnsi="Tahoma" w:cs="Tahoma"/>
                <w:sz w:val="18"/>
                <w:szCs w:val="18"/>
                <w:lang w:val="en-US"/>
              </w:rPr>
              <w:t>PANKAJ KUMAR</w:t>
            </w:r>
          </w:p>
        </w:tc>
        <w:tc>
          <w:tcPr>
            <w:tcW w:w="3490" w:type="dxa"/>
            <w:tcBorders>
              <w:top w:val="single" w:sz="4" w:space="0" w:color="auto"/>
              <w:left w:val="single" w:sz="4" w:space="0" w:color="auto"/>
              <w:bottom w:val="single" w:sz="4" w:space="0" w:color="auto"/>
              <w:right w:val="single" w:sz="4" w:space="0" w:color="auto"/>
            </w:tcBorders>
            <w:shd w:val="clear" w:color="auto" w:fill="FFCE85"/>
            <w:vAlign w:val="center"/>
          </w:tcPr>
          <w:p w14:paraId="263C7026" w14:textId="4A29D8DE" w:rsidR="00280AA3" w:rsidRPr="00DD7113" w:rsidRDefault="00E249F1" w:rsidP="008A6EFE">
            <w:pPr>
              <w:spacing w:before="60" w:after="60"/>
              <w:jc w:val="center"/>
              <w:rPr>
                <w:rFonts w:ascii="Tahoma" w:hAnsi="Tahoma" w:cs="Tahoma"/>
                <w:b/>
                <w:sz w:val="18"/>
                <w:szCs w:val="18"/>
                <w:lang w:val="en-US"/>
              </w:rPr>
            </w:pPr>
            <w:r w:rsidRPr="00DD7113">
              <w:rPr>
                <w:rFonts w:ascii="Tahoma" w:hAnsi="Tahoma" w:cs="Tahoma"/>
                <w:b/>
                <w:sz w:val="18"/>
                <w:szCs w:val="18"/>
                <w:lang w:val="en-US"/>
              </w:rPr>
              <w:t xml:space="preserve">Technical Reviewer: </w:t>
            </w:r>
            <w:r w:rsidR="00DD7113">
              <w:rPr>
                <w:rFonts w:ascii="Tahoma" w:hAnsi="Tahoma" w:cs="Tahoma"/>
                <w:b/>
                <w:sz w:val="18"/>
                <w:szCs w:val="18"/>
                <w:lang w:val="en-US"/>
              </w:rPr>
              <w:t>Simon Shen</w:t>
            </w:r>
          </w:p>
        </w:tc>
      </w:tr>
      <w:tr w:rsidR="00280AA3" w:rsidRPr="00DD7113" w14:paraId="24C3EB5E" w14:textId="77777777" w:rsidTr="00E249F1">
        <w:trPr>
          <w:trHeight w:val="1682"/>
          <w:jc w:val="center"/>
        </w:trPr>
        <w:tc>
          <w:tcPr>
            <w:tcW w:w="3652" w:type="dxa"/>
            <w:tcBorders>
              <w:left w:val="single" w:sz="4" w:space="0" w:color="auto"/>
              <w:right w:val="single" w:sz="4" w:space="0" w:color="auto"/>
            </w:tcBorders>
          </w:tcPr>
          <w:p w14:paraId="60C872BD" w14:textId="77777777" w:rsidR="00E249F1" w:rsidRPr="00DD7113" w:rsidRDefault="00E249F1" w:rsidP="00E249F1">
            <w:pPr>
              <w:spacing w:before="60" w:after="60"/>
              <w:ind w:right="195"/>
              <w:jc w:val="left"/>
              <w:rPr>
                <w:rFonts w:ascii="Tahoma" w:hAnsi="Tahoma" w:cs="Tahoma"/>
                <w:sz w:val="18"/>
                <w:szCs w:val="18"/>
                <w:lang w:val="en-US"/>
              </w:rPr>
            </w:pPr>
            <w:r w:rsidRPr="00DD7113">
              <w:rPr>
                <w:rFonts w:ascii="Tahoma" w:hAnsi="Tahoma" w:cs="Tahoma"/>
                <w:sz w:val="18"/>
                <w:szCs w:val="18"/>
                <w:lang w:val="en-US"/>
              </w:rPr>
              <w:t>Signature:</w:t>
            </w:r>
          </w:p>
          <w:p w14:paraId="04E6ADE1" w14:textId="4B042AC6" w:rsidR="00A0502D" w:rsidRPr="00DD7113" w:rsidRDefault="00A0502D" w:rsidP="00E249F1">
            <w:pPr>
              <w:spacing w:before="60" w:after="60"/>
              <w:ind w:right="195"/>
              <w:jc w:val="left"/>
              <w:rPr>
                <w:rFonts w:ascii="Tahoma" w:hAnsi="Tahoma" w:cs="Tahoma"/>
                <w:sz w:val="18"/>
                <w:szCs w:val="18"/>
                <w:lang w:val="en-US"/>
              </w:rPr>
            </w:pPr>
          </w:p>
        </w:tc>
        <w:tc>
          <w:tcPr>
            <w:tcW w:w="3490" w:type="dxa"/>
            <w:tcBorders>
              <w:top w:val="single" w:sz="4" w:space="0" w:color="auto"/>
              <w:left w:val="single" w:sz="4" w:space="0" w:color="auto"/>
              <w:bottom w:val="single" w:sz="4" w:space="0" w:color="auto"/>
              <w:right w:val="single" w:sz="4" w:space="0" w:color="auto"/>
            </w:tcBorders>
          </w:tcPr>
          <w:p w14:paraId="20A955D3" w14:textId="77777777" w:rsidR="00280AA3" w:rsidRPr="00DD7113" w:rsidRDefault="00E249F1" w:rsidP="00E249F1">
            <w:pPr>
              <w:spacing w:before="60" w:after="60"/>
              <w:ind w:right="195"/>
              <w:jc w:val="left"/>
              <w:rPr>
                <w:rFonts w:ascii="Tahoma" w:hAnsi="Tahoma" w:cs="Tahoma"/>
                <w:sz w:val="18"/>
                <w:szCs w:val="18"/>
                <w:lang w:val="en-US"/>
              </w:rPr>
            </w:pPr>
            <w:r w:rsidRPr="00DD7113">
              <w:rPr>
                <w:rFonts w:ascii="Tahoma" w:hAnsi="Tahoma" w:cs="Tahoma"/>
                <w:sz w:val="18"/>
                <w:szCs w:val="18"/>
                <w:lang w:val="en-US"/>
              </w:rPr>
              <w:t>Signature:</w:t>
            </w:r>
          </w:p>
          <w:p w14:paraId="1B4E4543" w14:textId="75C01CE8" w:rsidR="00EE2E2A" w:rsidRPr="00DD7113" w:rsidRDefault="00EE2E2A" w:rsidP="00E249F1">
            <w:pPr>
              <w:spacing w:before="60" w:after="60"/>
              <w:ind w:right="195"/>
              <w:jc w:val="left"/>
              <w:rPr>
                <w:rFonts w:ascii="Tahoma" w:hAnsi="Tahoma" w:cs="Tahoma"/>
                <w:sz w:val="18"/>
                <w:szCs w:val="18"/>
                <w:lang w:val="en-US"/>
              </w:rPr>
            </w:pPr>
          </w:p>
        </w:tc>
      </w:tr>
      <w:tr w:rsidR="00E249F1" w:rsidRPr="00DD7113" w14:paraId="44FCD450" w14:textId="77777777" w:rsidTr="00E249F1">
        <w:trPr>
          <w:trHeight w:val="20"/>
          <w:tblHeader/>
          <w:jc w:val="center"/>
        </w:trPr>
        <w:tc>
          <w:tcPr>
            <w:tcW w:w="7142"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0B292854" w14:textId="77777777" w:rsidR="00E249F1" w:rsidRPr="00DD7113" w:rsidRDefault="00AD1FBD" w:rsidP="00DB1B54">
            <w:pPr>
              <w:spacing w:before="60" w:after="60"/>
              <w:jc w:val="center"/>
              <w:rPr>
                <w:rFonts w:ascii="Tahoma" w:hAnsi="Tahoma" w:cs="Tahoma"/>
                <w:b/>
                <w:sz w:val="18"/>
                <w:szCs w:val="18"/>
              </w:rPr>
            </w:pPr>
            <w:r w:rsidRPr="00DD7113">
              <w:rPr>
                <w:rFonts w:ascii="Tahoma" w:hAnsi="Tahoma" w:cs="Tahoma"/>
                <w:b/>
                <w:sz w:val="18"/>
                <w:szCs w:val="18"/>
              </w:rPr>
              <w:t xml:space="preserve">Approver: </w:t>
            </w:r>
            <w:r w:rsidR="00893AA2" w:rsidRPr="00DD7113">
              <w:rPr>
                <w:rFonts w:ascii="Tahoma" w:hAnsi="Tahoma" w:cs="Tahoma"/>
                <w:sz w:val="18"/>
                <w:szCs w:val="18"/>
                <w:lang w:val="en-US"/>
              </w:rPr>
              <w:fldChar w:fldCharType="begin">
                <w:ffData>
                  <w:name w:val=""/>
                  <w:enabled/>
                  <w:calcOnExit w:val="0"/>
                  <w:textInput>
                    <w:default w:val="Mr. Agustín Calle de Miguel"/>
                  </w:textInput>
                </w:ffData>
              </w:fldChar>
            </w:r>
            <w:r w:rsidRPr="00DD7113">
              <w:rPr>
                <w:rFonts w:ascii="Tahoma" w:hAnsi="Tahoma" w:cs="Tahoma"/>
                <w:sz w:val="18"/>
                <w:szCs w:val="18"/>
              </w:rPr>
              <w:instrText xml:space="preserve"> FORMTEXT </w:instrText>
            </w:r>
            <w:r w:rsidR="00893AA2" w:rsidRPr="00DD7113">
              <w:rPr>
                <w:rFonts w:ascii="Tahoma" w:hAnsi="Tahoma" w:cs="Tahoma"/>
                <w:sz w:val="18"/>
                <w:szCs w:val="18"/>
                <w:lang w:val="en-US"/>
              </w:rPr>
            </w:r>
            <w:r w:rsidR="00893AA2" w:rsidRPr="00DD7113">
              <w:rPr>
                <w:rFonts w:ascii="Tahoma" w:hAnsi="Tahoma" w:cs="Tahoma"/>
                <w:sz w:val="18"/>
                <w:szCs w:val="18"/>
                <w:lang w:val="en-US"/>
              </w:rPr>
              <w:fldChar w:fldCharType="separate"/>
            </w:r>
            <w:r w:rsidRPr="00DD7113">
              <w:rPr>
                <w:rFonts w:ascii="Tahoma" w:hAnsi="Tahoma" w:cs="Tahoma"/>
                <w:noProof/>
                <w:sz w:val="18"/>
                <w:szCs w:val="18"/>
              </w:rPr>
              <w:t>Mr. Agustín Calle de Miguel</w:t>
            </w:r>
            <w:r w:rsidR="00893AA2" w:rsidRPr="00DD7113">
              <w:rPr>
                <w:rFonts w:ascii="Tahoma" w:hAnsi="Tahoma" w:cs="Tahoma"/>
                <w:sz w:val="18"/>
                <w:szCs w:val="18"/>
                <w:lang w:val="en-US"/>
              </w:rPr>
              <w:fldChar w:fldCharType="end"/>
            </w:r>
          </w:p>
        </w:tc>
      </w:tr>
      <w:tr w:rsidR="00E249F1" w:rsidRPr="00DD7113" w14:paraId="15C37BDA" w14:textId="77777777" w:rsidTr="00E249F1">
        <w:trPr>
          <w:trHeight w:val="1768"/>
          <w:jc w:val="center"/>
        </w:trPr>
        <w:tc>
          <w:tcPr>
            <w:tcW w:w="7142" w:type="dxa"/>
            <w:gridSpan w:val="2"/>
            <w:tcBorders>
              <w:left w:val="single" w:sz="4" w:space="0" w:color="auto"/>
              <w:right w:val="single" w:sz="4" w:space="0" w:color="auto"/>
            </w:tcBorders>
          </w:tcPr>
          <w:p w14:paraId="3269EAF0" w14:textId="7D178E86" w:rsidR="00E249F1" w:rsidRPr="00DD7113" w:rsidRDefault="00E249F1" w:rsidP="00E249F1">
            <w:pPr>
              <w:spacing w:before="60" w:after="60"/>
              <w:ind w:right="195"/>
              <w:jc w:val="left"/>
              <w:rPr>
                <w:rFonts w:ascii="Tahoma" w:hAnsi="Tahoma" w:cs="Tahoma"/>
                <w:sz w:val="18"/>
                <w:szCs w:val="18"/>
                <w:lang w:val="en-US"/>
              </w:rPr>
            </w:pPr>
            <w:r w:rsidRPr="00DD7113">
              <w:rPr>
                <w:rFonts w:ascii="Tahoma" w:hAnsi="Tahoma" w:cs="Tahoma"/>
                <w:sz w:val="18"/>
                <w:szCs w:val="18"/>
                <w:lang w:val="en-US"/>
              </w:rPr>
              <w:t>Signature:</w:t>
            </w:r>
          </w:p>
          <w:p w14:paraId="2466C5EB" w14:textId="796E1C37" w:rsidR="00A0502D" w:rsidRPr="00DD7113" w:rsidRDefault="00A0502D" w:rsidP="00E249F1">
            <w:pPr>
              <w:spacing w:before="60" w:after="60"/>
              <w:ind w:right="195"/>
              <w:jc w:val="left"/>
              <w:rPr>
                <w:rFonts w:ascii="Tahoma" w:hAnsi="Tahoma" w:cs="Tahoma"/>
                <w:sz w:val="18"/>
                <w:szCs w:val="18"/>
                <w:lang w:val="en-US"/>
              </w:rPr>
            </w:pPr>
          </w:p>
        </w:tc>
      </w:tr>
    </w:tbl>
    <w:p w14:paraId="07730582" w14:textId="77777777" w:rsidR="00E249F1" w:rsidRPr="00DD7113" w:rsidRDefault="00E249F1">
      <w:pPr>
        <w:jc w:val="left"/>
        <w:rPr>
          <w:rFonts w:ascii="Tahoma" w:hAnsi="Tahoma" w:cs="Tahoma"/>
          <w:sz w:val="20"/>
          <w:lang w:val="en-US"/>
        </w:rPr>
      </w:pPr>
    </w:p>
    <w:p w14:paraId="62A6FF40" w14:textId="77777777" w:rsidR="00280AA3" w:rsidRPr="00DD7113" w:rsidRDefault="00280AA3" w:rsidP="00994B8C">
      <w:pPr>
        <w:spacing w:before="120" w:after="120" w:line="276" w:lineRule="auto"/>
        <w:rPr>
          <w:rFonts w:ascii="Tahoma" w:hAnsi="Tahoma" w:cs="Tahoma"/>
          <w:sz w:val="20"/>
          <w:lang w:val="en-US"/>
        </w:rPr>
      </w:pPr>
    </w:p>
    <w:p w14:paraId="3B9B2ED7" w14:textId="77777777" w:rsidR="00E249F1" w:rsidRPr="00DD7113" w:rsidRDefault="00E249F1" w:rsidP="00994B8C">
      <w:pPr>
        <w:spacing w:before="120" w:after="120" w:line="276" w:lineRule="auto"/>
        <w:rPr>
          <w:rFonts w:ascii="Tahoma" w:hAnsi="Tahoma" w:cs="Tahoma"/>
          <w:sz w:val="20"/>
          <w:lang w:val="en-US"/>
        </w:rPr>
      </w:pPr>
    </w:p>
    <w:p w14:paraId="4B60B9DC" w14:textId="2E662EEE" w:rsidR="00A50D20" w:rsidRPr="00DD7113" w:rsidRDefault="00A50D20" w:rsidP="00ED6340">
      <w:pPr>
        <w:spacing w:before="120" w:after="120" w:line="276" w:lineRule="auto"/>
        <w:rPr>
          <w:rFonts w:ascii="Tahoma" w:hAnsi="Tahoma" w:cs="Tahoma"/>
          <w:b/>
          <w:sz w:val="20"/>
          <w:u w:val="single"/>
          <w:lang w:val="en-US"/>
        </w:rPr>
      </w:pPr>
    </w:p>
    <w:p w14:paraId="21232C11" w14:textId="77777777" w:rsidR="00436791" w:rsidRPr="00DD7113" w:rsidRDefault="00436791" w:rsidP="00ED6340">
      <w:pPr>
        <w:spacing w:before="120" w:after="120" w:line="276" w:lineRule="auto"/>
        <w:rPr>
          <w:rFonts w:ascii="Tahoma" w:hAnsi="Tahoma" w:cs="Tahoma"/>
          <w:b/>
          <w:sz w:val="20"/>
          <w:u w:val="single"/>
          <w:lang w:val="en-US"/>
        </w:rPr>
      </w:pPr>
    </w:p>
    <w:p w14:paraId="58C6F8E6" w14:textId="77777777" w:rsidR="00A50D20" w:rsidRPr="00DD7113" w:rsidRDefault="00A50D20" w:rsidP="00ED6340">
      <w:pPr>
        <w:spacing w:before="120" w:after="120" w:line="276" w:lineRule="auto"/>
        <w:rPr>
          <w:rFonts w:ascii="Tahoma" w:hAnsi="Tahoma" w:cs="Tahoma"/>
          <w:b/>
          <w:sz w:val="20"/>
          <w:u w:val="single"/>
          <w:lang w:val="en-US"/>
        </w:rPr>
      </w:pPr>
    </w:p>
    <w:p w14:paraId="6447706F" w14:textId="77AA6A7F" w:rsidR="00A50D20" w:rsidRPr="00DD7113" w:rsidRDefault="00A50D20" w:rsidP="00ED6340">
      <w:pPr>
        <w:spacing w:before="120" w:after="120" w:line="276" w:lineRule="auto"/>
        <w:rPr>
          <w:rFonts w:ascii="Tahoma" w:hAnsi="Tahoma" w:cs="Tahoma"/>
          <w:b/>
          <w:sz w:val="20"/>
          <w:u w:val="single"/>
          <w:lang w:val="en-US"/>
        </w:rPr>
      </w:pPr>
    </w:p>
    <w:p w14:paraId="5FC48AF0" w14:textId="1212FC52" w:rsidR="000318A7" w:rsidRPr="00DD7113" w:rsidRDefault="000318A7" w:rsidP="00ED6340">
      <w:pPr>
        <w:spacing w:before="120" w:after="120" w:line="276" w:lineRule="auto"/>
        <w:rPr>
          <w:rFonts w:ascii="Tahoma" w:hAnsi="Tahoma" w:cs="Tahoma"/>
          <w:b/>
          <w:sz w:val="20"/>
          <w:u w:val="single"/>
          <w:lang w:val="en-US"/>
        </w:rPr>
      </w:pPr>
    </w:p>
    <w:p w14:paraId="7D66952D" w14:textId="6375D2CF" w:rsidR="000318A7" w:rsidRPr="00DD7113" w:rsidRDefault="000318A7" w:rsidP="00ED6340">
      <w:pPr>
        <w:spacing w:before="120" w:after="120" w:line="276" w:lineRule="auto"/>
        <w:rPr>
          <w:rFonts w:ascii="Tahoma" w:hAnsi="Tahoma" w:cs="Tahoma"/>
          <w:b/>
          <w:sz w:val="20"/>
          <w:u w:val="single"/>
          <w:lang w:val="en-US"/>
        </w:rPr>
      </w:pPr>
    </w:p>
    <w:p w14:paraId="23B14D35" w14:textId="77777777" w:rsidR="000E1EAB" w:rsidRPr="00DD7113" w:rsidRDefault="000E1EAB" w:rsidP="000E1EAB">
      <w:pPr>
        <w:spacing w:before="120" w:line="276" w:lineRule="auto"/>
        <w:rPr>
          <w:rFonts w:ascii="Tahoma" w:hAnsi="Tahoma" w:cs="Tahoma"/>
          <w:b/>
          <w:sz w:val="20"/>
          <w:u w:val="single"/>
          <w:lang w:val="en-US"/>
        </w:rPr>
      </w:pPr>
      <w:r w:rsidRPr="00DD7113">
        <w:rPr>
          <w:rFonts w:ascii="Tahoma" w:hAnsi="Tahoma" w:cs="Tahoma"/>
          <w:b/>
          <w:sz w:val="20"/>
          <w:u w:val="single"/>
          <w:lang w:val="en-US"/>
        </w:rPr>
        <w:t>Appendix 1: Corrective Action Request/Clarification Request/Forward Action Request resolution table</w:t>
      </w:r>
    </w:p>
    <w:p w14:paraId="63EBBFE5" w14:textId="77777777" w:rsidR="00740BB7" w:rsidRPr="00DD7113" w:rsidRDefault="00740BB7" w:rsidP="00E249F1">
      <w:pPr>
        <w:spacing w:before="120" w:after="120" w:line="276" w:lineRule="auto"/>
        <w:rPr>
          <w:rFonts w:ascii="Tahoma" w:hAnsi="Tahoma" w:cs="Tahoma"/>
          <w:b/>
          <w:sz w:val="20"/>
          <w:u w:val="single"/>
          <w:lang w:val="en-US"/>
        </w:rPr>
      </w:pPr>
    </w:p>
    <w:p w14:paraId="662DA5A1" w14:textId="77777777" w:rsidR="003F5907" w:rsidRPr="00DD7113" w:rsidRDefault="00740BB7" w:rsidP="00E51F21">
      <w:pPr>
        <w:pStyle w:val="Caption"/>
        <w:spacing w:before="0" w:after="0"/>
        <w:rPr>
          <w:rFonts w:ascii="Tahoma" w:hAnsi="Tahoma" w:cs="Tahoma"/>
          <w:szCs w:val="20"/>
        </w:rPr>
      </w:pPr>
      <w:r w:rsidRPr="00DD7113">
        <w:rPr>
          <w:rFonts w:ascii="Tahoma" w:hAnsi="Tahoma" w:cs="Tahoma"/>
          <w:szCs w:val="20"/>
        </w:rPr>
        <w:t>Table 1.</w:t>
      </w:r>
      <w:r w:rsidRPr="00DD7113">
        <w:rPr>
          <w:rFonts w:ascii="Tahoma" w:hAnsi="Tahoma" w:cs="Tahoma"/>
          <w:szCs w:val="20"/>
        </w:rPr>
        <w:tab/>
        <w:t>CAR from this verification</w:t>
      </w:r>
    </w:p>
    <w:p w14:paraId="5EE87AE6" w14:textId="77777777" w:rsidR="00F04FC8" w:rsidRPr="00DD7113" w:rsidRDefault="003F5907" w:rsidP="00F04FC8">
      <w:pPr>
        <w:spacing w:line="276" w:lineRule="auto"/>
        <w:rPr>
          <w:rFonts w:ascii="Tahoma" w:hAnsi="Tahoma" w:cs="Tahoma"/>
          <w:b/>
          <w:sz w:val="18"/>
          <w:szCs w:val="18"/>
          <w:u w:val="single"/>
          <w:lang w:val="en-US"/>
        </w:rPr>
      </w:pPr>
      <w:r w:rsidRPr="00DD7113">
        <w:rPr>
          <w:rFonts w:ascii="Tahoma" w:hAnsi="Tahoma" w:cs="Tahoma"/>
          <w:b/>
          <w:sz w:val="20"/>
          <w:u w:val="single"/>
          <w:lang w:val="en-US"/>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2464"/>
        <w:gridCol w:w="598"/>
        <w:gridCol w:w="1670"/>
        <w:gridCol w:w="29"/>
        <w:gridCol w:w="2375"/>
      </w:tblGrid>
      <w:tr w:rsidR="00F04FC8" w:rsidRPr="00DD7113" w14:paraId="443A6819" w14:textId="77777777" w:rsidTr="00563C6B">
        <w:trPr>
          <w:trHeight w:val="271"/>
        </w:trPr>
        <w:tc>
          <w:tcPr>
            <w:tcW w:w="800" w:type="pct"/>
            <w:shd w:val="clear" w:color="auto" w:fill="E0E0E0"/>
          </w:tcPr>
          <w:p w14:paraId="17BFB095"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Type:</w:t>
            </w:r>
          </w:p>
        </w:tc>
        <w:tc>
          <w:tcPr>
            <w:tcW w:w="1802" w:type="pct"/>
            <w:gridSpan w:val="2"/>
          </w:tcPr>
          <w:p w14:paraId="2FE6149A" w14:textId="2B43AEB2"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fldChar w:fldCharType="begin">
                <w:ffData>
                  <w:name w:val="选中1"/>
                  <w:enabled/>
                  <w:calcOnExit w:val="0"/>
                  <w:checkBox>
                    <w:sizeAuto/>
                    <w:default w:val="0"/>
                  </w:checkBox>
                </w:ffData>
              </w:fldChar>
            </w:r>
            <w:bookmarkStart w:id="55" w:name="选中1"/>
            <w:r w:rsidRPr="00DD7113">
              <w:rPr>
                <w:rFonts w:ascii="Tahoma" w:hAnsi="Tahoma" w:cs="Tahoma"/>
                <w:color w:val="000000"/>
                <w:sz w:val="20"/>
                <w:lang w:val="en-GB"/>
              </w:rPr>
              <w:instrText xml:space="preserve"> FORMCHECKBOX </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bookmarkEnd w:id="55"/>
            <w:r w:rsidRPr="00DD7113">
              <w:rPr>
                <w:rFonts w:ascii="Tahoma" w:hAnsi="Tahoma" w:cs="Tahoma"/>
                <w:color w:val="000000"/>
                <w:sz w:val="20"/>
                <w:lang w:val="en-GB"/>
              </w:rPr>
              <w:t xml:space="preserve"> CAR</w:t>
            </w:r>
            <w:r w:rsidRPr="00DD7113">
              <w:rPr>
                <w:rFonts w:ascii="Tahoma" w:hAnsi="Tahoma" w:cs="Tahoma"/>
                <w:color w:val="000000"/>
                <w:sz w:val="20"/>
                <w:lang w:val="en-GB"/>
              </w:rPr>
              <w:tab/>
            </w:r>
            <w:r w:rsidR="00655207">
              <w:rPr>
                <w:rFonts w:ascii="Tahoma" w:hAnsi="Tahoma" w:cs="Tahoma"/>
                <w:color w:val="000000"/>
                <w:sz w:val="20"/>
                <w:lang w:val="en-GB"/>
              </w:rPr>
              <w:t xml:space="preserve"> </w:t>
            </w:r>
            <w:r w:rsidRPr="00DD7113">
              <w:rPr>
                <w:rFonts w:ascii="Tahoma" w:hAnsi="Tahoma" w:cs="Tahoma"/>
                <w:color w:val="000000"/>
                <w:sz w:val="20"/>
                <w:lang w:val="en-GB"/>
              </w:rPr>
              <w:fldChar w:fldCharType="begin">
                <w:ffData>
                  <w:name w:val="选中2"/>
                  <w:enabled/>
                  <w:calcOnExit w:val="0"/>
                  <w:checkBox>
                    <w:sizeAuto/>
                    <w:default w:val="1"/>
                  </w:checkBox>
                </w:ffData>
              </w:fldChar>
            </w:r>
            <w:bookmarkStart w:id="56" w:name="选中2"/>
            <w:r w:rsidRPr="00DD7113">
              <w:rPr>
                <w:rFonts w:ascii="Tahoma" w:hAnsi="Tahoma" w:cs="Tahoma"/>
                <w:color w:val="000000"/>
                <w:sz w:val="20"/>
                <w:lang w:val="en-GB"/>
              </w:rPr>
              <w:instrText xml:space="preserve"> FORMCHECKBOX </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bookmarkEnd w:id="56"/>
            <w:r w:rsidRPr="00DD7113">
              <w:rPr>
                <w:rFonts w:ascii="Tahoma" w:hAnsi="Tahoma" w:cs="Tahoma"/>
                <w:color w:val="000000"/>
                <w:sz w:val="20"/>
                <w:lang w:val="en-GB"/>
              </w:rPr>
              <w:t xml:space="preserve"> CL/CR</w:t>
            </w:r>
            <w:r w:rsidRPr="00DD7113">
              <w:rPr>
                <w:rFonts w:ascii="Tahoma" w:hAnsi="Tahoma" w:cs="Tahoma"/>
                <w:color w:val="000000"/>
                <w:sz w:val="20"/>
                <w:lang w:val="en-GB"/>
              </w:rPr>
              <w:tab/>
            </w:r>
            <w:r w:rsidRPr="00DD7113">
              <w:rPr>
                <w:rFonts w:ascii="Tahoma" w:hAnsi="Tahoma" w:cs="Tahoma"/>
                <w:color w:val="000000"/>
                <w:sz w:val="20"/>
                <w:lang w:val="en-GB"/>
              </w:rPr>
              <w:fldChar w:fldCharType="begin">
                <w:ffData>
                  <w:name w:val="选中3"/>
                  <w:enabled/>
                  <w:calcOnExit w:val="0"/>
                  <w:checkBox>
                    <w:sizeAuto/>
                    <w:default w:val="0"/>
                    <w:checked w:val="0"/>
                  </w:checkBox>
                </w:ffData>
              </w:fldChar>
            </w:r>
            <w:r w:rsidRPr="00DD7113">
              <w:rPr>
                <w:rFonts w:ascii="Tahoma" w:hAnsi="Tahoma" w:cs="Tahoma"/>
                <w:color w:val="000000"/>
                <w:sz w:val="20"/>
                <w:lang w:val="en-GB"/>
              </w:rPr>
              <w:instrText>FORMCHECKBOX</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FAR</w:t>
            </w:r>
          </w:p>
        </w:tc>
        <w:tc>
          <w:tcPr>
            <w:tcW w:w="1000" w:type="pct"/>
            <w:gridSpan w:val="2"/>
            <w:shd w:val="clear" w:color="auto" w:fill="E0E0E0"/>
          </w:tcPr>
          <w:p w14:paraId="28B134EF"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Number:</w:t>
            </w:r>
          </w:p>
        </w:tc>
        <w:tc>
          <w:tcPr>
            <w:tcW w:w="1398" w:type="pct"/>
          </w:tcPr>
          <w:p w14:paraId="31487843"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01</w:t>
            </w:r>
          </w:p>
        </w:tc>
      </w:tr>
      <w:tr w:rsidR="00F04FC8" w:rsidRPr="00DD7113" w14:paraId="44E8A8AA" w14:textId="77777777" w:rsidTr="00563C6B">
        <w:trPr>
          <w:trHeight w:val="271"/>
        </w:trPr>
        <w:tc>
          <w:tcPr>
            <w:tcW w:w="800" w:type="pct"/>
            <w:shd w:val="clear" w:color="auto" w:fill="E0E0E0"/>
          </w:tcPr>
          <w:p w14:paraId="0FB8650C"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Raised by:</w:t>
            </w:r>
          </w:p>
        </w:tc>
        <w:tc>
          <w:tcPr>
            <w:tcW w:w="1802" w:type="pct"/>
            <w:gridSpan w:val="2"/>
          </w:tcPr>
          <w:p w14:paraId="3009284B"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Mr. Pankaj Kumar</w:t>
            </w:r>
          </w:p>
        </w:tc>
        <w:tc>
          <w:tcPr>
            <w:tcW w:w="1000" w:type="pct"/>
            <w:gridSpan w:val="2"/>
            <w:shd w:val="clear" w:color="auto" w:fill="D9D9D9"/>
          </w:tcPr>
          <w:p w14:paraId="6A5BA228"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Ref. to checklist in GS4GG PDD:</w:t>
            </w:r>
          </w:p>
        </w:tc>
        <w:tc>
          <w:tcPr>
            <w:tcW w:w="1398" w:type="pct"/>
          </w:tcPr>
          <w:p w14:paraId="5868BB5C"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 xml:space="preserve"> A.1, A</w:t>
            </w:r>
            <w:r w:rsidRPr="00DD7113">
              <w:rPr>
                <w:rFonts w:ascii="Tahoma" w:hAnsi="Tahoma" w:cs="Tahoma"/>
                <w:color w:val="000000"/>
                <w:sz w:val="20"/>
                <w:lang w:val="en-IN" w:eastAsia="zh-CN"/>
              </w:rPr>
              <w:t>.3, A.4, A.5, D.2</w:t>
            </w:r>
          </w:p>
        </w:tc>
      </w:tr>
      <w:tr w:rsidR="00F04FC8" w:rsidRPr="00DD7113" w14:paraId="64C837BA" w14:textId="77777777" w:rsidTr="00563C6B">
        <w:trPr>
          <w:trHeight w:val="271"/>
        </w:trPr>
        <w:tc>
          <w:tcPr>
            <w:tcW w:w="2602" w:type="pct"/>
            <w:gridSpan w:val="3"/>
            <w:shd w:val="clear" w:color="auto" w:fill="D9D9D9"/>
          </w:tcPr>
          <w:p w14:paraId="2C9B5F58"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Description of the audit finding</w:t>
            </w:r>
          </w:p>
        </w:tc>
        <w:tc>
          <w:tcPr>
            <w:tcW w:w="1000" w:type="pct"/>
            <w:gridSpan w:val="2"/>
            <w:shd w:val="clear" w:color="auto" w:fill="D9D9D9"/>
          </w:tcPr>
          <w:p w14:paraId="5FA587C9"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398" w:type="pct"/>
          </w:tcPr>
          <w:p w14:paraId="6C571B89"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23/08/2021</w:t>
            </w:r>
          </w:p>
        </w:tc>
      </w:tr>
      <w:tr w:rsidR="00F04FC8" w:rsidRPr="00E63C86" w14:paraId="2E4FBCC3" w14:textId="77777777" w:rsidTr="00563C6B">
        <w:trPr>
          <w:trHeight w:val="719"/>
        </w:trPr>
        <w:tc>
          <w:tcPr>
            <w:tcW w:w="5000" w:type="pct"/>
            <w:gridSpan w:val="6"/>
          </w:tcPr>
          <w:p w14:paraId="700EB634" w14:textId="77777777" w:rsidR="00F04FC8" w:rsidRPr="00DD7113" w:rsidRDefault="00F04FC8" w:rsidP="00F04FC8">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In section A.1 of PDD ver. 02, the spelling of status is written as staus, which seems to be incorrect. Hence, PP shall correct the typo errors in the PDD.</w:t>
            </w:r>
          </w:p>
          <w:p w14:paraId="7F70EEB6" w14:textId="77777777" w:rsidR="00F04FC8" w:rsidRPr="00DD7113" w:rsidRDefault="00F04FC8" w:rsidP="00F04FC8">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In KPI section, name of the applied methodology not mentioned properly.</w:t>
            </w:r>
          </w:p>
          <w:p w14:paraId="2A82A5D8" w14:textId="77777777" w:rsidR="00F04FC8" w:rsidRPr="00DD7113" w:rsidRDefault="00F04FC8" w:rsidP="00F04FC8">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requested to submit Declaration confirming that there would not be double counting of credits for any particular monitoring period.</w:t>
            </w:r>
          </w:p>
          <w:p w14:paraId="71210E55" w14:textId="77777777" w:rsidR="00F04FC8" w:rsidRPr="00DD7113" w:rsidRDefault="00F04FC8" w:rsidP="00F04FC8">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shall provide the letter of award that has been issued from (SECI) government of India dated 27/07/2018, under the bidding process.</w:t>
            </w:r>
          </w:p>
          <w:p w14:paraId="1C2FBBEE" w14:textId="77777777" w:rsidR="00F04FC8" w:rsidRPr="00DD7113" w:rsidRDefault="00F04FC8" w:rsidP="00F04FC8">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In section A.3 the technical details are mentioned however the supporting documents for technical details of the solar power project – DPR - not submitted to the assessment team </w:t>
            </w:r>
          </w:p>
          <w:p w14:paraId="6E496669" w14:textId="77777777" w:rsidR="00F04FC8" w:rsidRPr="00DD7113" w:rsidRDefault="00F04FC8" w:rsidP="00F04FC8">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In section A.3, regional grid is mentioned which seems to be incorrect. Hence, Corrective action sought.</w:t>
            </w:r>
          </w:p>
          <w:p w14:paraId="10EAB8E4" w14:textId="77777777" w:rsidR="00F04FC8" w:rsidRPr="00DD7113" w:rsidRDefault="00F04FC8" w:rsidP="00F04FC8">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shall update P.O date in section A.1 as expected date of P.O mentioned passed already.</w:t>
            </w:r>
          </w:p>
          <w:p w14:paraId="17C3C84A" w14:textId="77777777" w:rsidR="00F04FC8" w:rsidRPr="00DD7113" w:rsidRDefault="00F04FC8" w:rsidP="00F04FC8">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As project is in planning stage, PP shall provide implementation schedule.</w:t>
            </w:r>
          </w:p>
          <w:p w14:paraId="4CE780F8" w14:textId="77777777" w:rsidR="00F04FC8" w:rsidRPr="00DD7113" w:rsidRDefault="00F04FC8" w:rsidP="00F04FC8">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 Date of PP mentioned in sec. A.1 as 28/12/2018. PP shall provide the copy of PPA</w:t>
            </w:r>
          </w:p>
          <w:p w14:paraId="684B8BDF" w14:textId="77777777" w:rsidR="00F04FC8" w:rsidRPr="00DD7113" w:rsidRDefault="00F04FC8" w:rsidP="00F04FC8">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PP shall refer latest version of “Renewable energy requirements of GS4GG, Ver. 1.4” to demonstrate eligibility of the proposed project under GS4GG</w:t>
            </w:r>
          </w:p>
          <w:p w14:paraId="3541EBCA" w14:textId="77777777" w:rsidR="00F04FC8" w:rsidRPr="00DD7113" w:rsidRDefault="00F04FC8" w:rsidP="00F04FC8">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In sec. A.1.1, few sections are highlighted in yellow. PP shall clarify.</w:t>
            </w:r>
          </w:p>
          <w:p w14:paraId="3CFF6EF0" w14:textId="77777777" w:rsidR="00F04FC8" w:rsidRPr="00DD7113" w:rsidRDefault="00F04FC8" w:rsidP="00F04FC8">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In sec. D.2 of PDD ver.02,” Assessment that project complies with GS4GG Gender Sensitive requirements”, </w:t>
            </w:r>
            <w:r w:rsidRPr="00DD7113">
              <w:rPr>
                <w:rFonts w:ascii="Tahoma" w:hAnsi="Tahoma" w:cs="Tahoma"/>
                <w:color w:val="000000"/>
                <w:sz w:val="20"/>
                <w:lang w:val="en-IN"/>
              </w:rPr>
              <w:t>India is party to “Convention on the Elimination of All Forms of Discrimination against Women”. The supporting company policies/CSR documents for the same is not submitted to the assessment team.</w:t>
            </w:r>
          </w:p>
        </w:tc>
      </w:tr>
      <w:tr w:rsidR="00F04FC8" w:rsidRPr="00DD7113" w14:paraId="08D65ADD" w14:textId="77777777" w:rsidTr="00563C6B">
        <w:trPr>
          <w:trHeight w:val="271"/>
        </w:trPr>
        <w:tc>
          <w:tcPr>
            <w:tcW w:w="2602" w:type="pct"/>
            <w:gridSpan w:val="3"/>
            <w:shd w:val="clear" w:color="auto" w:fill="D9D9D9"/>
          </w:tcPr>
          <w:p w14:paraId="44095AEF"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Project Participant’s response</w:t>
            </w:r>
          </w:p>
        </w:tc>
        <w:tc>
          <w:tcPr>
            <w:tcW w:w="1000" w:type="pct"/>
            <w:gridSpan w:val="2"/>
            <w:shd w:val="clear" w:color="auto" w:fill="D9D9D9"/>
          </w:tcPr>
          <w:p w14:paraId="35F2515A"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398" w:type="pct"/>
          </w:tcPr>
          <w:p w14:paraId="2C27AAF6"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06/01/2022</w:t>
            </w:r>
          </w:p>
        </w:tc>
      </w:tr>
      <w:tr w:rsidR="00F04FC8" w:rsidRPr="00E63C86" w14:paraId="34CF69E3" w14:textId="77777777" w:rsidTr="00563C6B">
        <w:trPr>
          <w:trHeight w:val="453"/>
        </w:trPr>
        <w:tc>
          <w:tcPr>
            <w:tcW w:w="5000" w:type="pct"/>
            <w:gridSpan w:val="6"/>
          </w:tcPr>
          <w:p w14:paraId="22688C4E" w14:textId="77777777" w:rsidR="00F04FC8" w:rsidRPr="00DD7113" w:rsidRDefault="00F04FC8" w:rsidP="007D1834">
            <w:pPr>
              <w:pStyle w:val="ListParagraph"/>
              <w:numPr>
                <w:ilvl w:val="0"/>
                <w:numId w:val="37"/>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The spelling has been corrected in section A.1 of the PDD, version 4. The revised PDD has been submitted herewith.</w:t>
            </w:r>
          </w:p>
          <w:p w14:paraId="1FDB52C5" w14:textId="77777777" w:rsidR="00F04FC8" w:rsidRPr="00DD7113" w:rsidRDefault="00F04FC8" w:rsidP="007D1834">
            <w:pPr>
              <w:pStyle w:val="ListParagraph"/>
              <w:numPr>
                <w:ilvl w:val="0"/>
                <w:numId w:val="37"/>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The name of the applied methodology has been updated as ACM0002: Grid-connected electricity generation from renewable sources - Version 20.0 in the KPI section.</w:t>
            </w:r>
          </w:p>
          <w:p w14:paraId="3C031F84" w14:textId="77777777" w:rsidR="00F04FC8" w:rsidRPr="00DD7113" w:rsidRDefault="00F04FC8" w:rsidP="007D1834">
            <w:pPr>
              <w:pStyle w:val="ListParagraph"/>
              <w:numPr>
                <w:ilvl w:val="0"/>
                <w:numId w:val="37"/>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The declaration confirming that there would be no double counting of credits for any monitoring period is submitted herewith.</w:t>
            </w:r>
          </w:p>
          <w:p w14:paraId="5EDCDD86" w14:textId="77777777" w:rsidR="00F04FC8" w:rsidRPr="00DD7113" w:rsidRDefault="00F04FC8" w:rsidP="007D1834">
            <w:pPr>
              <w:pStyle w:val="ListParagraph"/>
              <w:numPr>
                <w:ilvl w:val="0"/>
                <w:numId w:val="37"/>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The required Letter of Intent issued from SECI dated 27/07/2018 is submitted herewith.</w:t>
            </w:r>
          </w:p>
          <w:p w14:paraId="5A2B3DF6" w14:textId="77777777" w:rsidR="00F04FC8" w:rsidRPr="00DD7113" w:rsidRDefault="00F04FC8" w:rsidP="007D1834">
            <w:pPr>
              <w:pStyle w:val="ListParagraph"/>
              <w:numPr>
                <w:ilvl w:val="0"/>
                <w:numId w:val="37"/>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The technical details as outlined in the EPC contract is submitted herewith.</w:t>
            </w:r>
          </w:p>
          <w:p w14:paraId="47F4EFDE" w14:textId="77777777" w:rsidR="00F04FC8" w:rsidRPr="00DD7113" w:rsidRDefault="00F04FC8" w:rsidP="007D1834">
            <w:pPr>
              <w:pStyle w:val="ListParagraph"/>
              <w:numPr>
                <w:ilvl w:val="0"/>
                <w:numId w:val="37"/>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National Grid has been mentioned correcting the mention of regional grid in section A.3 of the revised PDD (version 4) submitted herewith.</w:t>
            </w:r>
          </w:p>
          <w:p w14:paraId="1AA2E7E6" w14:textId="77777777" w:rsidR="00F04FC8" w:rsidRPr="00DD7113" w:rsidRDefault="00F04FC8" w:rsidP="007D1834">
            <w:pPr>
              <w:pStyle w:val="ListParagraph"/>
              <w:numPr>
                <w:ilvl w:val="0"/>
                <w:numId w:val="37"/>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 xml:space="preserve">The updated PO Date has been mentioned in the Section A.1 of the PDD. A revised Version of PDD has been submitted along with this submission. </w:t>
            </w:r>
          </w:p>
          <w:p w14:paraId="76A72AA2" w14:textId="77777777" w:rsidR="00F04FC8" w:rsidRPr="00DD7113" w:rsidRDefault="00F04FC8" w:rsidP="007D1834">
            <w:pPr>
              <w:pStyle w:val="ListParagraph"/>
              <w:numPr>
                <w:ilvl w:val="0"/>
                <w:numId w:val="37"/>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 xml:space="preserve">The implementation schedules i.e Commissioning document has been submitted along with submission.  </w:t>
            </w:r>
          </w:p>
          <w:p w14:paraId="061B7F04" w14:textId="77777777" w:rsidR="00F04FC8" w:rsidRPr="00DD7113" w:rsidRDefault="00F04FC8" w:rsidP="007D1834">
            <w:pPr>
              <w:pStyle w:val="ListParagraph"/>
              <w:numPr>
                <w:ilvl w:val="0"/>
                <w:numId w:val="37"/>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The copy of the PPA dated 28/12/2018 has been submitted herewith.</w:t>
            </w:r>
          </w:p>
          <w:p w14:paraId="67E48129" w14:textId="77777777" w:rsidR="00F04FC8" w:rsidRPr="00DD7113" w:rsidRDefault="00F04FC8" w:rsidP="007D1834">
            <w:pPr>
              <w:pStyle w:val="ListParagraph"/>
              <w:numPr>
                <w:ilvl w:val="0"/>
                <w:numId w:val="37"/>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As per the latest version of “</w:t>
            </w:r>
            <w:r w:rsidRPr="00DD7113">
              <w:rPr>
                <w:rFonts w:ascii="Tahoma" w:hAnsi="Tahoma" w:cs="Tahoma"/>
                <w:color w:val="000000"/>
                <w:sz w:val="20"/>
                <w:lang w:val="en-GB"/>
              </w:rPr>
              <w:t>Renewable energy requirements of GS4GG, Ver. 1.4”, the eligibility criteria have been updated in the revised PDD version 4.0.</w:t>
            </w:r>
          </w:p>
          <w:p w14:paraId="443BF163" w14:textId="77777777" w:rsidR="00F04FC8" w:rsidRPr="00DD7113" w:rsidRDefault="00F04FC8" w:rsidP="007D1834">
            <w:pPr>
              <w:pStyle w:val="ListParagraph"/>
              <w:numPr>
                <w:ilvl w:val="0"/>
                <w:numId w:val="37"/>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The highlighted portions of the PDD version 3.0 had no particular significance. The revised PDD version 4.0 does not contain any highlighted portions.</w:t>
            </w:r>
          </w:p>
          <w:p w14:paraId="4AA84798" w14:textId="77777777" w:rsidR="00F04FC8" w:rsidRPr="00DD7113" w:rsidRDefault="00F04FC8" w:rsidP="007D1834">
            <w:pPr>
              <w:pStyle w:val="ListParagraph"/>
              <w:numPr>
                <w:ilvl w:val="0"/>
                <w:numId w:val="37"/>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 xml:space="preserve"> Mahindra Renewables Private Limited is SPV under Mahindra Susten Private Limited and acts as the Solar Power Developer for this project activity. The CSR policy, mentioning “</w:t>
            </w:r>
            <w:r w:rsidRPr="00DD7113">
              <w:rPr>
                <w:rFonts w:ascii="Tahoma" w:hAnsi="Tahoma" w:cs="Tahoma"/>
                <w:bCs/>
                <w:i/>
                <w:iCs/>
                <w:kern w:val="32"/>
                <w:sz w:val="20"/>
                <w:lang w:val="en-GB" w:eastAsia="zh-CN"/>
              </w:rPr>
              <w:t xml:space="preserve">Promoting gender equality, empowering women, setting up homes and hostels for women and orphans; setting up old age homes, day care centres and such other facilities for senior citizens and measures for reducing inequalities faced by socially &amp; economically backward groups” </w:t>
            </w:r>
            <w:r w:rsidRPr="00DD7113">
              <w:rPr>
                <w:rFonts w:ascii="Tahoma" w:hAnsi="Tahoma" w:cs="Tahoma"/>
                <w:bCs/>
                <w:kern w:val="32"/>
                <w:sz w:val="20"/>
                <w:lang w:val="en-GB" w:eastAsia="zh-CN"/>
              </w:rPr>
              <w:t>has been submitted herewith.</w:t>
            </w:r>
          </w:p>
        </w:tc>
      </w:tr>
      <w:tr w:rsidR="00F04FC8" w:rsidRPr="00E63C86" w14:paraId="5BAE78D2" w14:textId="77777777" w:rsidTr="00563C6B">
        <w:trPr>
          <w:trHeight w:val="284"/>
        </w:trPr>
        <w:tc>
          <w:tcPr>
            <w:tcW w:w="5000" w:type="pct"/>
            <w:gridSpan w:val="6"/>
            <w:shd w:val="clear" w:color="auto" w:fill="D9D9D9"/>
          </w:tcPr>
          <w:p w14:paraId="141DF0E0"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Documentation provided as evidence by Project Participant</w:t>
            </w:r>
          </w:p>
        </w:tc>
      </w:tr>
      <w:tr w:rsidR="00F04FC8" w:rsidRPr="00DD7113" w14:paraId="168DED38" w14:textId="77777777" w:rsidTr="00563C6B">
        <w:trPr>
          <w:trHeight w:val="70"/>
        </w:trPr>
        <w:tc>
          <w:tcPr>
            <w:tcW w:w="5000" w:type="pct"/>
            <w:gridSpan w:val="6"/>
          </w:tcPr>
          <w:p w14:paraId="4F5DFA03" w14:textId="77777777" w:rsidR="00F04FC8" w:rsidRPr="00DD7113" w:rsidRDefault="00F04FC8" w:rsidP="007D1834">
            <w:pPr>
              <w:pStyle w:val="ListParagraph"/>
              <w:numPr>
                <w:ilvl w:val="0"/>
                <w:numId w:val="43"/>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PDD Ver-4</w:t>
            </w:r>
          </w:p>
          <w:p w14:paraId="634D2A3E" w14:textId="77777777" w:rsidR="00F04FC8" w:rsidRPr="00DD7113" w:rsidRDefault="00F04FC8" w:rsidP="007D1834">
            <w:pPr>
              <w:pStyle w:val="ListParagraph"/>
              <w:numPr>
                <w:ilvl w:val="0"/>
                <w:numId w:val="43"/>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bCs/>
                <w:color w:val="000000"/>
                <w:sz w:val="20"/>
                <w:lang w:val="en-GB"/>
              </w:rPr>
              <w:t>Declaration of no double counting</w:t>
            </w:r>
          </w:p>
          <w:p w14:paraId="225A6E9B" w14:textId="77777777" w:rsidR="00F04FC8" w:rsidRPr="00DD7113" w:rsidRDefault="00F04FC8" w:rsidP="007D1834">
            <w:pPr>
              <w:pStyle w:val="ListParagraph"/>
              <w:numPr>
                <w:ilvl w:val="0"/>
                <w:numId w:val="43"/>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bCs/>
                <w:color w:val="000000"/>
                <w:sz w:val="20"/>
                <w:lang w:val="en-GB"/>
              </w:rPr>
              <w:t>Letter of Intent issued from SECI</w:t>
            </w:r>
          </w:p>
          <w:p w14:paraId="0252013C" w14:textId="77777777" w:rsidR="00F04FC8" w:rsidRPr="00DD7113" w:rsidRDefault="00F04FC8" w:rsidP="007D1834">
            <w:pPr>
              <w:pStyle w:val="ListParagraph"/>
              <w:numPr>
                <w:ilvl w:val="0"/>
                <w:numId w:val="43"/>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bCs/>
                <w:color w:val="000000"/>
                <w:sz w:val="20"/>
                <w:lang w:val="en-GB"/>
              </w:rPr>
              <w:t>EPC contract</w:t>
            </w:r>
          </w:p>
          <w:p w14:paraId="1F0614DE" w14:textId="77777777" w:rsidR="00F04FC8" w:rsidRPr="00DD7113" w:rsidRDefault="00F04FC8" w:rsidP="007D1834">
            <w:pPr>
              <w:pStyle w:val="ListParagraph"/>
              <w:numPr>
                <w:ilvl w:val="0"/>
                <w:numId w:val="43"/>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Power Purchase Agreement</w:t>
            </w:r>
          </w:p>
          <w:p w14:paraId="475B59B9" w14:textId="77777777" w:rsidR="00F04FC8" w:rsidRPr="00DD7113" w:rsidRDefault="00F04FC8" w:rsidP="007D1834">
            <w:pPr>
              <w:pStyle w:val="ListParagraph"/>
              <w:numPr>
                <w:ilvl w:val="0"/>
                <w:numId w:val="43"/>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CSR Policy</w:t>
            </w:r>
          </w:p>
        </w:tc>
      </w:tr>
      <w:tr w:rsidR="00F04FC8" w:rsidRPr="00DD7113" w14:paraId="1365A0F5" w14:textId="77777777" w:rsidTr="00563C6B">
        <w:trPr>
          <w:trHeight w:val="258"/>
        </w:trPr>
        <w:tc>
          <w:tcPr>
            <w:tcW w:w="2602" w:type="pct"/>
            <w:gridSpan w:val="3"/>
            <w:shd w:val="clear" w:color="auto" w:fill="D9D9D9"/>
          </w:tcPr>
          <w:p w14:paraId="5DD23D1B"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Auditor’s assessment comment</w:t>
            </w:r>
          </w:p>
        </w:tc>
        <w:tc>
          <w:tcPr>
            <w:tcW w:w="1000" w:type="pct"/>
            <w:gridSpan w:val="2"/>
            <w:shd w:val="clear" w:color="auto" w:fill="D9D9D9"/>
          </w:tcPr>
          <w:p w14:paraId="657F24C0"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398" w:type="pct"/>
          </w:tcPr>
          <w:p w14:paraId="59B1C1D3"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10/02/2022</w:t>
            </w:r>
          </w:p>
        </w:tc>
      </w:tr>
      <w:tr w:rsidR="00F04FC8" w:rsidRPr="00DD7113" w14:paraId="48D9C5CE" w14:textId="77777777" w:rsidTr="00563C6B">
        <w:trPr>
          <w:trHeight w:val="3458"/>
        </w:trPr>
        <w:tc>
          <w:tcPr>
            <w:tcW w:w="5000" w:type="pct"/>
            <w:gridSpan w:val="6"/>
            <w:shd w:val="clear" w:color="auto" w:fill="auto"/>
          </w:tcPr>
          <w:p w14:paraId="3CDCA0A9" w14:textId="77777777" w:rsidR="00F04FC8" w:rsidRPr="00DD7113" w:rsidRDefault="00F04FC8" w:rsidP="007D1834">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has corrected spelling of ‘status’ in section A.1 of revised PDD which is checked and confirmed. Hence, this part of CL is closed.</w:t>
            </w:r>
          </w:p>
          <w:p w14:paraId="770C3C12" w14:textId="77777777" w:rsidR="00F04FC8" w:rsidRPr="00DD7113" w:rsidRDefault="00F04FC8" w:rsidP="007D1834">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has now corrected name of the applied methodology in the KPI section which is checked and confirmed. Hence, this part of CL is closed.</w:t>
            </w:r>
          </w:p>
          <w:p w14:paraId="2B698616" w14:textId="77777777" w:rsidR="00F04FC8" w:rsidRPr="00DD7113" w:rsidRDefault="00F04FC8" w:rsidP="007D1834">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has submitted Declaration confirming that there would not be double counting of credits for any particular monitoring period dated 16/11/2021 which is checked and found appropriate. Hence, this part of CL is closed.</w:t>
            </w:r>
          </w:p>
          <w:p w14:paraId="0A49C41A" w14:textId="77777777" w:rsidR="00F04FC8" w:rsidRPr="00DD7113" w:rsidRDefault="00F04FC8" w:rsidP="007D1834">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has submitted letter of award that has been issued from (SECI), government of India dated 27/07/2018 which is checked and found appropriate. Hence, this part of CL is closed.</w:t>
            </w:r>
          </w:p>
          <w:p w14:paraId="4AF4BF35" w14:textId="77777777" w:rsidR="00F04FC8" w:rsidRPr="00DD7113" w:rsidRDefault="00F04FC8" w:rsidP="007D1834">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PP has submitted Detailed Project Report which was checked to confirm technical specifications mentioned in section A.3. Since, project is already commissioned, PP shall provide details technical specifications such as Solar Modules used, DC side / AC side components, power evacuation infrastructure and battery components along with supportive.  Hence, this part of CL is </w:t>
            </w:r>
            <w:r w:rsidRPr="00DD7113">
              <w:rPr>
                <w:rFonts w:ascii="Tahoma" w:hAnsi="Tahoma" w:cs="Tahoma"/>
                <w:b/>
                <w:bCs/>
                <w:color w:val="000000"/>
                <w:sz w:val="20"/>
                <w:lang w:val="en-IN"/>
              </w:rPr>
              <w:t>OPEN.</w:t>
            </w:r>
            <w:r w:rsidRPr="00DD7113">
              <w:rPr>
                <w:rFonts w:ascii="Tahoma" w:hAnsi="Tahoma" w:cs="Tahoma"/>
                <w:color w:val="000000"/>
                <w:sz w:val="20"/>
                <w:lang w:val="en-IN"/>
              </w:rPr>
              <w:t xml:space="preserve"> </w:t>
            </w:r>
          </w:p>
          <w:p w14:paraId="2A584313" w14:textId="77777777" w:rsidR="00F04FC8" w:rsidRPr="00DD7113" w:rsidRDefault="00F04FC8" w:rsidP="007D1834">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PP has now corrected grid as national grid in section A.3 of revised PDD which is checked and confirmed. Hence, this part of CL is closed. </w:t>
            </w:r>
          </w:p>
          <w:p w14:paraId="1711FC2F" w14:textId="77777777" w:rsidR="00F04FC8" w:rsidRPr="00DD7113" w:rsidRDefault="00F04FC8" w:rsidP="007D1834">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PP has updated Purchase Order date in section A.1 of revised PDD as 07/02/2020 which is date of Engineering, Procurement and Construction agreement which is confirmed based supporting document submitted. Hence, this part of CL is closed. </w:t>
            </w:r>
          </w:p>
          <w:p w14:paraId="2804471B" w14:textId="77777777" w:rsidR="00F04FC8" w:rsidRPr="00DD7113" w:rsidRDefault="00F04FC8" w:rsidP="007D1834">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PP has submitted commissioning certificate for 100 MW with commissioning date as 14/05/2021 and for 60 MW with the date as 08/06/2021. Based on the document it is assessed that the project is not yet fully commissioned. Hence, PP shall mention implementation schedule with dates for commissioned part and pending part of the Project Activity. Hence, this part of CL is </w:t>
            </w:r>
            <w:r w:rsidRPr="00DD7113">
              <w:rPr>
                <w:rFonts w:ascii="Tahoma" w:hAnsi="Tahoma" w:cs="Tahoma"/>
                <w:b/>
                <w:bCs/>
                <w:color w:val="000000"/>
                <w:sz w:val="20"/>
                <w:lang w:val="en-IN"/>
              </w:rPr>
              <w:t>OPEN.</w:t>
            </w:r>
            <w:r w:rsidRPr="00DD7113">
              <w:rPr>
                <w:rFonts w:ascii="Tahoma" w:hAnsi="Tahoma" w:cs="Tahoma"/>
                <w:color w:val="000000"/>
                <w:sz w:val="20"/>
                <w:lang w:val="en-IN"/>
              </w:rPr>
              <w:t xml:space="preserve"> </w:t>
            </w:r>
          </w:p>
          <w:p w14:paraId="47289AD8" w14:textId="77777777" w:rsidR="00F04FC8" w:rsidRPr="00DD7113" w:rsidRDefault="00F04FC8" w:rsidP="007D1834">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PP has submitted copy of Power Purchase Agreement. As per the document, effective date of agreement is 26/10/2018 which is different from the date of PP mentioned in sec. A.1 as 28/12/2018. Hence, this part of CL is </w:t>
            </w:r>
            <w:r w:rsidRPr="00DD7113">
              <w:rPr>
                <w:rFonts w:ascii="Tahoma" w:hAnsi="Tahoma" w:cs="Tahoma"/>
                <w:b/>
                <w:bCs/>
                <w:color w:val="000000"/>
                <w:sz w:val="20"/>
                <w:lang w:val="en-IN"/>
              </w:rPr>
              <w:t>OPEN.</w:t>
            </w:r>
            <w:r w:rsidRPr="00DD7113">
              <w:rPr>
                <w:rFonts w:ascii="Tahoma" w:hAnsi="Tahoma" w:cs="Tahoma"/>
                <w:color w:val="000000"/>
                <w:sz w:val="20"/>
                <w:lang w:val="en-IN"/>
              </w:rPr>
              <w:t xml:space="preserve"> </w:t>
            </w:r>
          </w:p>
          <w:p w14:paraId="7BC9279B" w14:textId="77777777" w:rsidR="00F04FC8" w:rsidRPr="00DD7113" w:rsidRDefault="00F04FC8" w:rsidP="007D1834">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revised PDD in line with the latest version of “Renewable energy requirements of GS4GG, Ver. 1.4” to demonstrate eligibility of the project under GS4GG which is checked and accepted. Hence this part of CL is closed. </w:t>
            </w:r>
          </w:p>
          <w:p w14:paraId="6F016F06" w14:textId="77777777" w:rsidR="00F04FC8" w:rsidRPr="00DD7113" w:rsidRDefault="00F04FC8" w:rsidP="007D1834">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The revised PDD does not contain sections highlighted in yellow colour which is checked and found appropriate. Hence this part of CL is closed. </w:t>
            </w:r>
          </w:p>
          <w:p w14:paraId="250D33FD" w14:textId="77777777" w:rsidR="00F04FC8" w:rsidRPr="00DD7113" w:rsidRDefault="00F04FC8" w:rsidP="007D1834">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GB" w:eastAsia="zh-CN"/>
              </w:rPr>
            </w:pPr>
            <w:r w:rsidRPr="00DD7113">
              <w:rPr>
                <w:rFonts w:ascii="Tahoma" w:hAnsi="Tahoma" w:cs="Tahoma"/>
                <w:color w:val="000000"/>
                <w:sz w:val="20"/>
                <w:lang w:val="en-GB"/>
              </w:rPr>
              <w:t xml:space="preserve">PP has now submitted CSR policy which follows guidelines of </w:t>
            </w:r>
            <w:r w:rsidRPr="00DD7113">
              <w:rPr>
                <w:rFonts w:ascii="Tahoma" w:hAnsi="Tahoma" w:cs="Tahoma"/>
                <w:color w:val="000000"/>
                <w:sz w:val="20"/>
                <w:lang w:val="en-IN"/>
              </w:rPr>
              <w:t xml:space="preserve">“Convention on the Elimination of All Forms of Discrimination against Women” which is appropriate. Hence this part of CL is closed. </w:t>
            </w:r>
          </w:p>
          <w:p w14:paraId="06903FAA" w14:textId="77777777" w:rsidR="00F04FC8" w:rsidRPr="00DD7113" w:rsidRDefault="00F04FC8" w:rsidP="007D1834">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GB" w:eastAsia="zh-CN"/>
              </w:rPr>
            </w:pPr>
            <w:r w:rsidRPr="00DD7113">
              <w:rPr>
                <w:rFonts w:ascii="Tahoma" w:hAnsi="Tahoma" w:cs="Tahoma"/>
                <w:color w:val="000000"/>
                <w:sz w:val="20"/>
                <w:lang w:val="en-IN"/>
              </w:rPr>
              <w:t xml:space="preserve">PP shall revise futuristic language in the PDD as the project is partly commissioned. </w:t>
            </w:r>
          </w:p>
          <w:p w14:paraId="66E70C8F" w14:textId="77777777" w:rsidR="00F04FC8" w:rsidRPr="00DD7113" w:rsidRDefault="00F04FC8" w:rsidP="00563C6B">
            <w:pPr>
              <w:autoSpaceDE w:val="0"/>
              <w:autoSpaceDN w:val="0"/>
              <w:adjustRightInd w:val="0"/>
              <w:spacing w:beforeLines="50" w:before="120" w:afterLines="50" w:after="120"/>
              <w:rPr>
                <w:rFonts w:ascii="Tahoma" w:hAnsi="Tahoma" w:cs="Tahoma"/>
                <w:b/>
                <w:bCs/>
                <w:color w:val="000000"/>
                <w:sz w:val="20"/>
                <w:lang w:val="en-GB" w:eastAsia="zh-CN"/>
              </w:rPr>
            </w:pPr>
            <w:r w:rsidRPr="00DD7113">
              <w:rPr>
                <w:rFonts w:ascii="Tahoma" w:hAnsi="Tahoma" w:cs="Tahoma"/>
                <w:b/>
                <w:bCs/>
                <w:color w:val="000000"/>
                <w:sz w:val="20"/>
                <w:lang w:val="en-GB" w:eastAsia="zh-CN"/>
              </w:rPr>
              <w:t>CL is OPEN</w:t>
            </w:r>
          </w:p>
        </w:tc>
      </w:tr>
      <w:tr w:rsidR="00F04FC8" w:rsidRPr="00DD7113" w14:paraId="3A673E49" w14:textId="77777777" w:rsidTr="00563C6B">
        <w:trPr>
          <w:trHeight w:val="271"/>
        </w:trPr>
        <w:tc>
          <w:tcPr>
            <w:tcW w:w="2250" w:type="pct"/>
            <w:gridSpan w:val="2"/>
            <w:shd w:val="clear" w:color="auto" w:fill="D9D9D9" w:themeFill="background1" w:themeFillShade="D9"/>
          </w:tcPr>
          <w:p w14:paraId="65865357"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Project Participant’s response</w:t>
            </w:r>
          </w:p>
        </w:tc>
        <w:tc>
          <w:tcPr>
            <w:tcW w:w="1335" w:type="pct"/>
            <w:gridSpan w:val="2"/>
            <w:shd w:val="clear" w:color="auto" w:fill="D9D9D9" w:themeFill="background1" w:themeFillShade="D9"/>
          </w:tcPr>
          <w:p w14:paraId="6D3812D6"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Date:</w:t>
            </w:r>
          </w:p>
        </w:tc>
        <w:tc>
          <w:tcPr>
            <w:tcW w:w="1415" w:type="pct"/>
            <w:gridSpan w:val="2"/>
            <w:shd w:val="clear" w:color="auto" w:fill="auto"/>
          </w:tcPr>
          <w:p w14:paraId="1B377A9B"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11/02/2022</w:t>
            </w:r>
          </w:p>
        </w:tc>
      </w:tr>
      <w:tr w:rsidR="00F04FC8" w:rsidRPr="00E63C86" w14:paraId="5DE1CA4B" w14:textId="77777777" w:rsidTr="00563C6B">
        <w:trPr>
          <w:trHeight w:val="271"/>
        </w:trPr>
        <w:tc>
          <w:tcPr>
            <w:tcW w:w="5000" w:type="pct"/>
            <w:gridSpan w:val="6"/>
            <w:shd w:val="clear" w:color="auto" w:fill="auto"/>
          </w:tcPr>
          <w:p w14:paraId="25CD5648" w14:textId="77777777" w:rsidR="00F04FC8" w:rsidRPr="00DD7113" w:rsidRDefault="00F04FC8" w:rsidP="00563C6B">
            <w:pPr>
              <w:autoSpaceDE w:val="0"/>
              <w:autoSpaceDN w:val="0"/>
              <w:adjustRightInd w:val="0"/>
              <w:spacing w:beforeLines="50" w:before="120" w:afterLines="50" w:after="120"/>
              <w:rPr>
                <w:rFonts w:ascii="Tahoma" w:hAnsi="Tahoma" w:cs="Tahoma"/>
                <w:b/>
                <w:color w:val="000000"/>
                <w:sz w:val="20"/>
                <w:lang w:val="en-IN"/>
              </w:rPr>
            </w:pPr>
            <w:r w:rsidRPr="00DD7113">
              <w:rPr>
                <w:rFonts w:ascii="Tahoma" w:hAnsi="Tahoma" w:cs="Tahoma"/>
                <w:b/>
                <w:color w:val="000000"/>
                <w:sz w:val="20"/>
                <w:lang w:val="en-IN"/>
              </w:rPr>
              <w:t xml:space="preserve">Response 5: </w:t>
            </w:r>
            <w:r w:rsidRPr="00DD7113">
              <w:rPr>
                <w:rFonts w:ascii="Tahoma" w:hAnsi="Tahoma" w:cs="Tahoma"/>
                <w:bCs/>
                <w:color w:val="000000"/>
                <w:sz w:val="20"/>
                <w:lang w:val="en-IN"/>
              </w:rPr>
              <w:t>PP has updated the section A.3 of PDD. for the same the technical cut sheet is provided.</w:t>
            </w:r>
          </w:p>
          <w:p w14:paraId="5173C0E0" w14:textId="77777777" w:rsidR="00F04FC8" w:rsidRPr="00DD7113" w:rsidRDefault="00F04FC8" w:rsidP="00563C6B">
            <w:pPr>
              <w:autoSpaceDE w:val="0"/>
              <w:autoSpaceDN w:val="0"/>
              <w:adjustRightInd w:val="0"/>
              <w:spacing w:beforeLines="50" w:before="120" w:afterLines="50" w:after="120"/>
              <w:rPr>
                <w:rFonts w:ascii="Tahoma" w:hAnsi="Tahoma" w:cs="Tahoma"/>
                <w:bCs/>
                <w:color w:val="000000"/>
                <w:sz w:val="20"/>
                <w:lang w:val="en-IN"/>
              </w:rPr>
            </w:pPr>
            <w:r w:rsidRPr="00DD7113">
              <w:rPr>
                <w:rFonts w:ascii="Tahoma" w:hAnsi="Tahoma" w:cs="Tahoma"/>
                <w:b/>
                <w:color w:val="000000"/>
                <w:sz w:val="20"/>
                <w:lang w:val="en-IN"/>
              </w:rPr>
              <w:t>Response 8:</w:t>
            </w:r>
            <w:r w:rsidRPr="00DD7113">
              <w:rPr>
                <w:rFonts w:ascii="Tahoma" w:hAnsi="Tahoma" w:cs="Tahoma"/>
                <w:bCs/>
                <w:color w:val="000000"/>
                <w:sz w:val="20"/>
                <w:lang w:val="en-IN"/>
              </w:rPr>
              <w:t xml:space="preserve"> Total 250 MW capacity is commissioned. Please refer to the below table for date of commissioning: -</w:t>
            </w:r>
          </w:p>
          <w:tbl>
            <w:tblPr>
              <w:tblStyle w:val="TableGrid"/>
              <w:tblW w:w="0" w:type="auto"/>
              <w:jc w:val="center"/>
              <w:tblLook w:val="04A0" w:firstRow="1" w:lastRow="0" w:firstColumn="1" w:lastColumn="0" w:noHBand="0" w:noVBand="1"/>
            </w:tblPr>
            <w:tblGrid>
              <w:gridCol w:w="1463"/>
              <w:gridCol w:w="2014"/>
            </w:tblGrid>
            <w:tr w:rsidR="00F04FC8" w:rsidRPr="00E63C86" w14:paraId="7D6A63F4" w14:textId="77777777" w:rsidTr="00563C6B">
              <w:trPr>
                <w:trHeight w:val="290"/>
                <w:jc w:val="center"/>
              </w:trPr>
              <w:tc>
                <w:tcPr>
                  <w:tcW w:w="0" w:type="auto"/>
                </w:tcPr>
                <w:p w14:paraId="60BB3E78" w14:textId="77777777" w:rsidR="00F04FC8" w:rsidRPr="00DD7113" w:rsidRDefault="00F04FC8" w:rsidP="00563C6B">
                  <w:pPr>
                    <w:autoSpaceDE w:val="0"/>
                    <w:autoSpaceDN w:val="0"/>
                    <w:adjustRightInd w:val="0"/>
                    <w:spacing w:beforeLines="50" w:before="120" w:afterLines="50" w:after="120"/>
                    <w:jc w:val="center"/>
                    <w:rPr>
                      <w:rFonts w:ascii="Tahoma" w:hAnsi="Tahoma" w:cs="Tahoma"/>
                      <w:bCs/>
                      <w:color w:val="000000"/>
                      <w:sz w:val="20"/>
                      <w:lang w:val="en-IN"/>
                    </w:rPr>
                  </w:pPr>
                  <w:bookmarkStart w:id="57" w:name="_Hlk95480672"/>
                  <w:r w:rsidRPr="00DD7113">
                    <w:rPr>
                      <w:rFonts w:ascii="Tahoma" w:hAnsi="Tahoma" w:cs="Tahoma"/>
                      <w:bCs/>
                      <w:color w:val="000000"/>
                      <w:sz w:val="20"/>
                      <w:lang w:val="en-IN"/>
                    </w:rPr>
                    <w:t>Plant Capacity</w:t>
                  </w:r>
                </w:p>
              </w:tc>
              <w:tc>
                <w:tcPr>
                  <w:tcW w:w="0" w:type="auto"/>
                </w:tcPr>
                <w:p w14:paraId="0A586D6B" w14:textId="77777777" w:rsidR="00F04FC8" w:rsidRPr="00DD7113" w:rsidRDefault="00F04FC8" w:rsidP="00563C6B">
                  <w:pPr>
                    <w:autoSpaceDE w:val="0"/>
                    <w:autoSpaceDN w:val="0"/>
                    <w:adjustRightInd w:val="0"/>
                    <w:spacing w:beforeLines="50" w:before="120" w:afterLines="50" w:after="120"/>
                    <w:jc w:val="center"/>
                    <w:rPr>
                      <w:rFonts w:ascii="Tahoma" w:hAnsi="Tahoma" w:cs="Tahoma"/>
                      <w:bCs/>
                      <w:color w:val="000000"/>
                      <w:sz w:val="20"/>
                      <w:lang w:val="en-IN"/>
                    </w:rPr>
                  </w:pPr>
                  <w:r w:rsidRPr="00DD7113">
                    <w:rPr>
                      <w:rFonts w:ascii="Tahoma" w:hAnsi="Tahoma" w:cs="Tahoma"/>
                      <w:bCs/>
                      <w:color w:val="000000"/>
                      <w:sz w:val="20"/>
                      <w:lang w:val="en-IN"/>
                    </w:rPr>
                    <w:t>Commissioning Date</w:t>
                  </w:r>
                </w:p>
              </w:tc>
            </w:tr>
            <w:tr w:rsidR="00F04FC8" w:rsidRPr="00E63C86" w14:paraId="636D65D2" w14:textId="77777777" w:rsidTr="00563C6B">
              <w:trPr>
                <w:trHeight w:val="290"/>
                <w:jc w:val="center"/>
              </w:trPr>
              <w:tc>
                <w:tcPr>
                  <w:tcW w:w="0" w:type="auto"/>
                </w:tcPr>
                <w:p w14:paraId="75898FC8" w14:textId="77777777" w:rsidR="00F04FC8" w:rsidRPr="00DD7113" w:rsidRDefault="00F04FC8" w:rsidP="00563C6B">
                  <w:pPr>
                    <w:autoSpaceDE w:val="0"/>
                    <w:autoSpaceDN w:val="0"/>
                    <w:adjustRightInd w:val="0"/>
                    <w:spacing w:beforeLines="50" w:before="120" w:afterLines="50" w:after="120"/>
                    <w:jc w:val="center"/>
                    <w:rPr>
                      <w:rFonts w:ascii="Tahoma" w:hAnsi="Tahoma" w:cs="Tahoma"/>
                      <w:bCs/>
                      <w:color w:val="000000"/>
                      <w:sz w:val="20"/>
                      <w:lang w:val="en-IN"/>
                    </w:rPr>
                  </w:pPr>
                  <w:r w:rsidRPr="00DD7113">
                    <w:rPr>
                      <w:rFonts w:ascii="Tahoma" w:hAnsi="Tahoma" w:cs="Tahoma"/>
                      <w:bCs/>
                      <w:color w:val="000000"/>
                      <w:sz w:val="20"/>
                      <w:lang w:val="en-IN"/>
                    </w:rPr>
                    <w:t>100 MW</w:t>
                  </w:r>
                </w:p>
              </w:tc>
              <w:tc>
                <w:tcPr>
                  <w:tcW w:w="0" w:type="auto"/>
                </w:tcPr>
                <w:p w14:paraId="395DED82" w14:textId="77777777" w:rsidR="00F04FC8" w:rsidRPr="00DD7113" w:rsidRDefault="00F04FC8" w:rsidP="00563C6B">
                  <w:pPr>
                    <w:autoSpaceDE w:val="0"/>
                    <w:autoSpaceDN w:val="0"/>
                    <w:adjustRightInd w:val="0"/>
                    <w:spacing w:beforeLines="50" w:before="120" w:afterLines="50" w:after="120"/>
                    <w:rPr>
                      <w:rFonts w:ascii="Tahoma" w:hAnsi="Tahoma" w:cs="Tahoma"/>
                      <w:bCs/>
                      <w:color w:val="000000"/>
                      <w:sz w:val="20"/>
                      <w:lang w:val="en-IN"/>
                    </w:rPr>
                  </w:pPr>
                  <w:r w:rsidRPr="00DD7113">
                    <w:rPr>
                      <w:rFonts w:ascii="Tahoma" w:hAnsi="Tahoma" w:cs="Tahoma"/>
                      <w:bCs/>
                      <w:color w:val="000000"/>
                      <w:sz w:val="20"/>
                      <w:lang w:val="en-IN"/>
                    </w:rPr>
                    <w:t>14/05/2021</w:t>
                  </w:r>
                </w:p>
              </w:tc>
            </w:tr>
            <w:tr w:rsidR="00F04FC8" w:rsidRPr="00E63C86" w14:paraId="5E8633B4" w14:textId="77777777" w:rsidTr="00563C6B">
              <w:trPr>
                <w:trHeight w:val="298"/>
                <w:jc w:val="center"/>
              </w:trPr>
              <w:tc>
                <w:tcPr>
                  <w:tcW w:w="0" w:type="auto"/>
                </w:tcPr>
                <w:p w14:paraId="76E82212" w14:textId="77777777" w:rsidR="00F04FC8" w:rsidRPr="00DD7113" w:rsidRDefault="00F04FC8" w:rsidP="00563C6B">
                  <w:pPr>
                    <w:autoSpaceDE w:val="0"/>
                    <w:autoSpaceDN w:val="0"/>
                    <w:adjustRightInd w:val="0"/>
                    <w:spacing w:beforeLines="50" w:before="120" w:afterLines="50" w:after="120"/>
                    <w:jc w:val="center"/>
                    <w:rPr>
                      <w:rFonts w:ascii="Tahoma" w:hAnsi="Tahoma" w:cs="Tahoma"/>
                      <w:bCs/>
                      <w:color w:val="000000"/>
                      <w:sz w:val="20"/>
                      <w:lang w:val="en-IN"/>
                    </w:rPr>
                  </w:pPr>
                  <w:r w:rsidRPr="00DD7113">
                    <w:rPr>
                      <w:rFonts w:ascii="Tahoma" w:hAnsi="Tahoma" w:cs="Tahoma"/>
                      <w:bCs/>
                      <w:color w:val="000000"/>
                      <w:sz w:val="20"/>
                      <w:lang w:val="en-IN"/>
                    </w:rPr>
                    <w:t>60 MW</w:t>
                  </w:r>
                </w:p>
              </w:tc>
              <w:tc>
                <w:tcPr>
                  <w:tcW w:w="0" w:type="auto"/>
                </w:tcPr>
                <w:p w14:paraId="42700540" w14:textId="77777777" w:rsidR="00F04FC8" w:rsidRPr="00DD7113" w:rsidRDefault="00F04FC8" w:rsidP="00563C6B">
                  <w:pPr>
                    <w:autoSpaceDE w:val="0"/>
                    <w:autoSpaceDN w:val="0"/>
                    <w:adjustRightInd w:val="0"/>
                    <w:spacing w:beforeLines="50" w:before="120" w:afterLines="50" w:after="120"/>
                    <w:rPr>
                      <w:rFonts w:ascii="Tahoma" w:hAnsi="Tahoma" w:cs="Tahoma"/>
                      <w:bCs/>
                      <w:color w:val="000000"/>
                      <w:sz w:val="20"/>
                      <w:lang w:val="en-IN"/>
                    </w:rPr>
                  </w:pPr>
                  <w:r w:rsidRPr="00DD7113">
                    <w:rPr>
                      <w:rFonts w:ascii="Tahoma" w:hAnsi="Tahoma" w:cs="Tahoma"/>
                      <w:bCs/>
                      <w:color w:val="000000"/>
                      <w:sz w:val="20"/>
                      <w:lang w:val="en-IN"/>
                    </w:rPr>
                    <w:t>08/06/2021</w:t>
                  </w:r>
                </w:p>
              </w:tc>
            </w:tr>
            <w:tr w:rsidR="00F04FC8" w:rsidRPr="00E63C86" w14:paraId="2627571F" w14:textId="77777777" w:rsidTr="00563C6B">
              <w:trPr>
                <w:trHeight w:val="290"/>
                <w:jc w:val="center"/>
              </w:trPr>
              <w:tc>
                <w:tcPr>
                  <w:tcW w:w="0" w:type="auto"/>
                </w:tcPr>
                <w:p w14:paraId="5D7A56DB" w14:textId="77777777" w:rsidR="00F04FC8" w:rsidRPr="00DD7113" w:rsidRDefault="00F04FC8" w:rsidP="00563C6B">
                  <w:pPr>
                    <w:autoSpaceDE w:val="0"/>
                    <w:autoSpaceDN w:val="0"/>
                    <w:adjustRightInd w:val="0"/>
                    <w:spacing w:beforeLines="50" w:before="120" w:afterLines="50" w:after="120"/>
                    <w:jc w:val="center"/>
                    <w:rPr>
                      <w:rFonts w:ascii="Tahoma" w:hAnsi="Tahoma" w:cs="Tahoma"/>
                      <w:bCs/>
                      <w:color w:val="000000"/>
                      <w:sz w:val="20"/>
                      <w:lang w:val="en-IN"/>
                    </w:rPr>
                  </w:pPr>
                  <w:r w:rsidRPr="00DD7113">
                    <w:rPr>
                      <w:rFonts w:ascii="Tahoma" w:hAnsi="Tahoma" w:cs="Tahoma"/>
                      <w:bCs/>
                      <w:color w:val="000000"/>
                      <w:sz w:val="20"/>
                      <w:lang w:val="en-IN"/>
                    </w:rPr>
                    <w:t>50 MW</w:t>
                  </w:r>
                </w:p>
              </w:tc>
              <w:tc>
                <w:tcPr>
                  <w:tcW w:w="0" w:type="auto"/>
                </w:tcPr>
                <w:p w14:paraId="396300ED" w14:textId="77777777" w:rsidR="00F04FC8" w:rsidRPr="00DD7113" w:rsidRDefault="00F04FC8" w:rsidP="00563C6B">
                  <w:pPr>
                    <w:autoSpaceDE w:val="0"/>
                    <w:autoSpaceDN w:val="0"/>
                    <w:adjustRightInd w:val="0"/>
                    <w:spacing w:beforeLines="50" w:before="120" w:afterLines="50" w:after="120"/>
                    <w:rPr>
                      <w:rFonts w:ascii="Tahoma" w:hAnsi="Tahoma" w:cs="Tahoma"/>
                      <w:bCs/>
                      <w:color w:val="000000"/>
                      <w:sz w:val="20"/>
                      <w:lang w:val="en-IN"/>
                    </w:rPr>
                  </w:pPr>
                  <w:r w:rsidRPr="00DD7113">
                    <w:rPr>
                      <w:rFonts w:ascii="Tahoma" w:hAnsi="Tahoma" w:cs="Tahoma"/>
                      <w:bCs/>
                      <w:color w:val="000000"/>
                      <w:sz w:val="20"/>
                      <w:lang w:val="en-IN"/>
                    </w:rPr>
                    <w:t>24/07/2021</w:t>
                  </w:r>
                </w:p>
              </w:tc>
            </w:tr>
            <w:tr w:rsidR="00F04FC8" w:rsidRPr="00E63C86" w14:paraId="57050ED6" w14:textId="77777777" w:rsidTr="00563C6B">
              <w:trPr>
                <w:trHeight w:val="290"/>
                <w:jc w:val="center"/>
              </w:trPr>
              <w:tc>
                <w:tcPr>
                  <w:tcW w:w="0" w:type="auto"/>
                </w:tcPr>
                <w:p w14:paraId="4E45FDA1" w14:textId="77777777" w:rsidR="00F04FC8" w:rsidRPr="00DD7113" w:rsidRDefault="00F04FC8" w:rsidP="00563C6B">
                  <w:pPr>
                    <w:autoSpaceDE w:val="0"/>
                    <w:autoSpaceDN w:val="0"/>
                    <w:adjustRightInd w:val="0"/>
                    <w:spacing w:beforeLines="50" w:before="120" w:afterLines="50" w:after="120"/>
                    <w:jc w:val="center"/>
                    <w:rPr>
                      <w:rFonts w:ascii="Tahoma" w:hAnsi="Tahoma" w:cs="Tahoma"/>
                      <w:bCs/>
                      <w:color w:val="000000"/>
                      <w:sz w:val="20"/>
                      <w:lang w:val="en-IN"/>
                    </w:rPr>
                  </w:pPr>
                  <w:r w:rsidRPr="00DD7113">
                    <w:rPr>
                      <w:rFonts w:ascii="Tahoma" w:hAnsi="Tahoma" w:cs="Tahoma"/>
                      <w:bCs/>
                      <w:color w:val="000000"/>
                      <w:sz w:val="20"/>
                      <w:lang w:val="en-IN"/>
                    </w:rPr>
                    <w:t>40 MW</w:t>
                  </w:r>
                </w:p>
              </w:tc>
              <w:tc>
                <w:tcPr>
                  <w:tcW w:w="0" w:type="auto"/>
                </w:tcPr>
                <w:p w14:paraId="6E1FDA42" w14:textId="77777777" w:rsidR="00F04FC8" w:rsidRPr="00DD7113" w:rsidRDefault="00F04FC8" w:rsidP="00563C6B">
                  <w:pPr>
                    <w:autoSpaceDE w:val="0"/>
                    <w:autoSpaceDN w:val="0"/>
                    <w:adjustRightInd w:val="0"/>
                    <w:spacing w:beforeLines="50" w:before="120" w:afterLines="50" w:after="120"/>
                    <w:rPr>
                      <w:rFonts w:ascii="Tahoma" w:hAnsi="Tahoma" w:cs="Tahoma"/>
                      <w:bCs/>
                      <w:color w:val="000000"/>
                      <w:sz w:val="20"/>
                      <w:lang w:val="en-IN"/>
                    </w:rPr>
                  </w:pPr>
                  <w:r w:rsidRPr="00DD7113">
                    <w:rPr>
                      <w:rFonts w:ascii="Tahoma" w:hAnsi="Tahoma" w:cs="Tahoma"/>
                      <w:bCs/>
                      <w:color w:val="000000"/>
                      <w:sz w:val="20"/>
                      <w:lang w:val="en-IN"/>
                    </w:rPr>
                    <w:t>17/08/2021</w:t>
                  </w:r>
                </w:p>
              </w:tc>
            </w:tr>
          </w:tbl>
          <w:bookmarkEnd w:id="57"/>
          <w:p w14:paraId="78170121" w14:textId="77777777" w:rsidR="00F04FC8" w:rsidRPr="00DD7113" w:rsidRDefault="00F04FC8" w:rsidP="00563C6B">
            <w:pPr>
              <w:autoSpaceDE w:val="0"/>
              <w:autoSpaceDN w:val="0"/>
              <w:adjustRightInd w:val="0"/>
              <w:spacing w:beforeLines="50" w:before="120" w:afterLines="50" w:after="120"/>
              <w:rPr>
                <w:rFonts w:ascii="Tahoma" w:hAnsi="Tahoma" w:cs="Tahoma"/>
                <w:bCs/>
                <w:color w:val="000000"/>
                <w:sz w:val="20"/>
                <w:lang w:val="en-IN"/>
              </w:rPr>
            </w:pPr>
            <w:r w:rsidRPr="00DD7113">
              <w:rPr>
                <w:rFonts w:ascii="Tahoma" w:hAnsi="Tahoma" w:cs="Tahoma"/>
                <w:bCs/>
                <w:color w:val="000000"/>
                <w:sz w:val="20"/>
                <w:lang w:val="en-IN"/>
              </w:rPr>
              <w:t xml:space="preserve">PP has provided the commissioning certificate for each plant capacity herewith. </w:t>
            </w:r>
          </w:p>
          <w:p w14:paraId="25934394"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IN"/>
              </w:rPr>
            </w:pPr>
          </w:p>
          <w:p w14:paraId="1D945085"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IN"/>
              </w:rPr>
            </w:pPr>
            <w:r w:rsidRPr="00DD7113">
              <w:rPr>
                <w:rFonts w:ascii="Tahoma" w:hAnsi="Tahoma" w:cs="Tahoma"/>
                <w:b/>
                <w:bCs/>
                <w:color w:val="000000"/>
                <w:sz w:val="20"/>
                <w:lang w:val="en-IN"/>
              </w:rPr>
              <w:t xml:space="preserve">Response 9: </w:t>
            </w:r>
            <w:r w:rsidRPr="00DD7113">
              <w:rPr>
                <w:rFonts w:ascii="Tahoma" w:hAnsi="Tahoma" w:cs="Tahoma"/>
                <w:color w:val="000000"/>
                <w:sz w:val="20"/>
                <w:lang w:val="en-IN"/>
              </w:rPr>
              <w:t xml:space="preserve">PP has revised the section A.1 of PDD. The revised copy of PDD has been submitted herewith along with the Power Purchase Agreement. </w:t>
            </w:r>
          </w:p>
        </w:tc>
      </w:tr>
      <w:tr w:rsidR="00F04FC8" w:rsidRPr="00E63C86" w14:paraId="25B24682" w14:textId="77777777" w:rsidTr="00563C6B">
        <w:trPr>
          <w:trHeight w:val="271"/>
        </w:trPr>
        <w:tc>
          <w:tcPr>
            <w:tcW w:w="5000" w:type="pct"/>
            <w:gridSpan w:val="6"/>
            <w:shd w:val="clear" w:color="auto" w:fill="D9D9D9" w:themeFill="background1" w:themeFillShade="D9"/>
          </w:tcPr>
          <w:p w14:paraId="3A1A8021" w14:textId="77777777" w:rsidR="00F04FC8" w:rsidRPr="00DD7113" w:rsidRDefault="00F04FC8" w:rsidP="00563C6B">
            <w:pPr>
              <w:rPr>
                <w:rFonts w:ascii="Tahoma" w:hAnsi="Tahoma" w:cs="Tahoma"/>
                <w:color w:val="000000"/>
                <w:sz w:val="20"/>
                <w:lang w:val="en-IN"/>
              </w:rPr>
            </w:pPr>
            <w:r w:rsidRPr="00DD7113">
              <w:rPr>
                <w:rFonts w:ascii="Tahoma" w:hAnsi="Tahoma" w:cs="Tahoma"/>
                <w:bCs/>
                <w:color w:val="000000"/>
                <w:sz w:val="20"/>
                <w:lang w:val="en-GB"/>
              </w:rPr>
              <w:t>Documentation provided as evidence by Project Participant</w:t>
            </w:r>
          </w:p>
        </w:tc>
      </w:tr>
      <w:tr w:rsidR="00F04FC8" w:rsidRPr="00DD7113" w14:paraId="114AC795" w14:textId="77777777" w:rsidTr="00563C6B">
        <w:trPr>
          <w:trHeight w:val="271"/>
        </w:trPr>
        <w:tc>
          <w:tcPr>
            <w:tcW w:w="5000" w:type="pct"/>
            <w:gridSpan w:val="6"/>
            <w:shd w:val="clear" w:color="auto" w:fill="auto"/>
          </w:tcPr>
          <w:p w14:paraId="4347BEDF" w14:textId="77777777" w:rsidR="00F04FC8" w:rsidRPr="00DD7113" w:rsidRDefault="00F04FC8" w:rsidP="007D1834">
            <w:pPr>
              <w:pStyle w:val="ListParagraph"/>
              <w:numPr>
                <w:ilvl w:val="0"/>
                <w:numId w:val="53"/>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EPC contract along with technical cut sheet of Equipment</w:t>
            </w:r>
          </w:p>
          <w:p w14:paraId="32723C17" w14:textId="77777777" w:rsidR="00F04FC8" w:rsidRPr="00DD7113" w:rsidRDefault="00F04FC8" w:rsidP="007D1834">
            <w:pPr>
              <w:pStyle w:val="ListParagraph"/>
              <w:numPr>
                <w:ilvl w:val="0"/>
                <w:numId w:val="53"/>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Commissioning Certificates </w:t>
            </w:r>
          </w:p>
          <w:p w14:paraId="63781858" w14:textId="77777777" w:rsidR="00F04FC8" w:rsidRPr="00DD7113" w:rsidRDefault="00F04FC8" w:rsidP="007D1834">
            <w:pPr>
              <w:pStyle w:val="ListParagraph"/>
              <w:numPr>
                <w:ilvl w:val="0"/>
                <w:numId w:val="53"/>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PPA</w:t>
            </w:r>
          </w:p>
        </w:tc>
      </w:tr>
      <w:tr w:rsidR="00F04FC8" w:rsidRPr="00DD7113" w14:paraId="5A1D58D9" w14:textId="77777777" w:rsidTr="00563C6B">
        <w:trPr>
          <w:trHeight w:val="271"/>
        </w:trPr>
        <w:tc>
          <w:tcPr>
            <w:tcW w:w="2250" w:type="pct"/>
            <w:gridSpan w:val="2"/>
            <w:shd w:val="clear" w:color="auto" w:fill="BFBFBF" w:themeFill="background1" w:themeFillShade="BF"/>
          </w:tcPr>
          <w:p w14:paraId="7CD749E9"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IN"/>
              </w:rPr>
            </w:pPr>
            <w:r w:rsidRPr="00DD7113">
              <w:rPr>
                <w:rFonts w:ascii="Tahoma" w:hAnsi="Tahoma" w:cs="Tahoma"/>
                <w:bCs/>
                <w:color w:val="000000"/>
                <w:sz w:val="20"/>
                <w:lang w:val="en-GB"/>
              </w:rPr>
              <w:t>Auditor’s assessment comment</w:t>
            </w:r>
          </w:p>
        </w:tc>
        <w:tc>
          <w:tcPr>
            <w:tcW w:w="1335" w:type="pct"/>
            <w:gridSpan w:val="2"/>
            <w:shd w:val="clear" w:color="auto" w:fill="BFBFBF" w:themeFill="background1" w:themeFillShade="BF"/>
          </w:tcPr>
          <w:p w14:paraId="6A3B64FB"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IN"/>
              </w:rPr>
            </w:pPr>
            <w:r w:rsidRPr="00DD7113">
              <w:rPr>
                <w:rFonts w:ascii="Tahoma" w:hAnsi="Tahoma" w:cs="Tahoma"/>
                <w:bCs/>
                <w:color w:val="000000"/>
                <w:sz w:val="20"/>
                <w:lang w:val="en-GB"/>
              </w:rPr>
              <w:t>Date:</w:t>
            </w:r>
          </w:p>
        </w:tc>
        <w:tc>
          <w:tcPr>
            <w:tcW w:w="1415" w:type="pct"/>
            <w:gridSpan w:val="2"/>
            <w:shd w:val="clear" w:color="auto" w:fill="auto"/>
          </w:tcPr>
          <w:p w14:paraId="039DDC69" w14:textId="0C0CF3E0"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IN"/>
              </w:rPr>
            </w:pPr>
            <w:r w:rsidRPr="00DD7113">
              <w:rPr>
                <w:rFonts w:ascii="Tahoma" w:hAnsi="Tahoma" w:cs="Tahoma"/>
                <w:color w:val="000000"/>
                <w:sz w:val="20"/>
                <w:lang w:val="en-IN"/>
              </w:rPr>
              <w:t>10/02/2022</w:t>
            </w:r>
          </w:p>
        </w:tc>
      </w:tr>
      <w:tr w:rsidR="00F04FC8" w:rsidRPr="00DD7113" w14:paraId="0A339E96" w14:textId="77777777" w:rsidTr="00563C6B">
        <w:trPr>
          <w:trHeight w:val="271"/>
        </w:trPr>
        <w:tc>
          <w:tcPr>
            <w:tcW w:w="5000" w:type="pct"/>
            <w:gridSpan w:val="6"/>
            <w:shd w:val="clear" w:color="auto" w:fill="auto"/>
          </w:tcPr>
          <w:p w14:paraId="32E65938" w14:textId="77777777" w:rsidR="00F04FC8" w:rsidRPr="00DD7113" w:rsidRDefault="00F04FC8" w:rsidP="007D1834">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Already closed.</w:t>
            </w:r>
          </w:p>
          <w:p w14:paraId="49F991C2" w14:textId="77777777" w:rsidR="00F04FC8" w:rsidRPr="00DD7113" w:rsidRDefault="00F04FC8" w:rsidP="007D1834">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Already closed.</w:t>
            </w:r>
          </w:p>
          <w:p w14:paraId="0659A635" w14:textId="77777777" w:rsidR="00F04FC8" w:rsidRPr="00DD7113" w:rsidRDefault="00F04FC8" w:rsidP="007D1834">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Already closed.</w:t>
            </w:r>
          </w:p>
          <w:p w14:paraId="3849F3DB" w14:textId="77777777" w:rsidR="00F04FC8" w:rsidRPr="00DD7113" w:rsidRDefault="00F04FC8" w:rsidP="007D1834">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Already closed.</w:t>
            </w:r>
          </w:p>
          <w:p w14:paraId="081CDFAB" w14:textId="77777777" w:rsidR="00F04FC8" w:rsidRPr="00DD7113" w:rsidRDefault="00F04FC8" w:rsidP="007D1834">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PP has now revised section B.3 to include details technical specifications such as Solar Modules used, DC side / AC side components, power evacuation infrastructure and battery components. The supportive document – technical specifications datasheet was checked to confirm the same  Hence, this part of CL is closed. </w:t>
            </w:r>
          </w:p>
          <w:p w14:paraId="56BD650F" w14:textId="77777777" w:rsidR="00F04FC8" w:rsidRPr="00DD7113" w:rsidRDefault="00F04FC8" w:rsidP="007D1834">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Already closed.</w:t>
            </w:r>
          </w:p>
          <w:p w14:paraId="3ADAC44B" w14:textId="77777777" w:rsidR="00F04FC8" w:rsidRPr="00DD7113" w:rsidRDefault="00F04FC8" w:rsidP="007D1834">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Already closed.</w:t>
            </w:r>
          </w:p>
          <w:p w14:paraId="75A954E6" w14:textId="77777777" w:rsidR="00F04FC8" w:rsidRPr="00DD7113" w:rsidRDefault="00F04FC8" w:rsidP="007D1834">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PP has accepted that the Project Activity is fully commissioned. The commissioning dates provided in section A.1 were checked with the supportive i. e. commissioning certificates and found correct. Hence, this part of CL is closed. </w:t>
            </w:r>
          </w:p>
          <w:p w14:paraId="7C2AEBB8" w14:textId="77777777" w:rsidR="00F04FC8" w:rsidRPr="00DD7113" w:rsidRDefault="00F04FC8" w:rsidP="007D1834">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PP has corrected date of PPA as 26/10/2018 in section A.1. Hence, this part of CL is closed.  </w:t>
            </w:r>
          </w:p>
          <w:p w14:paraId="15A1EEE7" w14:textId="77777777" w:rsidR="00F04FC8" w:rsidRPr="00DD7113" w:rsidRDefault="00F04FC8" w:rsidP="007D1834">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Already closed.</w:t>
            </w:r>
          </w:p>
          <w:p w14:paraId="0056CD8B" w14:textId="77777777" w:rsidR="00F04FC8" w:rsidRPr="00DD7113" w:rsidRDefault="00F04FC8" w:rsidP="007D1834">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Already closed.</w:t>
            </w:r>
          </w:p>
          <w:p w14:paraId="1D17F4C3" w14:textId="77777777" w:rsidR="00F04FC8" w:rsidRPr="00DD7113" w:rsidRDefault="00F04FC8" w:rsidP="007D1834">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Already closed.</w:t>
            </w:r>
          </w:p>
          <w:p w14:paraId="3B159736" w14:textId="77777777" w:rsidR="00F04FC8" w:rsidRPr="00DD7113" w:rsidRDefault="00F04FC8" w:rsidP="007D1834">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GB" w:eastAsia="zh-CN"/>
              </w:rPr>
            </w:pPr>
            <w:r w:rsidRPr="00DD7113">
              <w:rPr>
                <w:rFonts w:ascii="Tahoma" w:hAnsi="Tahoma" w:cs="Tahoma"/>
                <w:color w:val="000000"/>
                <w:sz w:val="20"/>
                <w:lang w:val="en-IN"/>
              </w:rPr>
              <w:t xml:space="preserve">PP has revised futuristic language in the PDD as the project is completely commissioned which is checked and confirmed. Hence this part of CL is closed. </w:t>
            </w:r>
          </w:p>
          <w:p w14:paraId="4656C796"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IN"/>
              </w:rPr>
            </w:pPr>
            <w:r w:rsidRPr="00DD7113">
              <w:rPr>
                <w:rFonts w:ascii="Tahoma" w:hAnsi="Tahoma" w:cs="Tahoma"/>
                <w:b/>
                <w:bCs/>
                <w:color w:val="000000"/>
                <w:sz w:val="20"/>
                <w:lang w:val="en-GB" w:eastAsia="zh-CN"/>
              </w:rPr>
              <w:t xml:space="preserve">CL is closed. </w:t>
            </w:r>
          </w:p>
        </w:tc>
      </w:tr>
    </w:tbl>
    <w:p w14:paraId="795792D7" w14:textId="77777777" w:rsidR="00F04FC8" w:rsidRPr="00DD7113" w:rsidRDefault="00F04FC8" w:rsidP="00F04FC8">
      <w:pPr>
        <w:spacing w:line="276" w:lineRule="auto"/>
        <w:rPr>
          <w:rFonts w:ascii="Tahoma" w:hAnsi="Tahoma" w:cs="Tahoma"/>
          <w:b/>
          <w:sz w:val="20"/>
          <w:u w:val="single"/>
          <w:lang w:val="en-US"/>
        </w:rPr>
      </w:pPr>
    </w:p>
    <w:p w14:paraId="2FA944B5" w14:textId="77777777" w:rsidR="00F04FC8" w:rsidRPr="00DD7113" w:rsidRDefault="00F04FC8" w:rsidP="00F04FC8">
      <w:pPr>
        <w:spacing w:line="276" w:lineRule="auto"/>
        <w:rPr>
          <w:rFonts w:ascii="Tahoma" w:hAnsi="Tahoma" w:cs="Tahoma"/>
          <w:b/>
          <w:sz w:val="20"/>
          <w:u w:val="single"/>
          <w:lang w:val="en-US"/>
        </w:rPr>
      </w:pPr>
    </w:p>
    <w:p w14:paraId="0BBD9E50" w14:textId="77777777" w:rsidR="00F04FC8" w:rsidRPr="00DD7113" w:rsidRDefault="00F04FC8" w:rsidP="00F04FC8">
      <w:pPr>
        <w:spacing w:line="276" w:lineRule="auto"/>
        <w:rPr>
          <w:rFonts w:ascii="Tahoma" w:hAnsi="Tahoma" w:cs="Tahoma"/>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031"/>
        <w:gridCol w:w="29"/>
        <w:gridCol w:w="1672"/>
        <w:gridCol w:w="27"/>
        <w:gridCol w:w="2377"/>
      </w:tblGrid>
      <w:tr w:rsidR="00F04FC8" w:rsidRPr="00DD7113" w14:paraId="6B43F9CF" w14:textId="77777777" w:rsidTr="00563C6B">
        <w:trPr>
          <w:trHeight w:val="271"/>
        </w:trPr>
        <w:tc>
          <w:tcPr>
            <w:tcW w:w="800" w:type="pct"/>
            <w:shd w:val="clear" w:color="auto" w:fill="E0E0E0"/>
          </w:tcPr>
          <w:p w14:paraId="046F0C47"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Type:</w:t>
            </w:r>
          </w:p>
        </w:tc>
        <w:tc>
          <w:tcPr>
            <w:tcW w:w="1801" w:type="pct"/>
            <w:gridSpan w:val="2"/>
          </w:tcPr>
          <w:p w14:paraId="3336AF86"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fldChar w:fldCharType="begin">
                <w:ffData>
                  <w:name w:val="选中1"/>
                  <w:enabled/>
                  <w:calcOnExit w:val="0"/>
                  <w:checkBox>
                    <w:sizeAuto/>
                    <w:default w:val="1"/>
                  </w:checkBox>
                </w:ffData>
              </w:fldChar>
            </w:r>
            <w:r w:rsidRPr="00DD7113">
              <w:rPr>
                <w:rFonts w:ascii="Tahoma" w:hAnsi="Tahoma" w:cs="Tahoma"/>
                <w:color w:val="000000"/>
                <w:sz w:val="20"/>
                <w:lang w:val="en-GB"/>
              </w:rPr>
              <w:instrText xml:space="preserve"> FORMCHECKBOX </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CAR</w:t>
            </w:r>
            <w:r w:rsidRPr="00DD7113">
              <w:rPr>
                <w:rFonts w:ascii="Tahoma" w:hAnsi="Tahoma" w:cs="Tahoma"/>
                <w:color w:val="000000"/>
                <w:sz w:val="20"/>
                <w:lang w:val="en-GB"/>
              </w:rPr>
              <w:tab/>
            </w:r>
            <w:r w:rsidRPr="00DD7113">
              <w:rPr>
                <w:rFonts w:ascii="Tahoma" w:hAnsi="Tahoma" w:cs="Tahoma"/>
                <w:color w:val="000000"/>
                <w:sz w:val="20"/>
                <w:lang w:val="en-GB"/>
              </w:rPr>
              <w:tab/>
            </w:r>
            <w:r w:rsidRPr="00DD7113">
              <w:rPr>
                <w:rFonts w:ascii="Tahoma" w:hAnsi="Tahoma" w:cs="Tahoma"/>
                <w:color w:val="000000"/>
                <w:sz w:val="20"/>
                <w:lang w:val="en-GB"/>
              </w:rPr>
              <w:fldChar w:fldCharType="begin">
                <w:ffData>
                  <w:name w:val="选中2"/>
                  <w:enabled/>
                  <w:calcOnExit w:val="0"/>
                  <w:checkBox>
                    <w:sizeAuto/>
                    <w:default w:val="0"/>
                  </w:checkBox>
                </w:ffData>
              </w:fldChar>
            </w:r>
            <w:r w:rsidRPr="00DD7113">
              <w:rPr>
                <w:rFonts w:ascii="Tahoma" w:hAnsi="Tahoma" w:cs="Tahoma"/>
                <w:color w:val="000000"/>
                <w:sz w:val="20"/>
                <w:lang w:val="en-GB"/>
              </w:rPr>
              <w:instrText xml:space="preserve"> FORMCHECKBOX </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CL/CR</w:t>
            </w:r>
            <w:r w:rsidRPr="00DD7113">
              <w:rPr>
                <w:rFonts w:ascii="Tahoma" w:hAnsi="Tahoma" w:cs="Tahoma"/>
                <w:color w:val="000000"/>
                <w:sz w:val="20"/>
                <w:lang w:val="en-GB"/>
              </w:rPr>
              <w:tab/>
            </w:r>
            <w:r w:rsidRPr="00DD7113">
              <w:rPr>
                <w:rFonts w:ascii="Tahoma" w:hAnsi="Tahoma" w:cs="Tahoma"/>
                <w:color w:val="000000"/>
                <w:sz w:val="20"/>
                <w:lang w:val="en-GB"/>
              </w:rPr>
              <w:tab/>
            </w:r>
            <w:r w:rsidRPr="00DD7113">
              <w:rPr>
                <w:rFonts w:ascii="Tahoma" w:hAnsi="Tahoma" w:cs="Tahoma"/>
                <w:color w:val="000000"/>
                <w:sz w:val="20"/>
                <w:lang w:val="en-GB"/>
              </w:rPr>
              <w:fldChar w:fldCharType="begin">
                <w:ffData>
                  <w:name w:val="选中3"/>
                  <w:enabled/>
                  <w:calcOnExit w:val="0"/>
                  <w:checkBox>
                    <w:sizeAuto/>
                    <w:default w:val="0"/>
                    <w:checked w:val="0"/>
                  </w:checkBox>
                </w:ffData>
              </w:fldChar>
            </w:r>
            <w:r w:rsidRPr="00DD7113">
              <w:rPr>
                <w:rFonts w:ascii="Tahoma" w:hAnsi="Tahoma" w:cs="Tahoma"/>
                <w:color w:val="000000"/>
                <w:sz w:val="20"/>
                <w:lang w:val="en-GB"/>
              </w:rPr>
              <w:instrText>FORMCHECKBOX</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FAR</w:t>
            </w:r>
          </w:p>
        </w:tc>
        <w:tc>
          <w:tcPr>
            <w:tcW w:w="1000" w:type="pct"/>
            <w:gridSpan w:val="2"/>
            <w:shd w:val="clear" w:color="auto" w:fill="E0E0E0"/>
          </w:tcPr>
          <w:p w14:paraId="53F87634"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Number:</w:t>
            </w:r>
          </w:p>
        </w:tc>
        <w:tc>
          <w:tcPr>
            <w:tcW w:w="1399" w:type="pct"/>
          </w:tcPr>
          <w:p w14:paraId="7DDB9083"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01</w:t>
            </w:r>
          </w:p>
        </w:tc>
      </w:tr>
      <w:tr w:rsidR="00F04FC8" w:rsidRPr="00DD7113" w14:paraId="4719D7DE" w14:textId="77777777" w:rsidTr="00563C6B">
        <w:trPr>
          <w:trHeight w:val="271"/>
        </w:trPr>
        <w:tc>
          <w:tcPr>
            <w:tcW w:w="800" w:type="pct"/>
            <w:shd w:val="clear" w:color="auto" w:fill="E0E0E0"/>
          </w:tcPr>
          <w:p w14:paraId="29D35CBB"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Raised by:</w:t>
            </w:r>
          </w:p>
        </w:tc>
        <w:tc>
          <w:tcPr>
            <w:tcW w:w="1801" w:type="pct"/>
            <w:gridSpan w:val="2"/>
          </w:tcPr>
          <w:p w14:paraId="2C994661"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Mr. Pankaj Kumar</w:t>
            </w:r>
          </w:p>
        </w:tc>
        <w:tc>
          <w:tcPr>
            <w:tcW w:w="1000" w:type="pct"/>
            <w:gridSpan w:val="2"/>
            <w:shd w:val="clear" w:color="auto" w:fill="D9D9D9"/>
          </w:tcPr>
          <w:p w14:paraId="0F2DC5EB"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Ref. to checklist in GS4GG PDD:</w:t>
            </w:r>
          </w:p>
        </w:tc>
        <w:tc>
          <w:tcPr>
            <w:tcW w:w="1399" w:type="pct"/>
          </w:tcPr>
          <w:p w14:paraId="6A0E7134"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 xml:space="preserve"> B.1, B.4, B.5, B.6.1, B.6.2, B.6.4</w:t>
            </w:r>
          </w:p>
        </w:tc>
      </w:tr>
      <w:tr w:rsidR="00F04FC8" w:rsidRPr="00DD7113" w14:paraId="4D7CDC2F" w14:textId="77777777" w:rsidTr="00563C6B">
        <w:trPr>
          <w:trHeight w:val="271"/>
        </w:trPr>
        <w:tc>
          <w:tcPr>
            <w:tcW w:w="2601" w:type="pct"/>
            <w:gridSpan w:val="3"/>
            <w:shd w:val="clear" w:color="auto" w:fill="D9D9D9"/>
          </w:tcPr>
          <w:p w14:paraId="457B42C7"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Description of the audit finding</w:t>
            </w:r>
          </w:p>
        </w:tc>
        <w:tc>
          <w:tcPr>
            <w:tcW w:w="1000" w:type="pct"/>
            <w:gridSpan w:val="2"/>
            <w:shd w:val="clear" w:color="auto" w:fill="D9D9D9"/>
          </w:tcPr>
          <w:p w14:paraId="24BDB20C"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399" w:type="pct"/>
          </w:tcPr>
          <w:p w14:paraId="1C644377"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23/08/2021</w:t>
            </w:r>
          </w:p>
        </w:tc>
      </w:tr>
      <w:tr w:rsidR="00F04FC8" w:rsidRPr="00E63C86" w14:paraId="45177DB6" w14:textId="77777777" w:rsidTr="00563C6B">
        <w:trPr>
          <w:trHeight w:val="549"/>
        </w:trPr>
        <w:tc>
          <w:tcPr>
            <w:tcW w:w="5000" w:type="pct"/>
            <w:gridSpan w:val="6"/>
          </w:tcPr>
          <w:p w14:paraId="4A17DA81" w14:textId="77777777" w:rsidR="00F04FC8" w:rsidRPr="00DD7113" w:rsidRDefault="00F04FC8" w:rsidP="00F04FC8">
            <w:pPr>
              <w:pStyle w:val="ListParagraph"/>
              <w:numPr>
                <w:ilvl w:val="0"/>
                <w:numId w:val="25"/>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The supporting documents to the indicator mentioned relevant to SDGs are missing. Corrective action is sought for the same.</w:t>
            </w:r>
          </w:p>
          <w:p w14:paraId="10266221" w14:textId="77777777" w:rsidR="00F04FC8" w:rsidRPr="00DD7113" w:rsidRDefault="00F04FC8" w:rsidP="00F04FC8">
            <w:pPr>
              <w:pStyle w:val="ListParagraph"/>
              <w:numPr>
                <w:ilvl w:val="0"/>
                <w:numId w:val="25"/>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In section B.1 of PDD ver. 03, the weblink provided to check the “Tool for the demonstration and assessment additionality” is not functional. Hence, PP is requested to provide functional weblink.</w:t>
            </w:r>
          </w:p>
          <w:p w14:paraId="2B8F489B" w14:textId="77777777" w:rsidR="00F04FC8" w:rsidRPr="00DD7113" w:rsidRDefault="00F04FC8" w:rsidP="00F04FC8">
            <w:pPr>
              <w:pStyle w:val="ListParagraph"/>
              <w:numPr>
                <w:ilvl w:val="0"/>
                <w:numId w:val="25"/>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shall provide the weblink of EB 105, Annex 6 for emission benchmark in PDD ver.03.</w:t>
            </w:r>
          </w:p>
          <w:p w14:paraId="32E13A20" w14:textId="77777777" w:rsidR="00F04FC8" w:rsidRPr="00DD7113" w:rsidRDefault="00F04FC8" w:rsidP="00F04FC8">
            <w:pPr>
              <w:pStyle w:val="ListParagraph"/>
              <w:numPr>
                <w:ilvl w:val="0"/>
                <w:numId w:val="25"/>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is requested to provide all input parameters that are used to calculate equity IRR in section B.5, along with the sensitivity analysis along with IRR and benchmark calculation sheet.</w:t>
            </w:r>
          </w:p>
          <w:p w14:paraId="057FB2F9" w14:textId="77777777" w:rsidR="00F04FC8" w:rsidRPr="00DD7113" w:rsidRDefault="00F04FC8" w:rsidP="00F04FC8">
            <w:pPr>
              <w:pStyle w:val="ListParagraph"/>
              <w:numPr>
                <w:ilvl w:val="0"/>
                <w:numId w:val="25"/>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has not referred latest version of CEA database for calculation emission factor. PP shall provide latest updated ER sheet and make corresponding changes in all the relevant sections of the PDD. ER sheet shall also include summary of SDG estimates.</w:t>
            </w:r>
          </w:p>
          <w:p w14:paraId="0F01A9AA" w14:textId="77777777" w:rsidR="00F04FC8" w:rsidRPr="00DD7113" w:rsidRDefault="00F04FC8" w:rsidP="00F04FC8">
            <w:pPr>
              <w:pStyle w:val="ListParagraph"/>
              <w:numPr>
                <w:ilvl w:val="0"/>
                <w:numId w:val="25"/>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shall also provide copy of Board resolution and DPR which was the basis for input parameters for investment analysis</w:t>
            </w:r>
          </w:p>
          <w:p w14:paraId="4DD6A2DE" w14:textId="77777777" w:rsidR="00F04FC8" w:rsidRPr="00DD7113" w:rsidRDefault="00F04FC8" w:rsidP="00F04FC8">
            <w:pPr>
              <w:pStyle w:val="ListParagraph"/>
              <w:numPr>
                <w:ilvl w:val="0"/>
                <w:numId w:val="25"/>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shall provide supporting evidences/ references for common practice analysis conducted.</w:t>
            </w:r>
          </w:p>
          <w:p w14:paraId="3E32FCC2" w14:textId="77777777" w:rsidR="00F04FC8" w:rsidRPr="00DD7113" w:rsidRDefault="00F04FC8" w:rsidP="00F04FC8">
            <w:pPr>
              <w:pStyle w:val="ListParagraph"/>
              <w:numPr>
                <w:ilvl w:val="0"/>
                <w:numId w:val="25"/>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In sec. B.5.1, update start date for prior consideration.</w:t>
            </w:r>
          </w:p>
        </w:tc>
      </w:tr>
      <w:tr w:rsidR="00F04FC8" w:rsidRPr="00DD7113" w14:paraId="21C2B266" w14:textId="77777777" w:rsidTr="00563C6B">
        <w:trPr>
          <w:trHeight w:val="271"/>
        </w:trPr>
        <w:tc>
          <w:tcPr>
            <w:tcW w:w="2601" w:type="pct"/>
            <w:gridSpan w:val="3"/>
            <w:shd w:val="clear" w:color="auto" w:fill="D9D9D9"/>
          </w:tcPr>
          <w:p w14:paraId="313E83CA"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Project Participant’s response</w:t>
            </w:r>
          </w:p>
        </w:tc>
        <w:tc>
          <w:tcPr>
            <w:tcW w:w="1000" w:type="pct"/>
            <w:gridSpan w:val="2"/>
            <w:shd w:val="clear" w:color="auto" w:fill="D9D9D9"/>
          </w:tcPr>
          <w:p w14:paraId="46529999"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399" w:type="pct"/>
          </w:tcPr>
          <w:p w14:paraId="69DB6BC7"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06/01/2022</w:t>
            </w:r>
          </w:p>
        </w:tc>
      </w:tr>
      <w:tr w:rsidR="00F04FC8" w:rsidRPr="00E63C86" w14:paraId="69FA4976" w14:textId="77777777" w:rsidTr="00563C6B">
        <w:trPr>
          <w:trHeight w:val="453"/>
        </w:trPr>
        <w:tc>
          <w:tcPr>
            <w:tcW w:w="5000" w:type="pct"/>
            <w:gridSpan w:val="6"/>
          </w:tcPr>
          <w:p w14:paraId="4542A542" w14:textId="77777777" w:rsidR="00F04FC8" w:rsidRPr="00DD7113" w:rsidRDefault="00F04FC8" w:rsidP="007D1834">
            <w:pPr>
              <w:pStyle w:val="ListParagraph"/>
              <w:numPr>
                <w:ilvl w:val="0"/>
                <w:numId w:val="4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bCs/>
                <w:kern w:val="32"/>
                <w:sz w:val="20"/>
                <w:lang w:val="en-GB" w:eastAsia="zh-CN"/>
              </w:rPr>
              <w:t xml:space="preserve">The supporting documents for SDG 8 i.e. </w:t>
            </w:r>
            <w:r w:rsidRPr="00DD7113">
              <w:rPr>
                <w:rFonts w:ascii="Tahoma" w:hAnsi="Tahoma" w:cs="Tahoma"/>
                <w:color w:val="000000"/>
                <w:sz w:val="20"/>
                <w:lang w:val="en-GB"/>
              </w:rPr>
              <w:t>Training Document, Salary Slip, Attendance sheet, employment record etc.</w:t>
            </w:r>
            <w:r w:rsidRPr="00DD7113">
              <w:rPr>
                <w:rFonts w:ascii="Tahoma" w:hAnsi="Tahoma" w:cs="Tahoma"/>
                <w:bCs/>
                <w:kern w:val="32"/>
                <w:sz w:val="20"/>
                <w:lang w:val="en-GB" w:eastAsia="zh-CN"/>
              </w:rPr>
              <w:t xml:space="preserve"> have been submitted herewith for assessment. SDG 7 is calculated value based on capacity and PLF</w:t>
            </w:r>
          </w:p>
          <w:p w14:paraId="28CAA347" w14:textId="77777777" w:rsidR="00F04FC8" w:rsidRPr="00DD7113" w:rsidRDefault="00F04FC8" w:rsidP="007D1834">
            <w:pPr>
              <w:pStyle w:val="ListParagraph"/>
              <w:numPr>
                <w:ilvl w:val="0"/>
                <w:numId w:val="38"/>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The correct weblink has been provided in the revised PDD v4.0.</w:t>
            </w:r>
          </w:p>
          <w:p w14:paraId="00E6AD85" w14:textId="77777777" w:rsidR="00F04FC8" w:rsidRPr="00DD7113" w:rsidRDefault="00F04FC8" w:rsidP="007D1834">
            <w:pPr>
              <w:pStyle w:val="ListParagraph"/>
              <w:numPr>
                <w:ilvl w:val="0"/>
                <w:numId w:val="38"/>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 xml:space="preserve">The weblink of EB 105, Annex 6 has been added as a hyperlink on the relevant text” Addressing Guidance 27 &amp; 28 of EB 105, Annex 06” under sub step 2d: Sensitivity Analysis. </w:t>
            </w:r>
          </w:p>
          <w:p w14:paraId="2C9B68D0" w14:textId="77777777" w:rsidR="00F04FC8" w:rsidRPr="00DD7113" w:rsidRDefault="00F04FC8" w:rsidP="007D1834">
            <w:pPr>
              <w:pStyle w:val="ListParagraph"/>
              <w:numPr>
                <w:ilvl w:val="0"/>
                <w:numId w:val="38"/>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 xml:space="preserve">A copy of IRR sheet along with sensitivity analysis calculation has been submitted along with this submission. </w:t>
            </w:r>
          </w:p>
          <w:p w14:paraId="6110AE75" w14:textId="77777777" w:rsidR="00F04FC8" w:rsidRPr="00DD7113" w:rsidRDefault="00F04FC8" w:rsidP="007D1834">
            <w:pPr>
              <w:pStyle w:val="ListParagraph"/>
              <w:numPr>
                <w:ilvl w:val="0"/>
                <w:numId w:val="38"/>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The latest version of CEA database (version 16) has been used to calculate the emission factor in the PDD v4.0 and the relevant sections have been revised accordingly. The revised ER sheet has been submitted herewith.</w:t>
            </w:r>
          </w:p>
          <w:p w14:paraId="58019B00" w14:textId="77777777" w:rsidR="00F04FC8" w:rsidRPr="00DD7113" w:rsidRDefault="00F04FC8" w:rsidP="007D1834">
            <w:pPr>
              <w:pStyle w:val="ListParagraph"/>
              <w:numPr>
                <w:ilvl w:val="0"/>
                <w:numId w:val="38"/>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The copy DPR have been submitted herewith.</w:t>
            </w:r>
          </w:p>
          <w:p w14:paraId="50A44516" w14:textId="77777777" w:rsidR="00F04FC8" w:rsidRPr="00DD7113" w:rsidRDefault="00F04FC8" w:rsidP="007D1834">
            <w:pPr>
              <w:pStyle w:val="ListParagraph"/>
              <w:numPr>
                <w:ilvl w:val="0"/>
                <w:numId w:val="38"/>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The supporting documents for the common practice analysis have been submitted herewith.</w:t>
            </w:r>
          </w:p>
          <w:p w14:paraId="48FB4105" w14:textId="77777777" w:rsidR="00F04FC8" w:rsidRPr="00DD7113" w:rsidRDefault="00F04FC8" w:rsidP="007D1834">
            <w:pPr>
              <w:pStyle w:val="ListParagraph"/>
              <w:numPr>
                <w:ilvl w:val="0"/>
                <w:numId w:val="38"/>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“In order to be eligible under Gold Standard a retroactive project must submit the required documents to Gold Standard (time of first submission) within one year of its start date”. Start date of the project activity is 07/02/2020. The GS documents were uploaded on the SustainCert on 17/01/2020. Thus, all GS documents were submitted to GS within 1 year of project start date. The start date for prior consideration has been updated basis the EPC contract in the revised PDD.</w:t>
            </w:r>
          </w:p>
        </w:tc>
      </w:tr>
      <w:tr w:rsidR="00F04FC8" w:rsidRPr="00E63C86" w14:paraId="74055155" w14:textId="77777777" w:rsidTr="00563C6B">
        <w:trPr>
          <w:trHeight w:val="284"/>
        </w:trPr>
        <w:tc>
          <w:tcPr>
            <w:tcW w:w="5000" w:type="pct"/>
            <w:gridSpan w:val="6"/>
            <w:shd w:val="clear" w:color="auto" w:fill="D9D9D9"/>
          </w:tcPr>
          <w:p w14:paraId="41E11C3E"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Documentation provided as evidence by Project Participant</w:t>
            </w:r>
          </w:p>
        </w:tc>
      </w:tr>
      <w:tr w:rsidR="00F04FC8" w:rsidRPr="00E63C86" w14:paraId="086B98EF" w14:textId="77777777" w:rsidTr="00563C6B">
        <w:trPr>
          <w:trHeight w:val="453"/>
        </w:trPr>
        <w:tc>
          <w:tcPr>
            <w:tcW w:w="5000" w:type="pct"/>
            <w:gridSpan w:val="6"/>
          </w:tcPr>
          <w:p w14:paraId="0B0E2FC8" w14:textId="77777777" w:rsidR="00F04FC8" w:rsidRPr="00DD7113" w:rsidRDefault="00F04FC8" w:rsidP="007D1834">
            <w:pPr>
              <w:pStyle w:val="ListParagraph"/>
              <w:numPr>
                <w:ilvl w:val="0"/>
                <w:numId w:val="4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Training Documents</w:t>
            </w:r>
          </w:p>
          <w:p w14:paraId="3A4BAF8C" w14:textId="77777777" w:rsidR="00F04FC8" w:rsidRPr="00DD7113" w:rsidRDefault="00F04FC8" w:rsidP="007D1834">
            <w:pPr>
              <w:pStyle w:val="ListParagraph"/>
              <w:numPr>
                <w:ilvl w:val="0"/>
                <w:numId w:val="4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Attendance sheet</w:t>
            </w:r>
          </w:p>
          <w:p w14:paraId="049A67ED" w14:textId="77777777" w:rsidR="00F04FC8" w:rsidRPr="00DD7113" w:rsidRDefault="00F04FC8" w:rsidP="007D1834">
            <w:pPr>
              <w:pStyle w:val="ListParagraph"/>
              <w:numPr>
                <w:ilvl w:val="0"/>
                <w:numId w:val="4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Salary Slip</w:t>
            </w:r>
          </w:p>
          <w:p w14:paraId="3291AF50" w14:textId="77777777" w:rsidR="00F04FC8" w:rsidRPr="00DD7113" w:rsidRDefault="00F04FC8" w:rsidP="007D1834">
            <w:pPr>
              <w:pStyle w:val="ListParagraph"/>
              <w:numPr>
                <w:ilvl w:val="0"/>
                <w:numId w:val="4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PDD Ver-04</w:t>
            </w:r>
          </w:p>
          <w:p w14:paraId="19FF5D17" w14:textId="77777777" w:rsidR="00F04FC8" w:rsidRPr="00DD7113" w:rsidRDefault="00F04FC8" w:rsidP="007D1834">
            <w:pPr>
              <w:pStyle w:val="ListParagraph"/>
              <w:numPr>
                <w:ilvl w:val="0"/>
                <w:numId w:val="4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Financial Model sheet (IRR sheet, sensitivity analysis sheet)</w:t>
            </w:r>
          </w:p>
          <w:p w14:paraId="74A30AB4" w14:textId="77777777" w:rsidR="00F04FC8" w:rsidRPr="00DD7113" w:rsidRDefault="00F04FC8" w:rsidP="007D1834">
            <w:pPr>
              <w:pStyle w:val="ListParagraph"/>
              <w:numPr>
                <w:ilvl w:val="0"/>
                <w:numId w:val="4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DPR </w:t>
            </w:r>
          </w:p>
          <w:p w14:paraId="2DDE82F1" w14:textId="77777777" w:rsidR="00F04FC8" w:rsidRPr="00DD7113" w:rsidRDefault="00F04FC8" w:rsidP="007D1834">
            <w:pPr>
              <w:pStyle w:val="ListParagraph"/>
              <w:numPr>
                <w:ilvl w:val="0"/>
                <w:numId w:val="4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EPC contract </w:t>
            </w:r>
          </w:p>
          <w:p w14:paraId="4C523297" w14:textId="77777777" w:rsidR="00F04FC8" w:rsidRPr="00DD7113" w:rsidRDefault="00F04FC8" w:rsidP="007D1834">
            <w:pPr>
              <w:pStyle w:val="ListParagraph"/>
              <w:numPr>
                <w:ilvl w:val="0"/>
                <w:numId w:val="4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Calculation sheet for common Practice Analysis </w:t>
            </w:r>
          </w:p>
        </w:tc>
      </w:tr>
      <w:tr w:rsidR="00F04FC8" w:rsidRPr="00DD7113" w14:paraId="5E154D16" w14:textId="77777777" w:rsidTr="00563C6B">
        <w:trPr>
          <w:trHeight w:val="258"/>
        </w:trPr>
        <w:tc>
          <w:tcPr>
            <w:tcW w:w="2601" w:type="pct"/>
            <w:gridSpan w:val="3"/>
            <w:shd w:val="clear" w:color="auto" w:fill="D9D9D9"/>
          </w:tcPr>
          <w:p w14:paraId="22D6C6A4"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Auditor’s assessment comment</w:t>
            </w:r>
          </w:p>
        </w:tc>
        <w:tc>
          <w:tcPr>
            <w:tcW w:w="1000" w:type="pct"/>
            <w:gridSpan w:val="2"/>
            <w:shd w:val="clear" w:color="auto" w:fill="D9D9D9"/>
          </w:tcPr>
          <w:p w14:paraId="248F55CD"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399" w:type="pct"/>
          </w:tcPr>
          <w:p w14:paraId="29DB533E"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10/02/2022</w:t>
            </w:r>
          </w:p>
        </w:tc>
      </w:tr>
      <w:tr w:rsidR="00F04FC8" w:rsidRPr="00DD7113" w14:paraId="099F5756" w14:textId="77777777" w:rsidTr="00563C6B">
        <w:trPr>
          <w:trHeight w:val="271"/>
        </w:trPr>
        <w:tc>
          <w:tcPr>
            <w:tcW w:w="5000" w:type="pct"/>
            <w:gridSpan w:val="6"/>
            <w:shd w:val="clear" w:color="auto" w:fill="auto"/>
          </w:tcPr>
          <w:p w14:paraId="723B1D7B" w14:textId="77777777" w:rsidR="00F04FC8" w:rsidRPr="00DD7113" w:rsidRDefault="00F04FC8" w:rsidP="007D1834">
            <w:pPr>
              <w:pStyle w:val="ListParagraph"/>
              <w:numPr>
                <w:ilvl w:val="0"/>
                <w:numId w:val="48"/>
              </w:numPr>
              <w:ind w:firstLineChars="0"/>
              <w:rPr>
                <w:rFonts w:ascii="Tahoma" w:hAnsi="Tahoma" w:cs="Tahoma"/>
                <w:bCs/>
                <w:kern w:val="32"/>
                <w:sz w:val="20"/>
                <w:lang w:val="en-GB" w:eastAsia="zh-CN"/>
              </w:rPr>
            </w:pPr>
            <w:r w:rsidRPr="00DD7113">
              <w:rPr>
                <w:rFonts w:ascii="Tahoma" w:hAnsi="Tahoma" w:cs="Tahoma"/>
                <w:bCs/>
                <w:kern w:val="32"/>
                <w:sz w:val="20"/>
                <w:lang w:val="en-GB" w:eastAsia="zh-CN"/>
              </w:rPr>
              <w:t xml:space="preserve">PP has submitted ER sheet, Training document, Employment records &amp; Pay Slips. ER sheet was checked to confirm that emission reduction calculations are correctly calculated. The documents were checked to confirm that regular training are imparted to the employees, full time as well as part time employment is present at the site location and employees are paid more than the minimum wages on a timely manner. Thus, SDG values are found appropriate and this part of CAR is closed. </w:t>
            </w:r>
          </w:p>
          <w:p w14:paraId="60E6E560" w14:textId="77777777" w:rsidR="00F04FC8" w:rsidRPr="00DD7113" w:rsidRDefault="00F04FC8" w:rsidP="007D1834">
            <w:pPr>
              <w:pStyle w:val="ListParagraph"/>
              <w:numPr>
                <w:ilvl w:val="0"/>
                <w:numId w:val="48"/>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The revised web link provided in section B.1 of PDD to check the “Tool for the demonstration and assessment additionality” is found functional. Hence, this part of CAR is closed. </w:t>
            </w:r>
          </w:p>
          <w:p w14:paraId="14FA9115" w14:textId="77777777" w:rsidR="00F04FC8" w:rsidRPr="00DD7113" w:rsidRDefault="00F04FC8" w:rsidP="007D1834">
            <w:pPr>
              <w:pStyle w:val="ListParagraph"/>
              <w:numPr>
                <w:ilvl w:val="0"/>
                <w:numId w:val="48"/>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has now provided the weblink of EB 105, Annex 6 for emission benchmark which is found functional. Hence, this part of CAR is closed.</w:t>
            </w:r>
          </w:p>
          <w:p w14:paraId="6B9C9A1C" w14:textId="77777777" w:rsidR="00F04FC8" w:rsidRPr="00DD7113" w:rsidRDefault="00F04FC8" w:rsidP="007D1834">
            <w:pPr>
              <w:pStyle w:val="ListParagraph"/>
              <w:numPr>
                <w:ilvl w:val="0"/>
                <w:numId w:val="48"/>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PP has now revised section B.5 to include all input parameters that are used to calculate equity IRR, along with the sensitivity analysis which is checked and found appropriate. IRR worksheet is submitted by PP which is cross checked with the values mentioned in section B.5. </w:t>
            </w:r>
          </w:p>
          <w:p w14:paraId="71D108F3" w14:textId="77777777" w:rsidR="00F04FC8" w:rsidRPr="00DD7113" w:rsidRDefault="00F04FC8" w:rsidP="00563C6B">
            <w:pPr>
              <w:pStyle w:val="ListParagraph"/>
              <w:autoSpaceDE w:val="0"/>
              <w:autoSpaceDN w:val="0"/>
              <w:adjustRightInd w:val="0"/>
              <w:spacing w:beforeLines="50" w:before="120" w:afterLines="50" w:after="120"/>
              <w:ind w:left="720" w:firstLineChars="0" w:firstLine="0"/>
              <w:rPr>
                <w:rFonts w:ascii="Tahoma" w:hAnsi="Tahoma" w:cs="Tahoma"/>
                <w:color w:val="000000"/>
                <w:sz w:val="20"/>
                <w:lang w:val="en-IN"/>
              </w:rPr>
            </w:pPr>
            <w:r w:rsidRPr="00DD7113">
              <w:rPr>
                <w:rFonts w:ascii="Tahoma" w:hAnsi="Tahoma" w:cs="Tahoma"/>
                <w:color w:val="000000"/>
                <w:sz w:val="20"/>
                <w:lang w:val="en-IN"/>
              </w:rPr>
              <w:t xml:space="preserve">A. In the assumptions table, the site 1 is mentioned as Bhiv Ji Gaon at one place and Dahiwad at other place. PP shall clarify on the same. </w:t>
            </w:r>
          </w:p>
          <w:p w14:paraId="7B5137F4" w14:textId="77777777" w:rsidR="00F04FC8" w:rsidRPr="00DD7113" w:rsidRDefault="00F04FC8" w:rsidP="00563C6B">
            <w:pPr>
              <w:pStyle w:val="ListParagraph"/>
              <w:autoSpaceDE w:val="0"/>
              <w:autoSpaceDN w:val="0"/>
              <w:adjustRightInd w:val="0"/>
              <w:spacing w:beforeLines="50" w:before="120" w:afterLines="50" w:after="120"/>
              <w:ind w:left="720" w:firstLineChars="0" w:firstLine="0"/>
              <w:rPr>
                <w:rFonts w:ascii="Tahoma" w:hAnsi="Tahoma" w:cs="Tahoma"/>
                <w:color w:val="000000"/>
                <w:sz w:val="20"/>
                <w:lang w:val="en-IN"/>
              </w:rPr>
            </w:pPr>
            <w:r w:rsidRPr="00DD7113">
              <w:rPr>
                <w:rFonts w:ascii="Tahoma" w:hAnsi="Tahoma" w:cs="Tahoma"/>
                <w:color w:val="000000"/>
                <w:sz w:val="20"/>
                <w:lang w:val="en-IN"/>
              </w:rPr>
              <w:t xml:space="preserve">B. It was observed that PP has chosen 15.20% as a benchmark value however the reasoning and supportive for this value is not mentioned in the PDD. PP shall provided the same. </w:t>
            </w:r>
          </w:p>
          <w:p w14:paraId="75DC7835" w14:textId="77777777" w:rsidR="00F04FC8" w:rsidRPr="00DD7113" w:rsidRDefault="00F04FC8" w:rsidP="00563C6B">
            <w:pPr>
              <w:pStyle w:val="ListParagraph"/>
              <w:autoSpaceDE w:val="0"/>
              <w:autoSpaceDN w:val="0"/>
              <w:adjustRightInd w:val="0"/>
              <w:spacing w:beforeLines="50" w:before="120" w:afterLines="50" w:after="120"/>
              <w:ind w:left="720" w:firstLineChars="0" w:firstLine="0"/>
              <w:rPr>
                <w:rFonts w:ascii="Tahoma" w:hAnsi="Tahoma" w:cs="Tahoma"/>
                <w:color w:val="000000"/>
                <w:sz w:val="20"/>
                <w:lang w:val="en-IN"/>
              </w:rPr>
            </w:pPr>
            <w:r w:rsidRPr="00DD7113">
              <w:rPr>
                <w:rFonts w:ascii="Tahoma" w:hAnsi="Tahoma" w:cs="Tahoma"/>
                <w:color w:val="000000"/>
                <w:sz w:val="20"/>
                <w:lang w:val="en-IN"/>
              </w:rPr>
              <w:t xml:space="preserve">C. In step 2C. benchmark equity IRR is mentioned as 15.98% which does not match with the above value. PP shall clarify. </w:t>
            </w:r>
          </w:p>
          <w:p w14:paraId="25FC911A" w14:textId="77777777" w:rsidR="00F04FC8" w:rsidRPr="00DD7113" w:rsidRDefault="00F04FC8" w:rsidP="00563C6B">
            <w:pPr>
              <w:pStyle w:val="ListParagraph"/>
              <w:autoSpaceDE w:val="0"/>
              <w:autoSpaceDN w:val="0"/>
              <w:adjustRightInd w:val="0"/>
              <w:spacing w:beforeLines="50" w:before="120" w:afterLines="50" w:after="120"/>
              <w:ind w:left="720" w:firstLineChars="0" w:firstLine="0"/>
              <w:rPr>
                <w:rFonts w:ascii="Tahoma" w:hAnsi="Tahoma" w:cs="Tahoma"/>
                <w:color w:val="000000"/>
                <w:sz w:val="20"/>
                <w:lang w:val="en-IN"/>
              </w:rPr>
            </w:pPr>
            <w:r w:rsidRPr="00DD7113">
              <w:rPr>
                <w:rFonts w:ascii="Tahoma" w:hAnsi="Tahoma" w:cs="Tahoma"/>
                <w:color w:val="000000"/>
                <w:sz w:val="20"/>
                <w:lang w:val="en-IN"/>
              </w:rPr>
              <w:t xml:space="preserve">This part of CAR is </w:t>
            </w:r>
            <w:r w:rsidRPr="00DD7113">
              <w:rPr>
                <w:rFonts w:ascii="Tahoma" w:hAnsi="Tahoma" w:cs="Tahoma"/>
                <w:b/>
                <w:bCs/>
                <w:color w:val="000000"/>
                <w:sz w:val="20"/>
                <w:lang w:val="en-IN"/>
              </w:rPr>
              <w:t>OPEN.</w:t>
            </w:r>
            <w:r w:rsidRPr="00DD7113">
              <w:rPr>
                <w:rFonts w:ascii="Tahoma" w:hAnsi="Tahoma" w:cs="Tahoma"/>
                <w:color w:val="000000"/>
                <w:sz w:val="20"/>
                <w:lang w:val="en-IN"/>
              </w:rPr>
              <w:t xml:space="preserve"> </w:t>
            </w:r>
          </w:p>
          <w:p w14:paraId="6557520F" w14:textId="77777777" w:rsidR="00F04FC8" w:rsidRPr="00DD7113" w:rsidRDefault="00F04FC8" w:rsidP="007D1834">
            <w:pPr>
              <w:pStyle w:val="ListParagraph"/>
              <w:numPr>
                <w:ilvl w:val="0"/>
                <w:numId w:val="48"/>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PP has revised PDD to include correct latest version of CEA database for calculation emission factor which is checked and confirmed. PP has provided latest updated ER sheet and same was cross checked with the SDG values mentioned in the GS PDD and confirmed. This part of CAR is closed. </w:t>
            </w:r>
          </w:p>
          <w:p w14:paraId="61F3EB74" w14:textId="77777777" w:rsidR="00F04FC8" w:rsidRPr="00DD7113" w:rsidRDefault="00F04FC8" w:rsidP="007D1834">
            <w:pPr>
              <w:pStyle w:val="ListParagraph"/>
              <w:numPr>
                <w:ilvl w:val="0"/>
                <w:numId w:val="48"/>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PP has provided copy of Board resolution dated 01/05/2018 and DPR which were checked to confirm the basis for input parameters for investment analysis and found appropriate. Hence, this part of CAR is closed. </w:t>
            </w:r>
          </w:p>
          <w:p w14:paraId="659CB175" w14:textId="77777777" w:rsidR="00F04FC8" w:rsidRPr="00DD7113" w:rsidRDefault="00F04FC8" w:rsidP="007D1834">
            <w:pPr>
              <w:pStyle w:val="ListParagraph"/>
              <w:numPr>
                <w:ilvl w:val="0"/>
                <w:numId w:val="48"/>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has provided supporting evidences/ references for common practice analysis conducted. However, PP shall clarify in line with paragraph 9 of tool 24 ‘justification on the essential distinction between the identified specific geographical area and rest of the host country’ as the host country is not selected as specific geographical area. This part of CAR is OPEN.</w:t>
            </w:r>
          </w:p>
          <w:p w14:paraId="4750BA0F" w14:textId="77777777" w:rsidR="00F04FC8" w:rsidRPr="00DD7113" w:rsidRDefault="00F04FC8" w:rsidP="007D1834">
            <w:pPr>
              <w:pStyle w:val="ListParagraph"/>
              <w:numPr>
                <w:ilvl w:val="0"/>
                <w:numId w:val="48"/>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PP has revised section B.5.1 of revised PDD to include project start date as 07/02/2020 which is date of PO placed for EPC contract checked through the supporting document. Hence, this part of CAR is closed. </w:t>
            </w:r>
          </w:p>
          <w:p w14:paraId="7EFEA225"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IN"/>
              </w:rPr>
            </w:pPr>
            <w:r w:rsidRPr="00DD7113">
              <w:rPr>
                <w:rFonts w:ascii="Tahoma" w:hAnsi="Tahoma" w:cs="Tahoma"/>
                <w:color w:val="000000"/>
                <w:sz w:val="20"/>
                <w:lang w:val="en-IN"/>
              </w:rPr>
              <w:t xml:space="preserve">CAR is </w:t>
            </w:r>
            <w:r w:rsidRPr="00DD7113">
              <w:rPr>
                <w:rFonts w:ascii="Tahoma" w:hAnsi="Tahoma" w:cs="Tahoma"/>
                <w:b/>
                <w:bCs/>
                <w:color w:val="000000"/>
                <w:sz w:val="20"/>
                <w:lang w:val="en-IN"/>
              </w:rPr>
              <w:t>OPEN.</w:t>
            </w:r>
            <w:r w:rsidRPr="00DD7113">
              <w:rPr>
                <w:rFonts w:ascii="Tahoma" w:hAnsi="Tahoma" w:cs="Tahoma"/>
                <w:color w:val="000000"/>
                <w:sz w:val="20"/>
                <w:lang w:val="en-IN"/>
              </w:rPr>
              <w:t xml:space="preserve"> </w:t>
            </w:r>
          </w:p>
        </w:tc>
      </w:tr>
      <w:tr w:rsidR="00F04FC8" w:rsidRPr="00DD7113" w14:paraId="2A7AFDEE" w14:textId="77777777" w:rsidTr="00563C6B">
        <w:trPr>
          <w:trHeight w:val="258"/>
        </w:trPr>
        <w:tc>
          <w:tcPr>
            <w:tcW w:w="2601" w:type="pct"/>
            <w:gridSpan w:val="3"/>
            <w:shd w:val="clear" w:color="auto" w:fill="D9D9D9"/>
          </w:tcPr>
          <w:p w14:paraId="40E63551"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Project Participant’s response</w:t>
            </w:r>
          </w:p>
        </w:tc>
        <w:tc>
          <w:tcPr>
            <w:tcW w:w="1000" w:type="pct"/>
            <w:gridSpan w:val="2"/>
            <w:shd w:val="clear" w:color="auto" w:fill="D9D9D9"/>
          </w:tcPr>
          <w:p w14:paraId="5A982B4F"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399" w:type="pct"/>
          </w:tcPr>
          <w:p w14:paraId="1AC24919"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10/02/2022</w:t>
            </w:r>
          </w:p>
        </w:tc>
      </w:tr>
      <w:tr w:rsidR="00F04FC8" w:rsidRPr="00DD7113" w14:paraId="7C8601E8" w14:textId="77777777" w:rsidTr="00563C6B">
        <w:trPr>
          <w:trHeight w:val="258"/>
        </w:trPr>
        <w:tc>
          <w:tcPr>
            <w:tcW w:w="5000" w:type="pct"/>
            <w:gridSpan w:val="6"/>
            <w:shd w:val="clear" w:color="auto" w:fill="auto"/>
          </w:tcPr>
          <w:p w14:paraId="4B6C4FA1" w14:textId="77777777" w:rsidR="00F04FC8" w:rsidRPr="00DD7113" w:rsidRDefault="00F04FC8" w:rsidP="00563C6B">
            <w:pPr>
              <w:rPr>
                <w:rFonts w:ascii="Tahoma" w:hAnsi="Tahoma" w:cs="Tahoma"/>
                <w:color w:val="000000"/>
                <w:sz w:val="20"/>
                <w:lang w:val="en-GB"/>
              </w:rPr>
            </w:pPr>
          </w:p>
          <w:p w14:paraId="1537A7DC" w14:textId="77777777" w:rsidR="00F04FC8" w:rsidRPr="00DD7113" w:rsidRDefault="00F04FC8" w:rsidP="00563C6B">
            <w:pPr>
              <w:rPr>
                <w:rFonts w:ascii="Tahoma" w:hAnsi="Tahoma" w:cs="Tahoma"/>
                <w:b/>
                <w:bCs/>
                <w:color w:val="000000"/>
                <w:sz w:val="20"/>
                <w:lang w:val="en-GB"/>
              </w:rPr>
            </w:pPr>
            <w:r w:rsidRPr="00DD7113">
              <w:rPr>
                <w:rFonts w:ascii="Tahoma" w:hAnsi="Tahoma" w:cs="Tahoma"/>
                <w:b/>
                <w:bCs/>
                <w:color w:val="000000"/>
                <w:sz w:val="20"/>
                <w:lang w:val="en-GB"/>
              </w:rPr>
              <w:t xml:space="preserve">Response 4: </w:t>
            </w:r>
          </w:p>
          <w:p w14:paraId="132F6AA2" w14:textId="77777777" w:rsidR="00F04FC8" w:rsidRPr="00DD7113" w:rsidRDefault="00F04FC8" w:rsidP="007D1834">
            <w:pPr>
              <w:pStyle w:val="ListParagraph"/>
              <w:numPr>
                <w:ilvl w:val="0"/>
                <w:numId w:val="56"/>
              </w:numPr>
              <w:ind w:firstLineChars="0"/>
              <w:rPr>
                <w:rFonts w:ascii="Tahoma" w:hAnsi="Tahoma" w:cs="Tahoma"/>
                <w:color w:val="000000"/>
                <w:sz w:val="20"/>
                <w:lang w:val="en-GB"/>
              </w:rPr>
            </w:pPr>
            <w:r w:rsidRPr="00DD7113">
              <w:rPr>
                <w:rFonts w:ascii="Tahoma" w:hAnsi="Tahoma" w:cs="Tahoma"/>
                <w:color w:val="000000"/>
                <w:sz w:val="20"/>
                <w:lang w:val="en-GB"/>
              </w:rPr>
              <w:t xml:space="preserve">The assumption table of the section B.5 has been revised now. The current project activity is located at Bhiv Ji ka Gaon, Bap, Jodhpur district in Rajasthan, India. Same information has been provided in the revised PDD. </w:t>
            </w:r>
          </w:p>
          <w:p w14:paraId="1D1A75D0" w14:textId="77777777" w:rsidR="00F04FC8" w:rsidRPr="00DD7113" w:rsidRDefault="00F04FC8" w:rsidP="007D1834">
            <w:pPr>
              <w:pStyle w:val="ListParagraph"/>
              <w:numPr>
                <w:ilvl w:val="0"/>
                <w:numId w:val="56"/>
              </w:numPr>
              <w:ind w:firstLineChars="0"/>
              <w:rPr>
                <w:rFonts w:ascii="Tahoma" w:hAnsi="Tahoma" w:cs="Tahoma"/>
                <w:color w:val="000000"/>
                <w:sz w:val="20"/>
                <w:lang w:val="en-GB"/>
              </w:rPr>
            </w:pPr>
            <w:r w:rsidRPr="00DD7113">
              <w:rPr>
                <w:rFonts w:ascii="Tahoma" w:hAnsi="Tahoma" w:cs="Tahoma"/>
                <w:color w:val="000000"/>
                <w:sz w:val="20"/>
                <w:lang w:val="en-GB"/>
              </w:rPr>
              <w:t>Benchmark is 15.98 % for the same supported weblink have been mentioned in the revised PDD.</w:t>
            </w:r>
          </w:p>
          <w:p w14:paraId="1B265F71" w14:textId="77777777" w:rsidR="00F04FC8" w:rsidRPr="00DD7113" w:rsidRDefault="00F04FC8" w:rsidP="007D1834">
            <w:pPr>
              <w:pStyle w:val="ListParagraph"/>
              <w:numPr>
                <w:ilvl w:val="0"/>
                <w:numId w:val="56"/>
              </w:numPr>
              <w:ind w:firstLineChars="0"/>
              <w:rPr>
                <w:rFonts w:ascii="Tahoma" w:hAnsi="Tahoma" w:cs="Tahoma"/>
                <w:b/>
                <w:bCs/>
                <w:color w:val="000000"/>
                <w:sz w:val="20"/>
                <w:lang w:val="en-GB"/>
              </w:rPr>
            </w:pPr>
            <w:r w:rsidRPr="00DD7113">
              <w:rPr>
                <w:rFonts w:ascii="Tahoma" w:hAnsi="Tahoma" w:cs="Tahoma"/>
                <w:color w:val="000000"/>
                <w:sz w:val="20"/>
                <w:lang w:val="en-GB"/>
              </w:rPr>
              <w:t xml:space="preserve">Benchmark is 15.98 % PP has made consistency throughout the PDD &amp; IRR sheet. </w:t>
            </w:r>
          </w:p>
          <w:p w14:paraId="2A283257" w14:textId="77777777" w:rsidR="00F04FC8" w:rsidRPr="00DD7113" w:rsidRDefault="00F04FC8" w:rsidP="00563C6B">
            <w:pPr>
              <w:pStyle w:val="ListParagraph"/>
              <w:ind w:left="720" w:firstLineChars="0" w:firstLine="0"/>
              <w:rPr>
                <w:rFonts w:ascii="Tahoma" w:hAnsi="Tahoma" w:cs="Tahoma"/>
                <w:b/>
                <w:bCs/>
                <w:color w:val="000000"/>
                <w:sz w:val="20"/>
                <w:lang w:val="en-GB"/>
              </w:rPr>
            </w:pPr>
          </w:p>
          <w:p w14:paraId="63200799" w14:textId="77777777" w:rsidR="00F04FC8" w:rsidRPr="00DD7113" w:rsidRDefault="00F04FC8" w:rsidP="00563C6B">
            <w:pPr>
              <w:rPr>
                <w:rFonts w:ascii="Tahoma" w:hAnsi="Tahoma" w:cs="Tahoma"/>
                <w:color w:val="000000"/>
                <w:sz w:val="20"/>
                <w:lang w:val="en-GB"/>
              </w:rPr>
            </w:pPr>
            <w:r w:rsidRPr="00DD7113">
              <w:rPr>
                <w:rFonts w:ascii="Tahoma" w:hAnsi="Tahoma" w:cs="Tahoma"/>
                <w:b/>
                <w:bCs/>
                <w:color w:val="000000"/>
                <w:sz w:val="20"/>
                <w:lang w:val="en-GB"/>
              </w:rPr>
              <w:t xml:space="preserve">Response 7: </w:t>
            </w:r>
            <w:r w:rsidRPr="00DD7113">
              <w:rPr>
                <w:rFonts w:ascii="Tahoma" w:hAnsi="Tahoma" w:cs="Tahoma"/>
                <w:color w:val="000000"/>
                <w:sz w:val="20"/>
                <w:lang w:val="en-GB"/>
              </w:rPr>
              <w:t>The project activity is located in the state of Rajasthan in India and the policy applicable for the Solar power projects is regulated by SECI of the respective state. The policies/tariff for each state is regulated by State Electricity Regulatory Commissions of respective states and they differ for respective states. The project implemented in different states are claimed as different since the policies and regulations differ in each state. Hence, Rajasthan state is considered as Geographical area for the project</w:t>
            </w:r>
          </w:p>
          <w:p w14:paraId="5ED06A2C"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activity.</w:t>
            </w:r>
          </w:p>
        </w:tc>
      </w:tr>
      <w:tr w:rsidR="00F04FC8" w:rsidRPr="00E63C86" w14:paraId="05268824" w14:textId="77777777" w:rsidTr="00563C6B">
        <w:trPr>
          <w:trHeight w:val="258"/>
        </w:trPr>
        <w:tc>
          <w:tcPr>
            <w:tcW w:w="5000" w:type="pct"/>
            <w:gridSpan w:val="6"/>
            <w:shd w:val="clear" w:color="auto" w:fill="D9D9D9" w:themeFill="background1" w:themeFillShade="D9"/>
          </w:tcPr>
          <w:p w14:paraId="3C041F03"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Documentation provided as evidence by Project Participant</w:t>
            </w:r>
          </w:p>
        </w:tc>
      </w:tr>
      <w:tr w:rsidR="00F04FC8" w:rsidRPr="00DD7113" w14:paraId="0289662A" w14:textId="77777777" w:rsidTr="00563C6B">
        <w:trPr>
          <w:trHeight w:val="258"/>
        </w:trPr>
        <w:tc>
          <w:tcPr>
            <w:tcW w:w="5000" w:type="pct"/>
            <w:gridSpan w:val="6"/>
            <w:shd w:val="clear" w:color="auto" w:fill="auto"/>
          </w:tcPr>
          <w:p w14:paraId="32417C95"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Revised PDD</w:t>
            </w:r>
          </w:p>
          <w:p w14:paraId="1555401D"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Revised IRR</w:t>
            </w:r>
          </w:p>
        </w:tc>
      </w:tr>
      <w:tr w:rsidR="00F04FC8" w:rsidRPr="00DD7113" w14:paraId="469B8618" w14:textId="77777777" w:rsidTr="00563C6B">
        <w:trPr>
          <w:trHeight w:val="258"/>
        </w:trPr>
        <w:tc>
          <w:tcPr>
            <w:tcW w:w="2601" w:type="pct"/>
            <w:gridSpan w:val="3"/>
            <w:shd w:val="clear" w:color="auto" w:fill="D9D9D9"/>
          </w:tcPr>
          <w:p w14:paraId="6C2113A0"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Auditor’s assessment comment</w:t>
            </w:r>
          </w:p>
        </w:tc>
        <w:tc>
          <w:tcPr>
            <w:tcW w:w="1000" w:type="pct"/>
            <w:gridSpan w:val="2"/>
            <w:shd w:val="clear" w:color="auto" w:fill="D9D9D9"/>
          </w:tcPr>
          <w:p w14:paraId="4BFACE13"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399" w:type="pct"/>
          </w:tcPr>
          <w:p w14:paraId="6FC07D80"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14/02/2022</w:t>
            </w:r>
          </w:p>
        </w:tc>
      </w:tr>
      <w:tr w:rsidR="00F04FC8" w:rsidRPr="00DD7113" w14:paraId="1C6A1001" w14:textId="77777777" w:rsidTr="00563C6B">
        <w:trPr>
          <w:trHeight w:val="258"/>
        </w:trPr>
        <w:tc>
          <w:tcPr>
            <w:tcW w:w="5000" w:type="pct"/>
            <w:gridSpan w:val="6"/>
            <w:shd w:val="clear" w:color="auto" w:fill="auto"/>
          </w:tcPr>
          <w:p w14:paraId="57742474" w14:textId="77777777" w:rsidR="00F04FC8" w:rsidRPr="00DD7113" w:rsidRDefault="00F04FC8" w:rsidP="007D1834">
            <w:pPr>
              <w:pStyle w:val="ListParagraph"/>
              <w:numPr>
                <w:ilvl w:val="0"/>
                <w:numId w:val="58"/>
              </w:numPr>
              <w:ind w:firstLineChars="0"/>
              <w:rPr>
                <w:rFonts w:ascii="Tahoma" w:hAnsi="Tahoma" w:cs="Tahoma"/>
                <w:bCs/>
                <w:kern w:val="32"/>
                <w:sz w:val="20"/>
                <w:lang w:val="en-GB" w:eastAsia="zh-CN"/>
              </w:rPr>
            </w:pPr>
            <w:r w:rsidRPr="00DD7113">
              <w:rPr>
                <w:rFonts w:ascii="Tahoma" w:hAnsi="Tahoma" w:cs="Tahoma"/>
                <w:bCs/>
                <w:kern w:val="32"/>
                <w:sz w:val="20"/>
                <w:lang w:val="en-GB" w:eastAsia="zh-CN"/>
              </w:rPr>
              <w:t xml:space="preserve">Already closed. </w:t>
            </w:r>
          </w:p>
          <w:p w14:paraId="1DA758E6" w14:textId="77777777" w:rsidR="00F04FC8" w:rsidRPr="00DD7113" w:rsidRDefault="00F04FC8" w:rsidP="007D1834">
            <w:pPr>
              <w:pStyle w:val="ListParagraph"/>
              <w:numPr>
                <w:ilvl w:val="0"/>
                <w:numId w:val="58"/>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bCs/>
                <w:kern w:val="32"/>
                <w:sz w:val="20"/>
                <w:lang w:val="en-GB" w:eastAsia="zh-CN"/>
              </w:rPr>
              <w:t>Already</w:t>
            </w:r>
            <w:r w:rsidRPr="00DD7113">
              <w:rPr>
                <w:rFonts w:ascii="Tahoma" w:hAnsi="Tahoma" w:cs="Tahoma"/>
                <w:color w:val="000000"/>
                <w:sz w:val="20"/>
                <w:lang w:val="en-IN"/>
              </w:rPr>
              <w:t xml:space="preserve"> closed. </w:t>
            </w:r>
          </w:p>
          <w:p w14:paraId="380A3277" w14:textId="77777777" w:rsidR="00F04FC8" w:rsidRPr="00DD7113" w:rsidRDefault="00F04FC8" w:rsidP="007D1834">
            <w:pPr>
              <w:pStyle w:val="ListParagraph"/>
              <w:numPr>
                <w:ilvl w:val="0"/>
                <w:numId w:val="58"/>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bCs/>
                <w:kern w:val="32"/>
                <w:sz w:val="20"/>
                <w:lang w:val="en-GB" w:eastAsia="zh-CN"/>
              </w:rPr>
              <w:t>Already</w:t>
            </w:r>
            <w:r w:rsidRPr="00DD7113">
              <w:rPr>
                <w:rFonts w:ascii="Tahoma" w:hAnsi="Tahoma" w:cs="Tahoma"/>
                <w:color w:val="000000"/>
                <w:sz w:val="20"/>
                <w:lang w:val="en-IN"/>
              </w:rPr>
              <w:t xml:space="preserve"> closed.</w:t>
            </w:r>
          </w:p>
          <w:p w14:paraId="7A3EE0EF" w14:textId="77777777" w:rsidR="00F04FC8" w:rsidRPr="00DD7113" w:rsidRDefault="00F04FC8" w:rsidP="007D1834">
            <w:pPr>
              <w:pStyle w:val="ListParagraph"/>
              <w:numPr>
                <w:ilvl w:val="0"/>
                <w:numId w:val="58"/>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In section B.5. </w:t>
            </w:r>
          </w:p>
          <w:p w14:paraId="59482BA1" w14:textId="77777777" w:rsidR="00F04FC8" w:rsidRPr="00DD7113" w:rsidRDefault="00F04FC8" w:rsidP="00563C6B">
            <w:pPr>
              <w:pStyle w:val="ListParagraph"/>
              <w:autoSpaceDE w:val="0"/>
              <w:autoSpaceDN w:val="0"/>
              <w:adjustRightInd w:val="0"/>
              <w:spacing w:beforeLines="50" w:before="120" w:afterLines="50" w:after="120"/>
              <w:ind w:left="720" w:firstLineChars="0" w:firstLine="0"/>
              <w:rPr>
                <w:rFonts w:ascii="Tahoma" w:hAnsi="Tahoma" w:cs="Tahoma"/>
                <w:color w:val="000000"/>
                <w:sz w:val="20"/>
                <w:lang w:val="en-IN"/>
              </w:rPr>
            </w:pPr>
            <w:r w:rsidRPr="00DD7113">
              <w:rPr>
                <w:rFonts w:ascii="Tahoma" w:hAnsi="Tahoma" w:cs="Tahoma"/>
                <w:color w:val="000000"/>
                <w:sz w:val="20"/>
                <w:lang w:val="en-IN"/>
              </w:rPr>
              <w:t xml:space="preserve">A. In the assumptions table, the site name is made consistent i. e. Bhiv Ji Gaon.  </w:t>
            </w:r>
          </w:p>
          <w:p w14:paraId="40BEB49A" w14:textId="77777777" w:rsidR="00F04FC8" w:rsidRPr="00DD7113" w:rsidRDefault="00F04FC8" w:rsidP="00563C6B">
            <w:pPr>
              <w:pStyle w:val="ListParagraph"/>
              <w:autoSpaceDE w:val="0"/>
              <w:autoSpaceDN w:val="0"/>
              <w:adjustRightInd w:val="0"/>
              <w:spacing w:beforeLines="50" w:before="120" w:afterLines="50" w:after="120"/>
              <w:ind w:left="720" w:firstLineChars="0" w:firstLine="0"/>
              <w:rPr>
                <w:rFonts w:ascii="Tahoma" w:hAnsi="Tahoma" w:cs="Tahoma"/>
                <w:color w:val="000000"/>
                <w:sz w:val="20"/>
                <w:lang w:val="en-IN"/>
              </w:rPr>
            </w:pPr>
            <w:r w:rsidRPr="00DD7113">
              <w:rPr>
                <w:rFonts w:ascii="Tahoma" w:hAnsi="Tahoma" w:cs="Tahoma"/>
                <w:color w:val="000000"/>
                <w:sz w:val="20"/>
                <w:lang w:val="en-IN"/>
              </w:rPr>
              <w:t xml:space="preserve">B. PP has revised benchmark value as 15.98% however the reasoning and supportive for this value is not mentioned in the PDD. PP shall mention the same in the PDD Hence this part of CAR is </w:t>
            </w:r>
            <w:r w:rsidRPr="00DD7113">
              <w:rPr>
                <w:rFonts w:ascii="Tahoma" w:hAnsi="Tahoma" w:cs="Tahoma"/>
                <w:b/>
                <w:bCs/>
                <w:color w:val="000000"/>
                <w:sz w:val="20"/>
                <w:lang w:val="en-IN"/>
              </w:rPr>
              <w:t>OPEN</w:t>
            </w:r>
            <w:r w:rsidRPr="00DD7113">
              <w:rPr>
                <w:rFonts w:ascii="Tahoma" w:hAnsi="Tahoma" w:cs="Tahoma"/>
                <w:color w:val="000000"/>
                <w:sz w:val="20"/>
                <w:lang w:val="en-IN"/>
              </w:rPr>
              <w:t xml:space="preserve">. </w:t>
            </w:r>
          </w:p>
          <w:p w14:paraId="6F234E1C" w14:textId="77777777" w:rsidR="00F04FC8" w:rsidRPr="00DD7113" w:rsidRDefault="00F04FC8" w:rsidP="00563C6B">
            <w:pPr>
              <w:pStyle w:val="ListParagraph"/>
              <w:autoSpaceDE w:val="0"/>
              <w:autoSpaceDN w:val="0"/>
              <w:adjustRightInd w:val="0"/>
              <w:spacing w:beforeLines="50" w:before="120" w:afterLines="50" w:after="120"/>
              <w:ind w:left="720" w:firstLineChars="0" w:firstLine="0"/>
              <w:rPr>
                <w:rFonts w:ascii="Tahoma" w:hAnsi="Tahoma" w:cs="Tahoma"/>
                <w:color w:val="000000"/>
                <w:sz w:val="20"/>
                <w:lang w:val="en-IN"/>
              </w:rPr>
            </w:pPr>
            <w:r w:rsidRPr="00DD7113">
              <w:rPr>
                <w:rFonts w:ascii="Tahoma" w:hAnsi="Tahoma" w:cs="Tahoma"/>
                <w:color w:val="000000"/>
                <w:sz w:val="20"/>
                <w:lang w:val="en-IN"/>
              </w:rPr>
              <w:t xml:space="preserve">C. This part of CAR is closed as the values are consistent now in the PDD. </w:t>
            </w:r>
          </w:p>
          <w:p w14:paraId="38788407" w14:textId="77777777" w:rsidR="00F04FC8" w:rsidRPr="00DD7113" w:rsidRDefault="00F04FC8" w:rsidP="00563C6B">
            <w:pPr>
              <w:pStyle w:val="ListParagraph"/>
              <w:autoSpaceDE w:val="0"/>
              <w:autoSpaceDN w:val="0"/>
              <w:adjustRightInd w:val="0"/>
              <w:spacing w:beforeLines="50" w:before="120" w:afterLines="50" w:after="120"/>
              <w:ind w:left="720" w:firstLineChars="0" w:firstLine="0"/>
              <w:rPr>
                <w:rFonts w:ascii="Tahoma" w:hAnsi="Tahoma" w:cs="Tahoma"/>
                <w:color w:val="000000"/>
                <w:sz w:val="20"/>
                <w:lang w:val="en-IN"/>
              </w:rPr>
            </w:pPr>
            <w:r w:rsidRPr="00DD7113">
              <w:rPr>
                <w:rFonts w:ascii="Tahoma" w:hAnsi="Tahoma" w:cs="Tahoma"/>
                <w:color w:val="000000"/>
                <w:sz w:val="20"/>
                <w:lang w:val="en-IN"/>
              </w:rPr>
              <w:t xml:space="preserve">This part of CAR is </w:t>
            </w:r>
            <w:r w:rsidRPr="00DD7113">
              <w:rPr>
                <w:rFonts w:ascii="Tahoma" w:hAnsi="Tahoma" w:cs="Tahoma"/>
                <w:b/>
                <w:bCs/>
                <w:color w:val="000000"/>
                <w:sz w:val="20"/>
                <w:lang w:val="en-IN"/>
              </w:rPr>
              <w:t>OPEN.</w:t>
            </w:r>
            <w:r w:rsidRPr="00DD7113">
              <w:rPr>
                <w:rFonts w:ascii="Tahoma" w:hAnsi="Tahoma" w:cs="Tahoma"/>
                <w:color w:val="000000"/>
                <w:sz w:val="20"/>
                <w:lang w:val="en-IN"/>
              </w:rPr>
              <w:t xml:space="preserve"> </w:t>
            </w:r>
          </w:p>
          <w:p w14:paraId="026DE420" w14:textId="77777777" w:rsidR="00F04FC8" w:rsidRPr="00DD7113" w:rsidRDefault="00F04FC8" w:rsidP="007D1834">
            <w:pPr>
              <w:pStyle w:val="ListParagraph"/>
              <w:numPr>
                <w:ilvl w:val="0"/>
                <w:numId w:val="58"/>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bCs/>
                <w:kern w:val="32"/>
                <w:sz w:val="20"/>
                <w:lang w:val="en-GB" w:eastAsia="zh-CN"/>
              </w:rPr>
              <w:t>Already</w:t>
            </w:r>
            <w:r w:rsidRPr="00DD7113">
              <w:rPr>
                <w:rFonts w:ascii="Tahoma" w:hAnsi="Tahoma" w:cs="Tahoma"/>
                <w:color w:val="000000"/>
                <w:sz w:val="20"/>
                <w:lang w:val="en-IN"/>
              </w:rPr>
              <w:t xml:space="preserve"> closed. </w:t>
            </w:r>
          </w:p>
          <w:p w14:paraId="4CD56276" w14:textId="77777777" w:rsidR="00F04FC8" w:rsidRPr="00DD7113" w:rsidRDefault="00F04FC8" w:rsidP="007D1834">
            <w:pPr>
              <w:pStyle w:val="ListParagraph"/>
              <w:numPr>
                <w:ilvl w:val="0"/>
                <w:numId w:val="58"/>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bCs/>
                <w:kern w:val="32"/>
                <w:sz w:val="20"/>
                <w:lang w:val="en-GB" w:eastAsia="zh-CN"/>
              </w:rPr>
              <w:t>Already</w:t>
            </w:r>
            <w:r w:rsidRPr="00DD7113">
              <w:rPr>
                <w:rFonts w:ascii="Tahoma" w:hAnsi="Tahoma" w:cs="Tahoma"/>
                <w:color w:val="000000"/>
                <w:sz w:val="20"/>
                <w:lang w:val="en-IN"/>
              </w:rPr>
              <w:t xml:space="preserve"> closed.  </w:t>
            </w:r>
          </w:p>
          <w:p w14:paraId="312F239C" w14:textId="77777777" w:rsidR="00F04FC8" w:rsidRPr="00DD7113" w:rsidRDefault="00F04FC8" w:rsidP="007D1834">
            <w:pPr>
              <w:pStyle w:val="ListParagraph"/>
              <w:numPr>
                <w:ilvl w:val="0"/>
                <w:numId w:val="58"/>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PP’s response for justification on the essential distinction between the identified specific geographical area and rest of the host country is accepted. VVB confirmed that each state in India has different policies applicable for the proposed Project Activity. Hence, selected geographical area is found appropriate. Hence, this part of CAR is closed. </w:t>
            </w:r>
          </w:p>
          <w:p w14:paraId="7875E0E0" w14:textId="77777777" w:rsidR="00F04FC8" w:rsidRPr="00DD7113" w:rsidRDefault="00F04FC8" w:rsidP="007D1834">
            <w:pPr>
              <w:pStyle w:val="ListParagraph"/>
              <w:numPr>
                <w:ilvl w:val="0"/>
                <w:numId w:val="58"/>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Already closed. </w:t>
            </w:r>
          </w:p>
          <w:p w14:paraId="5D40DCF8"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IN"/>
              </w:rPr>
              <w:t xml:space="preserve">CAR is </w:t>
            </w:r>
            <w:r w:rsidRPr="00DD7113">
              <w:rPr>
                <w:rFonts w:ascii="Tahoma" w:hAnsi="Tahoma" w:cs="Tahoma"/>
                <w:b/>
                <w:bCs/>
                <w:color w:val="000000"/>
                <w:sz w:val="20"/>
                <w:lang w:val="en-IN"/>
              </w:rPr>
              <w:t>OPEN</w:t>
            </w:r>
            <w:r w:rsidRPr="00DD7113">
              <w:rPr>
                <w:rFonts w:ascii="Tahoma" w:hAnsi="Tahoma" w:cs="Tahoma"/>
                <w:color w:val="000000"/>
                <w:sz w:val="20"/>
                <w:lang w:val="en-IN"/>
              </w:rPr>
              <w:t xml:space="preserve"> </w:t>
            </w:r>
          </w:p>
        </w:tc>
      </w:tr>
      <w:tr w:rsidR="00F04FC8" w:rsidRPr="00DD7113" w14:paraId="64A26BBF" w14:textId="77777777" w:rsidTr="00563C6B">
        <w:trPr>
          <w:trHeight w:val="258"/>
        </w:trPr>
        <w:tc>
          <w:tcPr>
            <w:tcW w:w="2584" w:type="pct"/>
            <w:gridSpan w:val="2"/>
            <w:shd w:val="clear" w:color="auto" w:fill="D9D9D9" w:themeFill="background1" w:themeFillShade="D9"/>
          </w:tcPr>
          <w:p w14:paraId="2BF4BE25" w14:textId="77777777" w:rsidR="00F04FC8" w:rsidRPr="00DD7113" w:rsidRDefault="00F04FC8" w:rsidP="00563C6B">
            <w:pPr>
              <w:pStyle w:val="ListParagraph"/>
              <w:ind w:left="240" w:firstLineChars="0" w:firstLine="0"/>
              <w:rPr>
                <w:rFonts w:ascii="Tahoma" w:hAnsi="Tahoma" w:cs="Tahoma"/>
                <w:bCs/>
                <w:kern w:val="32"/>
                <w:sz w:val="20"/>
                <w:lang w:val="en-GB" w:eastAsia="zh-CN"/>
              </w:rPr>
            </w:pPr>
            <w:r w:rsidRPr="00DD7113">
              <w:rPr>
                <w:rFonts w:ascii="Tahoma" w:hAnsi="Tahoma" w:cs="Tahoma"/>
                <w:bCs/>
                <w:color w:val="000000"/>
                <w:sz w:val="20"/>
                <w:lang w:val="en-GB"/>
              </w:rPr>
              <w:t>Project Participant’s response</w:t>
            </w:r>
          </w:p>
        </w:tc>
        <w:tc>
          <w:tcPr>
            <w:tcW w:w="1001" w:type="pct"/>
            <w:gridSpan w:val="2"/>
            <w:shd w:val="clear" w:color="auto" w:fill="D9D9D9" w:themeFill="background1" w:themeFillShade="D9"/>
          </w:tcPr>
          <w:p w14:paraId="672F6BBA" w14:textId="77777777" w:rsidR="00F04FC8" w:rsidRPr="00DD7113" w:rsidRDefault="00F04FC8" w:rsidP="00563C6B">
            <w:pPr>
              <w:rPr>
                <w:rFonts w:ascii="Tahoma" w:hAnsi="Tahoma" w:cs="Tahoma"/>
                <w:bCs/>
                <w:kern w:val="32"/>
                <w:sz w:val="20"/>
                <w:lang w:val="en-GB" w:eastAsia="zh-CN"/>
              </w:rPr>
            </w:pPr>
            <w:r w:rsidRPr="00DD7113">
              <w:rPr>
                <w:rFonts w:ascii="Tahoma" w:hAnsi="Tahoma" w:cs="Tahoma"/>
                <w:bCs/>
                <w:color w:val="000000"/>
                <w:sz w:val="20"/>
                <w:lang w:val="en-GB"/>
              </w:rPr>
              <w:t>Date:</w:t>
            </w:r>
          </w:p>
        </w:tc>
        <w:tc>
          <w:tcPr>
            <w:tcW w:w="1415" w:type="pct"/>
            <w:gridSpan w:val="2"/>
            <w:shd w:val="clear" w:color="auto" w:fill="auto"/>
          </w:tcPr>
          <w:p w14:paraId="2144BA0E" w14:textId="77777777" w:rsidR="00F04FC8" w:rsidRPr="00DD7113" w:rsidRDefault="00F04FC8" w:rsidP="00563C6B">
            <w:pPr>
              <w:rPr>
                <w:rFonts w:ascii="Tahoma" w:hAnsi="Tahoma" w:cs="Tahoma"/>
                <w:bCs/>
                <w:kern w:val="32"/>
                <w:sz w:val="20"/>
                <w:lang w:val="en-GB" w:eastAsia="zh-CN"/>
              </w:rPr>
            </w:pPr>
            <w:r w:rsidRPr="00DD7113">
              <w:rPr>
                <w:rFonts w:ascii="Tahoma" w:hAnsi="Tahoma" w:cs="Tahoma"/>
                <w:color w:val="000000"/>
                <w:sz w:val="20"/>
                <w:lang w:val="en-GB" w:eastAsia="zh-CN"/>
              </w:rPr>
              <w:t>18/02/2022</w:t>
            </w:r>
          </w:p>
        </w:tc>
      </w:tr>
      <w:tr w:rsidR="00F04FC8" w:rsidRPr="00E63C86" w14:paraId="66F9E8B1" w14:textId="77777777" w:rsidTr="00563C6B">
        <w:trPr>
          <w:trHeight w:val="258"/>
        </w:trPr>
        <w:tc>
          <w:tcPr>
            <w:tcW w:w="5000" w:type="pct"/>
            <w:gridSpan w:val="6"/>
            <w:shd w:val="clear" w:color="auto" w:fill="auto"/>
          </w:tcPr>
          <w:p w14:paraId="460C7539"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IN"/>
              </w:rPr>
              <w:t xml:space="preserve">4 b). The reasoning and supportive for this Benchmark is now mentioned in the revised PDD. </w:t>
            </w:r>
          </w:p>
        </w:tc>
      </w:tr>
      <w:tr w:rsidR="00F04FC8" w:rsidRPr="00E63C86" w14:paraId="45838334" w14:textId="77777777" w:rsidTr="00563C6B">
        <w:trPr>
          <w:trHeight w:val="258"/>
        </w:trPr>
        <w:tc>
          <w:tcPr>
            <w:tcW w:w="5000" w:type="pct"/>
            <w:gridSpan w:val="6"/>
            <w:shd w:val="clear" w:color="auto" w:fill="D9D9D9" w:themeFill="background1" w:themeFillShade="D9"/>
          </w:tcPr>
          <w:p w14:paraId="1C60B81A" w14:textId="77777777" w:rsidR="00F04FC8" w:rsidRPr="00DD7113" w:rsidRDefault="00F04FC8" w:rsidP="00563C6B">
            <w:pPr>
              <w:rPr>
                <w:rFonts w:ascii="Tahoma" w:hAnsi="Tahoma" w:cs="Tahoma"/>
                <w:color w:val="000000"/>
                <w:sz w:val="20"/>
                <w:lang w:val="en-IN"/>
              </w:rPr>
            </w:pPr>
            <w:r w:rsidRPr="00DD7113">
              <w:rPr>
                <w:rFonts w:ascii="Tahoma" w:hAnsi="Tahoma" w:cs="Tahoma"/>
                <w:bCs/>
                <w:color w:val="000000"/>
                <w:sz w:val="20"/>
                <w:lang w:val="en-GB"/>
              </w:rPr>
              <w:t>Documentation provided as evidence by Project Participant</w:t>
            </w:r>
          </w:p>
        </w:tc>
      </w:tr>
      <w:tr w:rsidR="00F04FC8" w:rsidRPr="00E63C86" w14:paraId="6B975F7D" w14:textId="77777777" w:rsidTr="00563C6B">
        <w:trPr>
          <w:trHeight w:val="258"/>
        </w:trPr>
        <w:tc>
          <w:tcPr>
            <w:tcW w:w="5000" w:type="pct"/>
            <w:gridSpan w:val="6"/>
            <w:shd w:val="clear" w:color="auto" w:fill="auto"/>
          </w:tcPr>
          <w:p w14:paraId="614D3FD9" w14:textId="77777777" w:rsidR="00F04FC8" w:rsidRPr="00DD7113" w:rsidRDefault="00F04FC8" w:rsidP="00563C6B">
            <w:pPr>
              <w:rPr>
                <w:rFonts w:ascii="Tahoma" w:hAnsi="Tahoma" w:cs="Tahoma"/>
                <w:color w:val="000000"/>
                <w:sz w:val="20"/>
                <w:lang w:val="en-IN"/>
              </w:rPr>
            </w:pPr>
          </w:p>
        </w:tc>
      </w:tr>
      <w:tr w:rsidR="00F04FC8" w:rsidRPr="00DD7113" w14:paraId="4BCBF4FB" w14:textId="77777777" w:rsidTr="00563C6B">
        <w:trPr>
          <w:trHeight w:val="258"/>
        </w:trPr>
        <w:tc>
          <w:tcPr>
            <w:tcW w:w="2584" w:type="pct"/>
            <w:gridSpan w:val="2"/>
            <w:shd w:val="clear" w:color="auto" w:fill="D9D9D9" w:themeFill="background1" w:themeFillShade="D9"/>
          </w:tcPr>
          <w:p w14:paraId="293741B0" w14:textId="77777777" w:rsidR="00F04FC8" w:rsidRPr="00DD7113" w:rsidRDefault="00F04FC8" w:rsidP="00563C6B">
            <w:pPr>
              <w:rPr>
                <w:rFonts w:ascii="Tahoma" w:hAnsi="Tahoma" w:cs="Tahoma"/>
                <w:color w:val="000000"/>
                <w:sz w:val="20"/>
                <w:lang w:val="en-IN"/>
              </w:rPr>
            </w:pPr>
            <w:r w:rsidRPr="00DD7113">
              <w:rPr>
                <w:rFonts w:ascii="Tahoma" w:hAnsi="Tahoma" w:cs="Tahoma"/>
                <w:bCs/>
                <w:color w:val="000000"/>
                <w:sz w:val="20"/>
                <w:lang w:val="en-GB"/>
              </w:rPr>
              <w:t>Auditor’s assessment comment</w:t>
            </w:r>
          </w:p>
        </w:tc>
        <w:tc>
          <w:tcPr>
            <w:tcW w:w="1001" w:type="pct"/>
            <w:gridSpan w:val="2"/>
            <w:shd w:val="clear" w:color="auto" w:fill="D9D9D9" w:themeFill="background1" w:themeFillShade="D9"/>
          </w:tcPr>
          <w:p w14:paraId="47DFB968" w14:textId="77777777" w:rsidR="00F04FC8" w:rsidRPr="00DD7113" w:rsidRDefault="00F04FC8" w:rsidP="00563C6B">
            <w:pPr>
              <w:rPr>
                <w:rFonts w:ascii="Tahoma" w:hAnsi="Tahoma" w:cs="Tahoma"/>
                <w:color w:val="000000"/>
                <w:sz w:val="20"/>
                <w:lang w:val="en-IN"/>
              </w:rPr>
            </w:pPr>
            <w:r w:rsidRPr="00DD7113">
              <w:rPr>
                <w:rFonts w:ascii="Tahoma" w:hAnsi="Tahoma" w:cs="Tahoma"/>
                <w:bCs/>
                <w:color w:val="000000"/>
                <w:sz w:val="20"/>
                <w:lang w:val="en-GB"/>
              </w:rPr>
              <w:t>Date:</w:t>
            </w:r>
          </w:p>
        </w:tc>
        <w:tc>
          <w:tcPr>
            <w:tcW w:w="1415" w:type="pct"/>
            <w:gridSpan w:val="2"/>
            <w:shd w:val="clear" w:color="auto" w:fill="auto"/>
          </w:tcPr>
          <w:p w14:paraId="6CD894A8" w14:textId="77777777" w:rsidR="00F04FC8" w:rsidRPr="00DD7113" w:rsidRDefault="00F04FC8" w:rsidP="00563C6B">
            <w:pPr>
              <w:rPr>
                <w:rFonts w:ascii="Tahoma" w:hAnsi="Tahoma" w:cs="Tahoma"/>
                <w:color w:val="000000"/>
                <w:sz w:val="20"/>
                <w:lang w:val="en-IN"/>
              </w:rPr>
            </w:pPr>
            <w:r w:rsidRPr="00DD7113">
              <w:rPr>
                <w:rFonts w:ascii="Tahoma" w:hAnsi="Tahoma" w:cs="Tahoma"/>
                <w:color w:val="000000"/>
                <w:sz w:val="20"/>
                <w:lang w:val="en-IN"/>
              </w:rPr>
              <w:t>23/02/2022</w:t>
            </w:r>
          </w:p>
        </w:tc>
      </w:tr>
      <w:tr w:rsidR="00F04FC8" w:rsidRPr="00DD7113" w14:paraId="4419C556" w14:textId="77777777" w:rsidTr="00563C6B">
        <w:trPr>
          <w:trHeight w:val="258"/>
        </w:trPr>
        <w:tc>
          <w:tcPr>
            <w:tcW w:w="5000" w:type="pct"/>
            <w:gridSpan w:val="6"/>
            <w:shd w:val="clear" w:color="auto" w:fill="auto"/>
          </w:tcPr>
          <w:p w14:paraId="6A821613" w14:textId="77777777" w:rsidR="00F04FC8" w:rsidRPr="00DD7113" w:rsidRDefault="00F04FC8" w:rsidP="00563C6B">
            <w:pPr>
              <w:rPr>
                <w:rFonts w:ascii="Tahoma" w:hAnsi="Tahoma" w:cs="Tahoma"/>
                <w:color w:val="000000"/>
                <w:sz w:val="20"/>
                <w:lang w:val="en-IN"/>
              </w:rPr>
            </w:pPr>
            <w:r w:rsidRPr="00DD7113">
              <w:rPr>
                <w:rFonts w:ascii="Tahoma" w:hAnsi="Tahoma" w:cs="Tahoma"/>
                <w:color w:val="000000"/>
                <w:sz w:val="20"/>
                <w:lang w:val="en-IN"/>
              </w:rPr>
              <w:t xml:space="preserve">PP has revised PDD to include reasoning for the benchmark and supportive for the value considered. This was checked and found appropriate. Hence this part of CAR is closed. </w:t>
            </w:r>
          </w:p>
          <w:p w14:paraId="1B95CF64" w14:textId="77777777" w:rsidR="00F04FC8" w:rsidRPr="00DD7113" w:rsidRDefault="00F04FC8" w:rsidP="00563C6B">
            <w:pPr>
              <w:rPr>
                <w:rFonts w:ascii="Tahoma" w:hAnsi="Tahoma" w:cs="Tahoma"/>
                <w:color w:val="000000"/>
                <w:sz w:val="20"/>
                <w:lang w:val="en-IN"/>
              </w:rPr>
            </w:pPr>
          </w:p>
          <w:p w14:paraId="5D41E5CD" w14:textId="77777777" w:rsidR="00F04FC8" w:rsidRPr="00DD7113" w:rsidRDefault="00F04FC8" w:rsidP="00563C6B">
            <w:pPr>
              <w:rPr>
                <w:rFonts w:ascii="Tahoma" w:hAnsi="Tahoma" w:cs="Tahoma"/>
                <w:b/>
                <w:bCs/>
                <w:color w:val="000000"/>
                <w:sz w:val="20"/>
                <w:lang w:val="en-IN"/>
              </w:rPr>
            </w:pPr>
            <w:r w:rsidRPr="00DD7113">
              <w:rPr>
                <w:rFonts w:ascii="Tahoma" w:hAnsi="Tahoma" w:cs="Tahoma"/>
                <w:b/>
                <w:bCs/>
                <w:color w:val="000000"/>
                <w:sz w:val="20"/>
                <w:lang w:val="en-IN"/>
              </w:rPr>
              <w:t xml:space="preserve">CAR is closed.  </w:t>
            </w:r>
          </w:p>
        </w:tc>
      </w:tr>
    </w:tbl>
    <w:p w14:paraId="2BB4423E" w14:textId="77777777" w:rsidR="00F04FC8" w:rsidRPr="00DD7113" w:rsidRDefault="00F04FC8" w:rsidP="00F04FC8">
      <w:pPr>
        <w:spacing w:line="276" w:lineRule="auto"/>
        <w:rPr>
          <w:rFonts w:ascii="Tahoma" w:hAnsi="Tahoma" w:cs="Tahoma"/>
          <w:sz w:val="20"/>
          <w:lang w:val="en-US"/>
        </w:rPr>
      </w:pPr>
    </w:p>
    <w:p w14:paraId="3D5E21BC" w14:textId="77777777" w:rsidR="00F04FC8" w:rsidRPr="00DD7113" w:rsidRDefault="00F04FC8" w:rsidP="00F04FC8">
      <w:pPr>
        <w:spacing w:line="276" w:lineRule="auto"/>
        <w:rPr>
          <w:rFonts w:ascii="Tahoma" w:hAnsi="Tahoma" w:cs="Tahoma"/>
          <w:sz w:val="20"/>
          <w:lang w:val="en-US"/>
        </w:rPr>
      </w:pPr>
    </w:p>
    <w:p w14:paraId="5F4101A3" w14:textId="77777777" w:rsidR="00F04FC8" w:rsidRPr="00DD7113" w:rsidRDefault="00F04FC8" w:rsidP="00F04FC8">
      <w:pPr>
        <w:spacing w:line="276" w:lineRule="auto"/>
        <w:rPr>
          <w:rFonts w:ascii="Tahoma" w:hAnsi="Tahoma" w:cs="Tahoma"/>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058"/>
        <w:gridCol w:w="1699"/>
        <w:gridCol w:w="2379"/>
      </w:tblGrid>
      <w:tr w:rsidR="00F04FC8" w:rsidRPr="00DD7113" w14:paraId="27A6565B" w14:textId="77777777" w:rsidTr="00563C6B">
        <w:trPr>
          <w:trHeight w:val="268"/>
        </w:trPr>
        <w:tc>
          <w:tcPr>
            <w:tcW w:w="800" w:type="pct"/>
            <w:shd w:val="clear" w:color="auto" w:fill="E0E0E0"/>
          </w:tcPr>
          <w:p w14:paraId="5BE8A9F9" w14:textId="77777777" w:rsidR="00F04FC8" w:rsidRPr="00DD7113" w:rsidRDefault="00F04FC8" w:rsidP="00563C6B">
            <w:pPr>
              <w:rPr>
                <w:rFonts w:ascii="Tahoma" w:hAnsi="Tahoma" w:cs="Tahoma"/>
                <w:color w:val="000000"/>
                <w:sz w:val="20"/>
                <w:lang w:val="en-GB"/>
              </w:rPr>
            </w:pPr>
            <w:r w:rsidRPr="00DD7113">
              <w:rPr>
                <w:rFonts w:ascii="Tahoma" w:hAnsi="Tahoma" w:cs="Tahoma"/>
                <w:sz w:val="20"/>
                <w:lang w:val="en-US"/>
              </w:rPr>
              <w:br w:type="page"/>
            </w:r>
            <w:r w:rsidRPr="00DD7113">
              <w:rPr>
                <w:rFonts w:ascii="Tahoma" w:hAnsi="Tahoma" w:cs="Tahoma"/>
                <w:color w:val="000000"/>
                <w:sz w:val="20"/>
                <w:lang w:val="en-GB"/>
              </w:rPr>
              <w:t>Type:</w:t>
            </w:r>
          </w:p>
        </w:tc>
        <w:tc>
          <w:tcPr>
            <w:tcW w:w="1800" w:type="pct"/>
          </w:tcPr>
          <w:p w14:paraId="07CD948B"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fldChar w:fldCharType="begin">
                <w:ffData>
                  <w:name w:val="选中1"/>
                  <w:enabled/>
                  <w:calcOnExit w:val="0"/>
                  <w:checkBox>
                    <w:sizeAuto/>
                    <w:default w:val="1"/>
                  </w:checkBox>
                </w:ffData>
              </w:fldChar>
            </w:r>
            <w:r w:rsidRPr="00DD7113">
              <w:rPr>
                <w:rFonts w:ascii="Tahoma" w:hAnsi="Tahoma" w:cs="Tahoma"/>
                <w:color w:val="000000"/>
                <w:sz w:val="20"/>
                <w:lang w:val="en-GB"/>
              </w:rPr>
              <w:instrText xml:space="preserve"> FORMCHECKBOX </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CAR</w:t>
            </w:r>
            <w:r w:rsidRPr="00DD7113">
              <w:rPr>
                <w:rFonts w:ascii="Tahoma" w:hAnsi="Tahoma" w:cs="Tahoma"/>
                <w:color w:val="000000"/>
                <w:sz w:val="20"/>
                <w:lang w:val="en-GB"/>
              </w:rPr>
              <w:tab/>
            </w:r>
            <w:r w:rsidRPr="00DD7113">
              <w:rPr>
                <w:rFonts w:ascii="Tahoma" w:hAnsi="Tahoma" w:cs="Tahoma"/>
                <w:color w:val="000000"/>
                <w:sz w:val="20"/>
                <w:lang w:val="en-GB"/>
              </w:rPr>
              <w:tab/>
            </w:r>
            <w:r w:rsidRPr="00DD7113">
              <w:rPr>
                <w:rFonts w:ascii="Tahoma" w:hAnsi="Tahoma" w:cs="Tahoma"/>
                <w:color w:val="000000"/>
                <w:sz w:val="20"/>
                <w:lang w:val="en-GB"/>
              </w:rPr>
              <w:fldChar w:fldCharType="begin">
                <w:ffData>
                  <w:name w:val="选中2"/>
                  <w:enabled/>
                  <w:calcOnExit w:val="0"/>
                  <w:checkBox>
                    <w:sizeAuto/>
                    <w:default w:val="0"/>
                  </w:checkBox>
                </w:ffData>
              </w:fldChar>
            </w:r>
            <w:r w:rsidRPr="00DD7113">
              <w:rPr>
                <w:rFonts w:ascii="Tahoma" w:hAnsi="Tahoma" w:cs="Tahoma"/>
                <w:color w:val="000000"/>
                <w:sz w:val="20"/>
                <w:lang w:val="en-GB"/>
              </w:rPr>
              <w:instrText xml:space="preserve"> FORMCHECKBOX </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CL/CR</w:t>
            </w:r>
            <w:r w:rsidRPr="00DD7113">
              <w:rPr>
                <w:rFonts w:ascii="Tahoma" w:hAnsi="Tahoma" w:cs="Tahoma"/>
                <w:color w:val="000000"/>
                <w:sz w:val="20"/>
                <w:lang w:val="en-GB"/>
              </w:rPr>
              <w:tab/>
            </w:r>
            <w:r w:rsidRPr="00DD7113">
              <w:rPr>
                <w:rFonts w:ascii="Tahoma" w:hAnsi="Tahoma" w:cs="Tahoma"/>
                <w:color w:val="000000"/>
                <w:sz w:val="20"/>
                <w:lang w:val="en-GB"/>
              </w:rPr>
              <w:tab/>
            </w:r>
            <w:r w:rsidRPr="00DD7113">
              <w:rPr>
                <w:rFonts w:ascii="Tahoma" w:hAnsi="Tahoma" w:cs="Tahoma"/>
                <w:color w:val="000000"/>
                <w:sz w:val="20"/>
                <w:lang w:val="en-GB"/>
              </w:rPr>
              <w:fldChar w:fldCharType="begin">
                <w:ffData>
                  <w:name w:val="选中3"/>
                  <w:enabled/>
                  <w:calcOnExit w:val="0"/>
                  <w:checkBox>
                    <w:sizeAuto/>
                    <w:default w:val="0"/>
                    <w:checked w:val="0"/>
                  </w:checkBox>
                </w:ffData>
              </w:fldChar>
            </w:r>
            <w:r w:rsidRPr="00DD7113">
              <w:rPr>
                <w:rFonts w:ascii="Tahoma" w:hAnsi="Tahoma" w:cs="Tahoma"/>
                <w:color w:val="000000"/>
                <w:sz w:val="20"/>
                <w:lang w:val="en-GB"/>
              </w:rPr>
              <w:instrText>FORMCHECKBOX</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FAR</w:t>
            </w:r>
          </w:p>
        </w:tc>
        <w:tc>
          <w:tcPr>
            <w:tcW w:w="1000" w:type="pct"/>
            <w:shd w:val="clear" w:color="auto" w:fill="E0E0E0"/>
          </w:tcPr>
          <w:p w14:paraId="74C85F3A"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Number:</w:t>
            </w:r>
          </w:p>
        </w:tc>
        <w:tc>
          <w:tcPr>
            <w:tcW w:w="1400" w:type="pct"/>
          </w:tcPr>
          <w:p w14:paraId="45FA1FE4"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02</w:t>
            </w:r>
          </w:p>
        </w:tc>
      </w:tr>
      <w:tr w:rsidR="00F04FC8" w:rsidRPr="00DD7113" w14:paraId="3E731BFA" w14:textId="77777777" w:rsidTr="00563C6B">
        <w:trPr>
          <w:trHeight w:val="268"/>
        </w:trPr>
        <w:tc>
          <w:tcPr>
            <w:tcW w:w="800" w:type="pct"/>
            <w:shd w:val="clear" w:color="auto" w:fill="E0E0E0"/>
          </w:tcPr>
          <w:p w14:paraId="334BA372"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Raised by:</w:t>
            </w:r>
          </w:p>
        </w:tc>
        <w:tc>
          <w:tcPr>
            <w:tcW w:w="1800" w:type="pct"/>
          </w:tcPr>
          <w:p w14:paraId="77CA23B4"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Mr. Pankaj Kumar</w:t>
            </w:r>
          </w:p>
        </w:tc>
        <w:tc>
          <w:tcPr>
            <w:tcW w:w="1000" w:type="pct"/>
            <w:shd w:val="clear" w:color="auto" w:fill="D9D9D9"/>
          </w:tcPr>
          <w:p w14:paraId="20C8A1AF"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Ref. to checklist in GS4GG PDD:</w:t>
            </w:r>
          </w:p>
        </w:tc>
        <w:tc>
          <w:tcPr>
            <w:tcW w:w="1400" w:type="pct"/>
          </w:tcPr>
          <w:p w14:paraId="4BEF82A0"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 xml:space="preserve"> C.1.2/D.1</w:t>
            </w:r>
          </w:p>
        </w:tc>
      </w:tr>
      <w:tr w:rsidR="00F04FC8" w:rsidRPr="00DD7113" w14:paraId="20BE685B" w14:textId="77777777" w:rsidTr="00563C6B">
        <w:trPr>
          <w:trHeight w:val="268"/>
        </w:trPr>
        <w:tc>
          <w:tcPr>
            <w:tcW w:w="2600" w:type="pct"/>
            <w:gridSpan w:val="2"/>
            <w:shd w:val="clear" w:color="auto" w:fill="D9D9D9"/>
          </w:tcPr>
          <w:p w14:paraId="61051637"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Description of the audit finding</w:t>
            </w:r>
          </w:p>
        </w:tc>
        <w:tc>
          <w:tcPr>
            <w:tcW w:w="1000" w:type="pct"/>
            <w:shd w:val="clear" w:color="auto" w:fill="D9D9D9"/>
          </w:tcPr>
          <w:p w14:paraId="1B32385D"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400" w:type="pct"/>
          </w:tcPr>
          <w:p w14:paraId="70A90F57"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23/08/2021</w:t>
            </w:r>
          </w:p>
        </w:tc>
      </w:tr>
      <w:tr w:rsidR="00F04FC8" w:rsidRPr="00E63C86" w14:paraId="3F0C041B" w14:textId="77777777" w:rsidTr="00563C6B">
        <w:trPr>
          <w:trHeight w:val="70"/>
        </w:trPr>
        <w:tc>
          <w:tcPr>
            <w:tcW w:w="5000" w:type="pct"/>
            <w:gridSpan w:val="4"/>
          </w:tcPr>
          <w:p w14:paraId="43B62654" w14:textId="77777777" w:rsidR="00F04FC8" w:rsidRPr="00DD7113" w:rsidRDefault="00F04FC8" w:rsidP="00F04FC8">
            <w:pPr>
              <w:pStyle w:val="ListParagraph"/>
              <w:numPr>
                <w:ilvl w:val="0"/>
                <w:numId w:val="27"/>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PP shall update the start date in sec. C.1.1</w:t>
            </w:r>
          </w:p>
          <w:p w14:paraId="3DE931FE" w14:textId="77777777" w:rsidR="00F04FC8" w:rsidRPr="00DD7113" w:rsidRDefault="00F04FC8" w:rsidP="00F04FC8">
            <w:pPr>
              <w:pStyle w:val="ListParagraph"/>
              <w:numPr>
                <w:ilvl w:val="0"/>
                <w:numId w:val="27"/>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PP shall update the start date of crediting period in sec. C.2.1</w:t>
            </w:r>
          </w:p>
          <w:p w14:paraId="362FB012" w14:textId="77777777" w:rsidR="00F04FC8" w:rsidRPr="00DD7113" w:rsidRDefault="00F04FC8" w:rsidP="00F04FC8">
            <w:pPr>
              <w:pStyle w:val="ListParagraph"/>
              <w:numPr>
                <w:ilvl w:val="0"/>
                <w:numId w:val="27"/>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w:t>
            </w:r>
            <w:r w:rsidRPr="00DD7113">
              <w:rPr>
                <w:rFonts w:ascii="Tahoma" w:hAnsi="Tahoma" w:cs="Tahoma"/>
                <w:color w:val="000000"/>
                <w:sz w:val="20"/>
                <w:lang w:val="en-IN"/>
              </w:rPr>
              <w:t>shall</w:t>
            </w:r>
            <w:r w:rsidRPr="00DD7113">
              <w:rPr>
                <w:rFonts w:ascii="Tahoma" w:hAnsi="Tahoma" w:cs="Tahoma"/>
                <w:color w:val="000000"/>
                <w:sz w:val="20"/>
                <w:lang w:val="en-GB"/>
              </w:rPr>
              <w:t xml:space="preserve"> provide copy of HR and HSE Policy of the company. </w:t>
            </w:r>
          </w:p>
          <w:p w14:paraId="5E82715D" w14:textId="77777777" w:rsidR="00F04FC8" w:rsidRPr="00DD7113" w:rsidRDefault="00F04FC8" w:rsidP="00F04FC8">
            <w:pPr>
              <w:pStyle w:val="ListParagraph"/>
              <w:numPr>
                <w:ilvl w:val="0"/>
                <w:numId w:val="2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 xml:space="preserve">PP shall provide weblinks/ references/ Supporting documents related to compliance of Safeguarding principles in appendix 1. </w:t>
            </w:r>
          </w:p>
          <w:p w14:paraId="4D43D9EC" w14:textId="77777777" w:rsidR="00F04FC8" w:rsidRPr="00DD7113" w:rsidRDefault="00F04FC8" w:rsidP="00F04FC8">
            <w:pPr>
              <w:pStyle w:val="ListParagraph"/>
              <w:numPr>
                <w:ilvl w:val="0"/>
                <w:numId w:val="27"/>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In appendix 1, PP has mentioned EIA as well as ESIA report. PP is requested to provide the copy for the same.</w:t>
            </w:r>
          </w:p>
        </w:tc>
      </w:tr>
      <w:tr w:rsidR="00F04FC8" w:rsidRPr="00DD7113" w14:paraId="291AA704" w14:textId="77777777" w:rsidTr="00563C6B">
        <w:trPr>
          <w:trHeight w:val="268"/>
        </w:trPr>
        <w:tc>
          <w:tcPr>
            <w:tcW w:w="2600" w:type="pct"/>
            <w:gridSpan w:val="2"/>
            <w:shd w:val="clear" w:color="auto" w:fill="D9D9D9"/>
          </w:tcPr>
          <w:p w14:paraId="4B0663B0"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Project Participant’s response</w:t>
            </w:r>
          </w:p>
        </w:tc>
        <w:tc>
          <w:tcPr>
            <w:tcW w:w="1000" w:type="pct"/>
            <w:shd w:val="clear" w:color="auto" w:fill="D9D9D9"/>
          </w:tcPr>
          <w:p w14:paraId="4F2B35A5"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400" w:type="pct"/>
          </w:tcPr>
          <w:p w14:paraId="47B5EB8F"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06/01/2022</w:t>
            </w:r>
          </w:p>
        </w:tc>
      </w:tr>
      <w:tr w:rsidR="00F04FC8" w:rsidRPr="00E63C86" w14:paraId="556AFC32" w14:textId="77777777" w:rsidTr="00563C6B">
        <w:trPr>
          <w:trHeight w:val="447"/>
        </w:trPr>
        <w:tc>
          <w:tcPr>
            <w:tcW w:w="5000" w:type="pct"/>
            <w:gridSpan w:val="4"/>
          </w:tcPr>
          <w:p w14:paraId="7E8604AA" w14:textId="77777777" w:rsidR="00F04FC8" w:rsidRPr="00DD7113" w:rsidRDefault="00F04FC8" w:rsidP="007D1834">
            <w:pPr>
              <w:pStyle w:val="ListParagraph"/>
              <w:numPr>
                <w:ilvl w:val="0"/>
                <w:numId w:val="39"/>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The start date has been updated in accordance with the EPC contract.</w:t>
            </w:r>
          </w:p>
          <w:p w14:paraId="766DE125" w14:textId="77777777" w:rsidR="00F04FC8" w:rsidRPr="00DD7113" w:rsidRDefault="00F04FC8" w:rsidP="007D1834">
            <w:pPr>
              <w:pStyle w:val="ListParagraph"/>
              <w:numPr>
                <w:ilvl w:val="0"/>
                <w:numId w:val="39"/>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The start date of the crediting period has been updated in accordance with the commissioning certificate.</w:t>
            </w:r>
          </w:p>
          <w:p w14:paraId="70633E27" w14:textId="77777777" w:rsidR="00F04FC8" w:rsidRPr="00DD7113" w:rsidRDefault="00F04FC8" w:rsidP="007D1834">
            <w:pPr>
              <w:pStyle w:val="ListParagraph"/>
              <w:numPr>
                <w:ilvl w:val="0"/>
                <w:numId w:val="39"/>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The code of conduct of the company has been submitted herewith.</w:t>
            </w:r>
          </w:p>
          <w:p w14:paraId="2A5445CC" w14:textId="77777777" w:rsidR="00F04FC8" w:rsidRPr="00DD7113" w:rsidRDefault="00F04FC8" w:rsidP="007D1834">
            <w:pPr>
              <w:pStyle w:val="ListParagraph"/>
              <w:numPr>
                <w:ilvl w:val="0"/>
                <w:numId w:val="39"/>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 xml:space="preserve">All the supporting weblink of all the safeguarding principles has been mentioned in the revised version of PDD. </w:t>
            </w:r>
          </w:p>
          <w:p w14:paraId="7E065EAD" w14:textId="77777777" w:rsidR="00F04FC8" w:rsidRPr="00DD7113" w:rsidRDefault="00F04FC8" w:rsidP="007D1834">
            <w:pPr>
              <w:pStyle w:val="ListParagraph"/>
              <w:numPr>
                <w:ilvl w:val="0"/>
                <w:numId w:val="39"/>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 xml:space="preserve">The copy of the ESIA report has been submitted herewith. Please note, the EIA report is a part of the submitted ESIA report. </w:t>
            </w:r>
          </w:p>
        </w:tc>
      </w:tr>
      <w:tr w:rsidR="00F04FC8" w:rsidRPr="00E63C86" w14:paraId="09CBB22C" w14:textId="77777777" w:rsidTr="00563C6B">
        <w:trPr>
          <w:trHeight w:val="268"/>
        </w:trPr>
        <w:tc>
          <w:tcPr>
            <w:tcW w:w="5000" w:type="pct"/>
            <w:gridSpan w:val="4"/>
            <w:shd w:val="clear" w:color="auto" w:fill="D9D9D9"/>
          </w:tcPr>
          <w:p w14:paraId="0459F2FE"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Documentation provided as evidence by Project Participant</w:t>
            </w:r>
          </w:p>
        </w:tc>
      </w:tr>
      <w:tr w:rsidR="00F04FC8" w:rsidRPr="00DD7113" w14:paraId="0A963B3D" w14:textId="77777777" w:rsidTr="00563C6B">
        <w:trPr>
          <w:trHeight w:val="447"/>
        </w:trPr>
        <w:tc>
          <w:tcPr>
            <w:tcW w:w="5000" w:type="pct"/>
            <w:gridSpan w:val="4"/>
          </w:tcPr>
          <w:p w14:paraId="667F08CA" w14:textId="77777777" w:rsidR="00F04FC8" w:rsidRPr="00DD7113" w:rsidRDefault="00F04FC8" w:rsidP="007D1834">
            <w:pPr>
              <w:pStyle w:val="ListParagraph"/>
              <w:numPr>
                <w:ilvl w:val="0"/>
                <w:numId w:val="45"/>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EPC Contract</w:t>
            </w:r>
          </w:p>
          <w:p w14:paraId="3281202D" w14:textId="77777777" w:rsidR="00F04FC8" w:rsidRPr="00DD7113" w:rsidRDefault="00F04FC8" w:rsidP="007D1834">
            <w:pPr>
              <w:pStyle w:val="ListParagraph"/>
              <w:numPr>
                <w:ilvl w:val="0"/>
                <w:numId w:val="45"/>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Company Code of Conduct</w:t>
            </w:r>
          </w:p>
          <w:p w14:paraId="1EBC1C51" w14:textId="77777777" w:rsidR="00F04FC8" w:rsidRPr="00DD7113" w:rsidRDefault="00F04FC8" w:rsidP="007D1834">
            <w:pPr>
              <w:pStyle w:val="ListParagraph"/>
              <w:numPr>
                <w:ilvl w:val="0"/>
                <w:numId w:val="45"/>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ESIA Report</w:t>
            </w:r>
          </w:p>
          <w:p w14:paraId="31970B38" w14:textId="77777777" w:rsidR="00F04FC8" w:rsidRPr="00DD7113" w:rsidRDefault="00F04FC8" w:rsidP="007D1834">
            <w:pPr>
              <w:pStyle w:val="ListParagraph"/>
              <w:numPr>
                <w:ilvl w:val="0"/>
                <w:numId w:val="45"/>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HSE Policy</w:t>
            </w:r>
          </w:p>
        </w:tc>
      </w:tr>
      <w:tr w:rsidR="00F04FC8" w:rsidRPr="00DD7113" w14:paraId="30A44BA0" w14:textId="77777777" w:rsidTr="00563C6B">
        <w:trPr>
          <w:trHeight w:val="268"/>
        </w:trPr>
        <w:tc>
          <w:tcPr>
            <w:tcW w:w="2600" w:type="pct"/>
            <w:gridSpan w:val="2"/>
            <w:shd w:val="clear" w:color="auto" w:fill="D9D9D9"/>
          </w:tcPr>
          <w:p w14:paraId="406B491C"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Auditor’s assessment comment</w:t>
            </w:r>
          </w:p>
        </w:tc>
        <w:tc>
          <w:tcPr>
            <w:tcW w:w="1000" w:type="pct"/>
            <w:shd w:val="clear" w:color="auto" w:fill="D9D9D9"/>
          </w:tcPr>
          <w:p w14:paraId="6EE0889E"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400" w:type="pct"/>
          </w:tcPr>
          <w:p w14:paraId="36E6003F"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10/02/2022</w:t>
            </w:r>
          </w:p>
        </w:tc>
      </w:tr>
      <w:tr w:rsidR="00F04FC8" w:rsidRPr="00DD7113" w14:paraId="497258D8" w14:textId="77777777" w:rsidTr="00563C6B">
        <w:trPr>
          <w:trHeight w:val="268"/>
        </w:trPr>
        <w:tc>
          <w:tcPr>
            <w:tcW w:w="5000" w:type="pct"/>
            <w:gridSpan w:val="4"/>
          </w:tcPr>
          <w:p w14:paraId="29F611B1" w14:textId="77777777" w:rsidR="00F04FC8" w:rsidRPr="00DD7113" w:rsidRDefault="00F04FC8" w:rsidP="007D1834">
            <w:pPr>
              <w:pStyle w:val="ListParagraph"/>
              <w:numPr>
                <w:ilvl w:val="0"/>
                <w:numId w:val="49"/>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updated start date in section C.1.1 of revised PDD as 07/02/2020 which is the PO date. Same was checked and confirmed. Hence, this part of CAR is closed. </w:t>
            </w:r>
          </w:p>
          <w:p w14:paraId="60118199" w14:textId="77777777" w:rsidR="00F04FC8" w:rsidRPr="00DD7113" w:rsidRDefault="00F04FC8" w:rsidP="007D1834">
            <w:pPr>
              <w:pStyle w:val="ListParagraph"/>
              <w:numPr>
                <w:ilvl w:val="0"/>
                <w:numId w:val="49"/>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updated the start date of crediting period in sec. C.2.1 as 14/05/2021 which is start date of operation for the Project Activity confirmed based on supporting document i. e. commissioning certificate. Hence, this part of CAR is closed. </w:t>
            </w:r>
          </w:p>
          <w:p w14:paraId="1AA5C3AB" w14:textId="77777777" w:rsidR="00F04FC8" w:rsidRPr="00DD7113" w:rsidRDefault="00F04FC8" w:rsidP="007D1834">
            <w:pPr>
              <w:pStyle w:val="ListParagraph"/>
              <w:numPr>
                <w:ilvl w:val="0"/>
                <w:numId w:val="49"/>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provided copy of HR and HSE Policy of the company. The same were checked to confirm that the policies are as per local guidelines and are appropriate. This part of CAR is closed. </w:t>
            </w:r>
          </w:p>
          <w:p w14:paraId="64503EFA" w14:textId="77777777" w:rsidR="00F04FC8" w:rsidRPr="00DD7113" w:rsidRDefault="00F04FC8" w:rsidP="007D1834">
            <w:pPr>
              <w:pStyle w:val="ListParagraph"/>
              <w:numPr>
                <w:ilvl w:val="0"/>
                <w:numId w:val="49"/>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has revised PDD appendix 1 to provide weblinks as applicable which were checked and found appropriate.</w:t>
            </w:r>
            <w:r w:rsidRPr="00DD7113">
              <w:rPr>
                <w:rFonts w:ascii="Tahoma" w:hAnsi="Tahoma" w:cs="Tahoma"/>
                <w:color w:val="000000"/>
                <w:sz w:val="20"/>
                <w:lang w:val="en-GB"/>
              </w:rPr>
              <w:t xml:space="preserve"> This part of CAR is closed</w:t>
            </w:r>
            <w:r w:rsidRPr="00DD7113">
              <w:rPr>
                <w:rFonts w:ascii="Tahoma" w:hAnsi="Tahoma" w:cs="Tahoma"/>
                <w:color w:val="000000"/>
                <w:sz w:val="20"/>
                <w:lang w:val="en-IN"/>
              </w:rPr>
              <w:t xml:space="preserve">. </w:t>
            </w:r>
          </w:p>
          <w:p w14:paraId="758CDE13" w14:textId="77777777" w:rsidR="00F04FC8" w:rsidRPr="00DD7113" w:rsidRDefault="00F04FC8" w:rsidP="007D1834">
            <w:pPr>
              <w:pStyle w:val="ListParagraph"/>
              <w:numPr>
                <w:ilvl w:val="0"/>
                <w:numId w:val="49"/>
              </w:numPr>
              <w:autoSpaceDE w:val="0"/>
              <w:autoSpaceDN w:val="0"/>
              <w:adjustRightInd w:val="0"/>
              <w:spacing w:beforeLines="50" w:before="120" w:afterLines="50" w:after="120"/>
              <w:ind w:firstLineChars="0"/>
              <w:rPr>
                <w:rFonts w:ascii="Tahoma" w:hAnsi="Tahoma" w:cs="Tahoma"/>
                <w:color w:val="000000"/>
                <w:sz w:val="20"/>
                <w:lang w:val="en-IN"/>
              </w:rPr>
            </w:pPr>
            <w:r w:rsidRPr="00DD7113">
              <w:rPr>
                <w:rFonts w:ascii="Tahoma" w:hAnsi="Tahoma" w:cs="Tahoma"/>
                <w:color w:val="000000"/>
                <w:sz w:val="20"/>
                <w:lang w:val="en-IN"/>
              </w:rPr>
              <w:t>PP has submitted copies of EIA as well as ESIA reports which were checked to confirm the information provided. Hence, this part of CAR is closed.</w:t>
            </w:r>
          </w:p>
          <w:p w14:paraId="38307644"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IN"/>
              </w:rPr>
            </w:pPr>
          </w:p>
          <w:p w14:paraId="3635CFD1" w14:textId="77777777" w:rsidR="00F04FC8" w:rsidRPr="00DD7113" w:rsidRDefault="00F04FC8" w:rsidP="00563C6B">
            <w:pPr>
              <w:autoSpaceDE w:val="0"/>
              <w:autoSpaceDN w:val="0"/>
              <w:adjustRightInd w:val="0"/>
              <w:spacing w:beforeLines="50" w:before="120" w:afterLines="50" w:after="120"/>
              <w:rPr>
                <w:rFonts w:ascii="Tahoma" w:hAnsi="Tahoma" w:cs="Tahoma"/>
                <w:b/>
                <w:bCs/>
                <w:color w:val="000000"/>
                <w:sz w:val="20"/>
                <w:lang w:val="en-IN"/>
              </w:rPr>
            </w:pPr>
            <w:r w:rsidRPr="00DD7113">
              <w:rPr>
                <w:rFonts w:ascii="Tahoma" w:hAnsi="Tahoma" w:cs="Tahoma"/>
                <w:b/>
                <w:bCs/>
                <w:color w:val="000000"/>
                <w:sz w:val="20"/>
                <w:lang w:val="en-IN"/>
              </w:rPr>
              <w:t xml:space="preserve">CAR is closed. </w:t>
            </w:r>
          </w:p>
        </w:tc>
      </w:tr>
    </w:tbl>
    <w:p w14:paraId="42C74118" w14:textId="77777777" w:rsidR="00F04FC8" w:rsidRPr="00DD7113" w:rsidRDefault="00F04FC8" w:rsidP="00F04FC8">
      <w:pPr>
        <w:spacing w:line="276" w:lineRule="auto"/>
        <w:rPr>
          <w:rFonts w:ascii="Tahoma" w:hAnsi="Tahoma" w:cs="Tahoma"/>
          <w:sz w:val="20"/>
          <w:lang w:val="en-US"/>
        </w:rPr>
      </w:pPr>
    </w:p>
    <w:p w14:paraId="7118FB66" w14:textId="77777777" w:rsidR="00F04FC8" w:rsidRPr="00DD7113" w:rsidRDefault="00F04FC8" w:rsidP="00F04FC8">
      <w:pPr>
        <w:spacing w:line="276" w:lineRule="auto"/>
        <w:rPr>
          <w:rFonts w:ascii="Tahoma" w:hAnsi="Tahoma" w:cs="Tahoma"/>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058"/>
        <w:gridCol w:w="1699"/>
        <w:gridCol w:w="2379"/>
      </w:tblGrid>
      <w:tr w:rsidR="00F04FC8" w:rsidRPr="00DD7113" w14:paraId="4B0662C3" w14:textId="77777777" w:rsidTr="00563C6B">
        <w:trPr>
          <w:trHeight w:val="268"/>
        </w:trPr>
        <w:tc>
          <w:tcPr>
            <w:tcW w:w="800" w:type="pct"/>
            <w:shd w:val="clear" w:color="auto" w:fill="E0E0E0"/>
          </w:tcPr>
          <w:p w14:paraId="66717568"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Type:</w:t>
            </w:r>
          </w:p>
        </w:tc>
        <w:tc>
          <w:tcPr>
            <w:tcW w:w="1800" w:type="pct"/>
          </w:tcPr>
          <w:p w14:paraId="29B212A4"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fldChar w:fldCharType="begin">
                <w:ffData>
                  <w:name w:val="选中1"/>
                  <w:enabled/>
                  <w:calcOnExit w:val="0"/>
                  <w:checkBox>
                    <w:sizeAuto/>
                    <w:default w:val="1"/>
                  </w:checkBox>
                </w:ffData>
              </w:fldChar>
            </w:r>
            <w:r w:rsidRPr="00DD7113">
              <w:rPr>
                <w:rFonts w:ascii="Tahoma" w:hAnsi="Tahoma" w:cs="Tahoma"/>
                <w:color w:val="000000"/>
                <w:sz w:val="20"/>
                <w:lang w:val="en-GB"/>
              </w:rPr>
              <w:instrText xml:space="preserve"> FORMCHECKBOX </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CAR</w:t>
            </w:r>
            <w:r w:rsidRPr="00DD7113">
              <w:rPr>
                <w:rFonts w:ascii="Tahoma" w:hAnsi="Tahoma" w:cs="Tahoma"/>
                <w:color w:val="000000"/>
                <w:sz w:val="20"/>
                <w:lang w:val="en-GB"/>
              </w:rPr>
              <w:tab/>
            </w:r>
            <w:r w:rsidRPr="00DD7113">
              <w:rPr>
                <w:rFonts w:ascii="Tahoma" w:hAnsi="Tahoma" w:cs="Tahoma"/>
                <w:color w:val="000000"/>
                <w:sz w:val="20"/>
                <w:lang w:val="en-GB"/>
              </w:rPr>
              <w:tab/>
            </w:r>
            <w:r w:rsidRPr="00DD7113">
              <w:rPr>
                <w:rFonts w:ascii="Tahoma" w:hAnsi="Tahoma" w:cs="Tahoma"/>
                <w:color w:val="000000"/>
                <w:sz w:val="20"/>
                <w:lang w:val="en-GB"/>
              </w:rPr>
              <w:fldChar w:fldCharType="begin">
                <w:ffData>
                  <w:name w:val="选中2"/>
                  <w:enabled/>
                  <w:calcOnExit w:val="0"/>
                  <w:checkBox>
                    <w:sizeAuto/>
                    <w:default w:val="0"/>
                  </w:checkBox>
                </w:ffData>
              </w:fldChar>
            </w:r>
            <w:r w:rsidRPr="00DD7113">
              <w:rPr>
                <w:rFonts w:ascii="Tahoma" w:hAnsi="Tahoma" w:cs="Tahoma"/>
                <w:color w:val="000000"/>
                <w:sz w:val="20"/>
                <w:lang w:val="en-GB"/>
              </w:rPr>
              <w:instrText xml:space="preserve"> FORMCHECKBOX </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CL/CR</w:t>
            </w:r>
            <w:r w:rsidRPr="00DD7113">
              <w:rPr>
                <w:rFonts w:ascii="Tahoma" w:hAnsi="Tahoma" w:cs="Tahoma"/>
                <w:color w:val="000000"/>
                <w:sz w:val="20"/>
                <w:lang w:val="en-GB"/>
              </w:rPr>
              <w:tab/>
            </w:r>
            <w:r w:rsidRPr="00DD7113">
              <w:rPr>
                <w:rFonts w:ascii="Tahoma" w:hAnsi="Tahoma" w:cs="Tahoma"/>
                <w:color w:val="000000"/>
                <w:sz w:val="20"/>
                <w:lang w:val="en-GB"/>
              </w:rPr>
              <w:tab/>
            </w:r>
            <w:r w:rsidRPr="00DD7113">
              <w:rPr>
                <w:rFonts w:ascii="Tahoma" w:hAnsi="Tahoma" w:cs="Tahoma"/>
                <w:color w:val="000000"/>
                <w:sz w:val="20"/>
                <w:lang w:val="en-GB"/>
              </w:rPr>
              <w:fldChar w:fldCharType="begin">
                <w:ffData>
                  <w:name w:val="选中3"/>
                  <w:enabled/>
                  <w:calcOnExit w:val="0"/>
                  <w:checkBox>
                    <w:sizeAuto/>
                    <w:default w:val="0"/>
                    <w:checked w:val="0"/>
                  </w:checkBox>
                </w:ffData>
              </w:fldChar>
            </w:r>
            <w:r w:rsidRPr="00DD7113">
              <w:rPr>
                <w:rFonts w:ascii="Tahoma" w:hAnsi="Tahoma" w:cs="Tahoma"/>
                <w:color w:val="000000"/>
                <w:sz w:val="20"/>
                <w:lang w:val="en-GB"/>
              </w:rPr>
              <w:instrText>FORMCHECKBOX</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FAR</w:t>
            </w:r>
          </w:p>
        </w:tc>
        <w:tc>
          <w:tcPr>
            <w:tcW w:w="1000" w:type="pct"/>
            <w:shd w:val="clear" w:color="auto" w:fill="E0E0E0"/>
          </w:tcPr>
          <w:p w14:paraId="2F81DAB9"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Number:</w:t>
            </w:r>
          </w:p>
        </w:tc>
        <w:tc>
          <w:tcPr>
            <w:tcW w:w="1400" w:type="pct"/>
          </w:tcPr>
          <w:p w14:paraId="23B0A714"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03</w:t>
            </w:r>
          </w:p>
        </w:tc>
      </w:tr>
      <w:tr w:rsidR="00F04FC8" w:rsidRPr="00DD7113" w14:paraId="6702A881" w14:textId="77777777" w:rsidTr="00563C6B">
        <w:trPr>
          <w:trHeight w:val="268"/>
        </w:trPr>
        <w:tc>
          <w:tcPr>
            <w:tcW w:w="800" w:type="pct"/>
            <w:shd w:val="clear" w:color="auto" w:fill="E0E0E0"/>
          </w:tcPr>
          <w:p w14:paraId="4F07AB08"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Raised by:</w:t>
            </w:r>
          </w:p>
        </w:tc>
        <w:tc>
          <w:tcPr>
            <w:tcW w:w="1800" w:type="pct"/>
          </w:tcPr>
          <w:p w14:paraId="743923BA"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Mr. Pankaj Kumar</w:t>
            </w:r>
          </w:p>
        </w:tc>
        <w:tc>
          <w:tcPr>
            <w:tcW w:w="1000" w:type="pct"/>
            <w:shd w:val="clear" w:color="auto" w:fill="D9D9D9"/>
          </w:tcPr>
          <w:p w14:paraId="4F1C7DE5"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Ref. to checklist in GS4GG PDD:</w:t>
            </w:r>
          </w:p>
        </w:tc>
        <w:tc>
          <w:tcPr>
            <w:tcW w:w="1400" w:type="pct"/>
          </w:tcPr>
          <w:p w14:paraId="1316A69E"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E</w:t>
            </w:r>
          </w:p>
        </w:tc>
      </w:tr>
      <w:tr w:rsidR="00F04FC8" w:rsidRPr="00DD7113" w14:paraId="6679B148" w14:textId="77777777" w:rsidTr="00563C6B">
        <w:trPr>
          <w:trHeight w:val="268"/>
        </w:trPr>
        <w:tc>
          <w:tcPr>
            <w:tcW w:w="2600" w:type="pct"/>
            <w:gridSpan w:val="2"/>
            <w:shd w:val="clear" w:color="auto" w:fill="D9D9D9"/>
          </w:tcPr>
          <w:p w14:paraId="6C07440A"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Description of the audit finding</w:t>
            </w:r>
          </w:p>
        </w:tc>
        <w:tc>
          <w:tcPr>
            <w:tcW w:w="1000" w:type="pct"/>
            <w:shd w:val="clear" w:color="auto" w:fill="D9D9D9"/>
          </w:tcPr>
          <w:p w14:paraId="6DCA120A"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400" w:type="pct"/>
          </w:tcPr>
          <w:p w14:paraId="7C2304BD"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23/08/2021</w:t>
            </w:r>
          </w:p>
        </w:tc>
      </w:tr>
      <w:tr w:rsidR="00F04FC8" w:rsidRPr="00E63C86" w14:paraId="767DF568" w14:textId="77777777" w:rsidTr="00563C6B">
        <w:trPr>
          <w:trHeight w:val="882"/>
        </w:trPr>
        <w:tc>
          <w:tcPr>
            <w:tcW w:w="5000" w:type="pct"/>
            <w:gridSpan w:val="4"/>
          </w:tcPr>
          <w:p w14:paraId="65930347" w14:textId="77777777" w:rsidR="00F04FC8" w:rsidRPr="00DD7113" w:rsidRDefault="00F04FC8" w:rsidP="00F04FC8">
            <w:pPr>
              <w:pStyle w:val="ListParagraph"/>
              <w:numPr>
                <w:ilvl w:val="0"/>
                <w:numId w:val="26"/>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shall provide minutes of LSC meeting, attendance sheet, copy of public notice, invitations for LSC meeting conducted and update sec. E of the PDD. </w:t>
            </w:r>
          </w:p>
          <w:p w14:paraId="53F198C1" w14:textId="77777777" w:rsidR="00F04FC8" w:rsidRPr="00DD7113" w:rsidRDefault="00F04FC8" w:rsidP="00F04FC8">
            <w:pPr>
              <w:pStyle w:val="ListParagraph"/>
              <w:numPr>
                <w:ilvl w:val="0"/>
                <w:numId w:val="26"/>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PP shall submit the copy of email circulated for the conduct of SFR on 05/09/2020 in Jodhpur district Rajasthan.</w:t>
            </w:r>
          </w:p>
        </w:tc>
      </w:tr>
      <w:tr w:rsidR="00F04FC8" w:rsidRPr="00DD7113" w14:paraId="333DE6D6" w14:textId="77777777" w:rsidTr="00563C6B">
        <w:trPr>
          <w:trHeight w:val="281"/>
        </w:trPr>
        <w:tc>
          <w:tcPr>
            <w:tcW w:w="2600" w:type="pct"/>
            <w:gridSpan w:val="2"/>
            <w:shd w:val="clear" w:color="auto" w:fill="D9D9D9"/>
          </w:tcPr>
          <w:p w14:paraId="593C9A0E"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Project Participant’s response</w:t>
            </w:r>
          </w:p>
        </w:tc>
        <w:tc>
          <w:tcPr>
            <w:tcW w:w="1000" w:type="pct"/>
            <w:shd w:val="clear" w:color="auto" w:fill="D9D9D9"/>
          </w:tcPr>
          <w:p w14:paraId="04EEEDEC"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400" w:type="pct"/>
          </w:tcPr>
          <w:p w14:paraId="5D2A1A40"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06/01/2022</w:t>
            </w:r>
          </w:p>
        </w:tc>
      </w:tr>
      <w:tr w:rsidR="00F04FC8" w:rsidRPr="00E63C86" w14:paraId="14A94D31" w14:textId="77777777" w:rsidTr="00563C6B">
        <w:trPr>
          <w:trHeight w:val="447"/>
        </w:trPr>
        <w:tc>
          <w:tcPr>
            <w:tcW w:w="5000" w:type="pct"/>
            <w:gridSpan w:val="4"/>
          </w:tcPr>
          <w:p w14:paraId="68CD748F" w14:textId="77777777" w:rsidR="00F04FC8" w:rsidRPr="00DD7113" w:rsidRDefault="00F04FC8" w:rsidP="007D1834">
            <w:pPr>
              <w:pStyle w:val="ListParagraph"/>
              <w:numPr>
                <w:ilvl w:val="0"/>
                <w:numId w:val="4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 xml:space="preserve">PP has updated the section E of the PDD and apart form that MOM, copy of public noticed &amp; invitation </w:t>
            </w:r>
          </w:p>
          <w:p w14:paraId="2CFD8378" w14:textId="77777777" w:rsidR="00F04FC8" w:rsidRPr="00DD7113" w:rsidRDefault="00F04FC8" w:rsidP="007D1834">
            <w:pPr>
              <w:pStyle w:val="ListParagraph"/>
              <w:numPr>
                <w:ilvl w:val="0"/>
                <w:numId w:val="4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 xml:space="preserve">A Copy E-mail has been submitted herewith. </w:t>
            </w:r>
          </w:p>
        </w:tc>
      </w:tr>
      <w:tr w:rsidR="00F04FC8" w:rsidRPr="00E63C86" w14:paraId="1507269F" w14:textId="77777777" w:rsidTr="00563C6B">
        <w:trPr>
          <w:trHeight w:val="268"/>
        </w:trPr>
        <w:tc>
          <w:tcPr>
            <w:tcW w:w="5000" w:type="pct"/>
            <w:gridSpan w:val="4"/>
            <w:shd w:val="clear" w:color="auto" w:fill="D9D9D9"/>
          </w:tcPr>
          <w:p w14:paraId="3E0305ED"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Documentation provided as evidence by Project Participant</w:t>
            </w:r>
          </w:p>
        </w:tc>
      </w:tr>
      <w:tr w:rsidR="00F04FC8" w:rsidRPr="00E63C86" w14:paraId="0E43A695" w14:textId="77777777" w:rsidTr="00563C6B">
        <w:trPr>
          <w:trHeight w:val="447"/>
        </w:trPr>
        <w:tc>
          <w:tcPr>
            <w:tcW w:w="5000" w:type="pct"/>
            <w:gridSpan w:val="4"/>
          </w:tcPr>
          <w:p w14:paraId="4E616D37" w14:textId="77777777" w:rsidR="00F04FC8" w:rsidRPr="00DD7113" w:rsidRDefault="00F04FC8" w:rsidP="007D1834">
            <w:pPr>
              <w:pStyle w:val="ListParagraph"/>
              <w:numPr>
                <w:ilvl w:val="0"/>
                <w:numId w:val="41"/>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MOM &amp; Public Notice for SFR</w:t>
            </w:r>
          </w:p>
          <w:p w14:paraId="0AA7AD74" w14:textId="77777777" w:rsidR="00F04FC8" w:rsidRPr="00DD7113" w:rsidRDefault="00F04FC8" w:rsidP="007D1834">
            <w:pPr>
              <w:pStyle w:val="ListParagraph"/>
              <w:numPr>
                <w:ilvl w:val="0"/>
                <w:numId w:val="41"/>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LSC attendance sheet</w:t>
            </w:r>
          </w:p>
          <w:p w14:paraId="5DB5DFC7" w14:textId="77777777" w:rsidR="00F04FC8" w:rsidRPr="00DD7113" w:rsidRDefault="00F04FC8" w:rsidP="007D1834">
            <w:pPr>
              <w:pStyle w:val="ListParagraph"/>
              <w:numPr>
                <w:ilvl w:val="0"/>
                <w:numId w:val="41"/>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LSC invitations </w:t>
            </w:r>
          </w:p>
          <w:p w14:paraId="2556CEAE" w14:textId="77777777" w:rsidR="00F04FC8" w:rsidRPr="00DD7113" w:rsidRDefault="00F04FC8" w:rsidP="007D1834">
            <w:pPr>
              <w:pStyle w:val="ListParagraph"/>
              <w:numPr>
                <w:ilvl w:val="0"/>
                <w:numId w:val="41"/>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LSC copy of public notice</w:t>
            </w:r>
          </w:p>
        </w:tc>
      </w:tr>
      <w:tr w:rsidR="00F04FC8" w:rsidRPr="00DD7113" w14:paraId="52811718" w14:textId="77777777" w:rsidTr="00563C6B">
        <w:trPr>
          <w:trHeight w:val="268"/>
        </w:trPr>
        <w:tc>
          <w:tcPr>
            <w:tcW w:w="2600" w:type="pct"/>
            <w:gridSpan w:val="2"/>
            <w:shd w:val="clear" w:color="auto" w:fill="D9D9D9"/>
          </w:tcPr>
          <w:p w14:paraId="545A4C8A"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Auditor’s assessment comment</w:t>
            </w:r>
          </w:p>
        </w:tc>
        <w:tc>
          <w:tcPr>
            <w:tcW w:w="1000" w:type="pct"/>
            <w:shd w:val="clear" w:color="auto" w:fill="D9D9D9"/>
          </w:tcPr>
          <w:p w14:paraId="27371CA1"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400" w:type="pct"/>
          </w:tcPr>
          <w:p w14:paraId="085225CE"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10/02/2022</w:t>
            </w:r>
          </w:p>
        </w:tc>
      </w:tr>
      <w:tr w:rsidR="00F04FC8" w:rsidRPr="00DD7113" w14:paraId="370FC55E" w14:textId="77777777" w:rsidTr="00563C6B">
        <w:trPr>
          <w:trHeight w:val="268"/>
        </w:trPr>
        <w:tc>
          <w:tcPr>
            <w:tcW w:w="5000" w:type="pct"/>
            <w:gridSpan w:val="4"/>
          </w:tcPr>
          <w:p w14:paraId="3D5FC398" w14:textId="77777777" w:rsidR="00F04FC8" w:rsidRPr="00DD7113" w:rsidRDefault="00F04FC8" w:rsidP="007D1834">
            <w:pPr>
              <w:pStyle w:val="ListParagraph"/>
              <w:numPr>
                <w:ilvl w:val="0"/>
                <w:numId w:val="32"/>
              </w:numPr>
              <w:ind w:firstLineChars="0"/>
              <w:rPr>
                <w:rFonts w:ascii="Tahoma" w:hAnsi="Tahoma" w:cs="Tahoma"/>
                <w:color w:val="000000"/>
                <w:sz w:val="20"/>
                <w:lang w:val="en-GB" w:eastAsia="zh-CN"/>
              </w:rPr>
            </w:pPr>
            <w:r w:rsidRPr="00DD7113">
              <w:rPr>
                <w:rFonts w:ascii="Tahoma" w:hAnsi="Tahoma" w:cs="Tahoma"/>
                <w:color w:val="000000"/>
                <w:sz w:val="20"/>
                <w:lang w:val="en-GB" w:eastAsia="zh-CN"/>
              </w:rPr>
              <w:t xml:space="preserve">PP has revised section E.1 to include summary of stakeholder mitigation measures with respect to the meeting held on 05/09/2020. The supporting documents submitted i. e. LSC minutes of meeting, attendance sheet, public notice copy, LSC invitation and SFR invitations were checked to confirmed for their appropriateness. It is further confirmed that no negative comments were received for the Project Activity. This part of CAR is closed. </w:t>
            </w:r>
          </w:p>
          <w:p w14:paraId="1DDF69D3" w14:textId="77777777" w:rsidR="00F04FC8" w:rsidRPr="00DD7113" w:rsidRDefault="00F04FC8" w:rsidP="007D1834">
            <w:pPr>
              <w:pStyle w:val="ListParagraph"/>
              <w:numPr>
                <w:ilvl w:val="0"/>
                <w:numId w:val="32"/>
              </w:numPr>
              <w:ind w:firstLineChars="0"/>
              <w:rPr>
                <w:rFonts w:ascii="Tahoma" w:hAnsi="Tahoma" w:cs="Tahoma"/>
                <w:color w:val="000000"/>
                <w:sz w:val="20"/>
                <w:lang w:val="en-GB" w:eastAsia="zh-CN"/>
              </w:rPr>
            </w:pPr>
            <w:r w:rsidRPr="00DD7113">
              <w:rPr>
                <w:rFonts w:ascii="Tahoma" w:hAnsi="Tahoma" w:cs="Tahoma"/>
                <w:color w:val="000000"/>
                <w:sz w:val="20"/>
                <w:lang w:val="en-GB" w:eastAsia="zh-CN"/>
              </w:rPr>
              <w:t>Copy of email circulated dated 12/06/2020 was checked to confirm that invitations were sent to respective stakeholders for the conduct of SFR.</w:t>
            </w:r>
          </w:p>
          <w:p w14:paraId="1EEB81B2" w14:textId="77777777" w:rsidR="00F04FC8" w:rsidRPr="00DD7113" w:rsidRDefault="00F04FC8" w:rsidP="00563C6B">
            <w:pPr>
              <w:rPr>
                <w:rFonts w:ascii="Tahoma" w:hAnsi="Tahoma" w:cs="Tahoma"/>
                <w:color w:val="000000"/>
                <w:sz w:val="20"/>
                <w:lang w:val="en-GB" w:eastAsia="zh-CN"/>
              </w:rPr>
            </w:pPr>
          </w:p>
          <w:p w14:paraId="4BDB4C6D"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b/>
                <w:bCs/>
                <w:color w:val="000000"/>
                <w:sz w:val="20"/>
                <w:lang w:val="en-GB" w:eastAsia="zh-CN"/>
              </w:rPr>
              <w:t xml:space="preserve">CAR is closed.  </w:t>
            </w:r>
          </w:p>
        </w:tc>
      </w:tr>
    </w:tbl>
    <w:p w14:paraId="731383D5" w14:textId="77777777" w:rsidR="00F04FC8" w:rsidRPr="00DD7113" w:rsidRDefault="00F04FC8" w:rsidP="00F04FC8">
      <w:pPr>
        <w:spacing w:line="276" w:lineRule="auto"/>
        <w:rPr>
          <w:rFonts w:ascii="Tahoma" w:hAnsi="Tahoma" w:cs="Tahoma"/>
          <w:sz w:val="20"/>
          <w:lang w:val="en-US"/>
        </w:rPr>
      </w:pPr>
    </w:p>
    <w:p w14:paraId="4EB576AB" w14:textId="77777777" w:rsidR="00F04FC8" w:rsidRPr="00DD7113" w:rsidRDefault="00F04FC8" w:rsidP="00F04FC8">
      <w:pPr>
        <w:spacing w:line="276" w:lineRule="auto"/>
        <w:rPr>
          <w:rFonts w:ascii="Tahoma" w:hAnsi="Tahoma" w:cs="Tahoma"/>
          <w:sz w:val="20"/>
          <w:lang w:val="en-US"/>
        </w:rPr>
      </w:pPr>
    </w:p>
    <w:p w14:paraId="2296545E" w14:textId="77777777" w:rsidR="00F04FC8" w:rsidRPr="00DD7113" w:rsidRDefault="00F04FC8" w:rsidP="00F04FC8">
      <w:pPr>
        <w:spacing w:line="276" w:lineRule="auto"/>
        <w:rPr>
          <w:rFonts w:ascii="Tahoma" w:hAnsi="Tahoma" w:cs="Tahoma"/>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058"/>
        <w:gridCol w:w="1699"/>
        <w:gridCol w:w="2379"/>
      </w:tblGrid>
      <w:tr w:rsidR="00F04FC8" w:rsidRPr="00DD7113" w14:paraId="6571EA20" w14:textId="77777777" w:rsidTr="00563C6B">
        <w:trPr>
          <w:trHeight w:val="268"/>
        </w:trPr>
        <w:tc>
          <w:tcPr>
            <w:tcW w:w="800" w:type="pct"/>
            <w:shd w:val="clear" w:color="auto" w:fill="E0E0E0"/>
          </w:tcPr>
          <w:p w14:paraId="7C2F503E"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Type:</w:t>
            </w:r>
          </w:p>
        </w:tc>
        <w:tc>
          <w:tcPr>
            <w:tcW w:w="1800" w:type="pct"/>
          </w:tcPr>
          <w:p w14:paraId="3E266045"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fldChar w:fldCharType="begin">
                <w:ffData>
                  <w:name w:val="选中1"/>
                  <w:enabled/>
                  <w:calcOnExit w:val="0"/>
                  <w:checkBox>
                    <w:sizeAuto/>
                    <w:default w:val="1"/>
                  </w:checkBox>
                </w:ffData>
              </w:fldChar>
            </w:r>
            <w:r w:rsidRPr="00DD7113">
              <w:rPr>
                <w:rFonts w:ascii="Tahoma" w:hAnsi="Tahoma" w:cs="Tahoma"/>
                <w:color w:val="000000"/>
                <w:sz w:val="20"/>
                <w:lang w:val="en-GB"/>
              </w:rPr>
              <w:instrText xml:space="preserve"> FORMCHECKBOX </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CAR</w:t>
            </w:r>
            <w:r w:rsidRPr="00DD7113">
              <w:rPr>
                <w:rFonts w:ascii="Tahoma" w:hAnsi="Tahoma" w:cs="Tahoma"/>
                <w:color w:val="000000"/>
                <w:sz w:val="20"/>
                <w:lang w:val="en-GB"/>
              </w:rPr>
              <w:tab/>
            </w:r>
            <w:r w:rsidRPr="00DD7113">
              <w:rPr>
                <w:rFonts w:ascii="Tahoma" w:hAnsi="Tahoma" w:cs="Tahoma"/>
                <w:color w:val="000000"/>
                <w:sz w:val="20"/>
                <w:lang w:val="en-GB"/>
              </w:rPr>
              <w:tab/>
            </w:r>
            <w:r w:rsidRPr="00DD7113">
              <w:rPr>
                <w:rFonts w:ascii="Tahoma" w:hAnsi="Tahoma" w:cs="Tahoma"/>
                <w:color w:val="000000"/>
                <w:sz w:val="20"/>
                <w:lang w:val="en-GB"/>
              </w:rPr>
              <w:fldChar w:fldCharType="begin">
                <w:ffData>
                  <w:name w:val="选中2"/>
                  <w:enabled/>
                  <w:calcOnExit w:val="0"/>
                  <w:checkBox>
                    <w:sizeAuto/>
                    <w:default w:val="0"/>
                  </w:checkBox>
                </w:ffData>
              </w:fldChar>
            </w:r>
            <w:r w:rsidRPr="00DD7113">
              <w:rPr>
                <w:rFonts w:ascii="Tahoma" w:hAnsi="Tahoma" w:cs="Tahoma"/>
                <w:color w:val="000000"/>
                <w:sz w:val="20"/>
                <w:lang w:val="en-GB"/>
              </w:rPr>
              <w:instrText xml:space="preserve"> FORMCHECKBOX </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CL/CR</w:t>
            </w:r>
            <w:r w:rsidRPr="00DD7113">
              <w:rPr>
                <w:rFonts w:ascii="Tahoma" w:hAnsi="Tahoma" w:cs="Tahoma"/>
                <w:color w:val="000000"/>
                <w:sz w:val="20"/>
                <w:lang w:val="en-GB"/>
              </w:rPr>
              <w:tab/>
            </w:r>
            <w:r w:rsidRPr="00DD7113">
              <w:rPr>
                <w:rFonts w:ascii="Tahoma" w:hAnsi="Tahoma" w:cs="Tahoma"/>
                <w:color w:val="000000"/>
                <w:sz w:val="20"/>
                <w:lang w:val="en-GB"/>
              </w:rPr>
              <w:tab/>
            </w:r>
            <w:r w:rsidRPr="00DD7113">
              <w:rPr>
                <w:rFonts w:ascii="Tahoma" w:hAnsi="Tahoma" w:cs="Tahoma"/>
                <w:color w:val="000000"/>
                <w:sz w:val="20"/>
                <w:lang w:val="en-GB"/>
              </w:rPr>
              <w:fldChar w:fldCharType="begin">
                <w:ffData>
                  <w:name w:val="选中3"/>
                  <w:enabled/>
                  <w:calcOnExit w:val="0"/>
                  <w:checkBox>
                    <w:sizeAuto/>
                    <w:default w:val="0"/>
                    <w:checked w:val="0"/>
                  </w:checkBox>
                </w:ffData>
              </w:fldChar>
            </w:r>
            <w:r w:rsidRPr="00DD7113">
              <w:rPr>
                <w:rFonts w:ascii="Tahoma" w:hAnsi="Tahoma" w:cs="Tahoma"/>
                <w:color w:val="000000"/>
                <w:sz w:val="20"/>
                <w:lang w:val="en-GB"/>
              </w:rPr>
              <w:instrText>FORMCHECKBOX</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FAR</w:t>
            </w:r>
          </w:p>
        </w:tc>
        <w:tc>
          <w:tcPr>
            <w:tcW w:w="1000" w:type="pct"/>
            <w:shd w:val="clear" w:color="auto" w:fill="E0E0E0"/>
          </w:tcPr>
          <w:p w14:paraId="614819BF"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Number:</w:t>
            </w:r>
          </w:p>
        </w:tc>
        <w:tc>
          <w:tcPr>
            <w:tcW w:w="1400" w:type="pct"/>
          </w:tcPr>
          <w:p w14:paraId="261096B2"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04</w:t>
            </w:r>
          </w:p>
        </w:tc>
      </w:tr>
      <w:tr w:rsidR="00F04FC8" w:rsidRPr="00DD7113" w14:paraId="474ADD5D" w14:textId="77777777" w:rsidTr="00563C6B">
        <w:trPr>
          <w:trHeight w:val="268"/>
        </w:trPr>
        <w:tc>
          <w:tcPr>
            <w:tcW w:w="800" w:type="pct"/>
            <w:shd w:val="clear" w:color="auto" w:fill="E0E0E0"/>
          </w:tcPr>
          <w:p w14:paraId="5E2FC80E"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Raised by:</w:t>
            </w:r>
          </w:p>
        </w:tc>
        <w:tc>
          <w:tcPr>
            <w:tcW w:w="1800" w:type="pct"/>
          </w:tcPr>
          <w:p w14:paraId="6A1AB9A5"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Mr. Pankaj Kumar</w:t>
            </w:r>
          </w:p>
        </w:tc>
        <w:tc>
          <w:tcPr>
            <w:tcW w:w="1000" w:type="pct"/>
            <w:shd w:val="clear" w:color="auto" w:fill="D9D9D9"/>
          </w:tcPr>
          <w:p w14:paraId="1E50D2C0"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Ref. to checklist in GS4GG PDD:</w:t>
            </w:r>
          </w:p>
        </w:tc>
        <w:tc>
          <w:tcPr>
            <w:tcW w:w="1400" w:type="pct"/>
          </w:tcPr>
          <w:p w14:paraId="1DB1C121"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 xml:space="preserve">Misc. </w:t>
            </w:r>
          </w:p>
        </w:tc>
      </w:tr>
      <w:tr w:rsidR="00F04FC8" w:rsidRPr="00DD7113" w14:paraId="6688F851" w14:textId="77777777" w:rsidTr="00563C6B">
        <w:trPr>
          <w:trHeight w:val="268"/>
        </w:trPr>
        <w:tc>
          <w:tcPr>
            <w:tcW w:w="2600" w:type="pct"/>
            <w:gridSpan w:val="2"/>
            <w:shd w:val="clear" w:color="auto" w:fill="D9D9D9"/>
          </w:tcPr>
          <w:p w14:paraId="1E1B127A"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Description of the audit finding</w:t>
            </w:r>
          </w:p>
        </w:tc>
        <w:tc>
          <w:tcPr>
            <w:tcW w:w="1000" w:type="pct"/>
            <w:shd w:val="clear" w:color="auto" w:fill="D9D9D9"/>
          </w:tcPr>
          <w:p w14:paraId="0FA0960F"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400" w:type="pct"/>
          </w:tcPr>
          <w:p w14:paraId="1EA978B8"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10/02/2022</w:t>
            </w:r>
          </w:p>
        </w:tc>
      </w:tr>
      <w:tr w:rsidR="00F04FC8" w:rsidRPr="00E63C86" w14:paraId="5DAEAF74" w14:textId="77777777" w:rsidTr="00563C6B">
        <w:trPr>
          <w:trHeight w:val="882"/>
        </w:trPr>
        <w:tc>
          <w:tcPr>
            <w:tcW w:w="5000" w:type="pct"/>
            <w:gridSpan w:val="4"/>
          </w:tcPr>
          <w:p w14:paraId="2FAB3496" w14:textId="77777777" w:rsidR="00F04FC8" w:rsidRPr="00DD7113" w:rsidRDefault="00F04FC8" w:rsidP="007D1834">
            <w:pPr>
              <w:pStyle w:val="ListParagraph"/>
              <w:numPr>
                <w:ilvl w:val="0"/>
                <w:numId w:val="33"/>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shall use same font, font size and font colour throughout the PDD. </w:t>
            </w:r>
          </w:p>
          <w:p w14:paraId="560D2D51" w14:textId="77777777" w:rsidR="00F04FC8" w:rsidRPr="00DD7113" w:rsidRDefault="00F04FC8" w:rsidP="007D1834">
            <w:pPr>
              <w:pStyle w:val="ListParagraph"/>
              <w:numPr>
                <w:ilvl w:val="0"/>
                <w:numId w:val="33"/>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PP shall mention all dates in the format: DD/MM/YYYY throughout the PDD</w:t>
            </w:r>
          </w:p>
          <w:p w14:paraId="52905990" w14:textId="77777777" w:rsidR="00F04FC8" w:rsidRPr="00DD7113" w:rsidRDefault="00F04FC8" w:rsidP="007D1834">
            <w:pPr>
              <w:pStyle w:val="ListParagraph"/>
              <w:numPr>
                <w:ilvl w:val="0"/>
                <w:numId w:val="33"/>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PP shall subscript the value as and when applicable throughout the PDD</w:t>
            </w:r>
          </w:p>
          <w:p w14:paraId="06C8BAB0" w14:textId="77777777" w:rsidR="00F04FC8" w:rsidRPr="00DD7113" w:rsidRDefault="00F04FC8" w:rsidP="007D1834">
            <w:pPr>
              <w:pStyle w:val="ListParagraph"/>
              <w:numPr>
                <w:ilvl w:val="0"/>
                <w:numId w:val="33"/>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shall recheck PDD as sections numbers are incorrect and not in line with the GS PDD template. </w:t>
            </w:r>
          </w:p>
        </w:tc>
      </w:tr>
      <w:tr w:rsidR="00F04FC8" w:rsidRPr="00DD7113" w14:paraId="2AE7BBAF" w14:textId="77777777" w:rsidTr="00563C6B">
        <w:trPr>
          <w:trHeight w:val="281"/>
        </w:trPr>
        <w:tc>
          <w:tcPr>
            <w:tcW w:w="2600" w:type="pct"/>
            <w:gridSpan w:val="2"/>
            <w:shd w:val="clear" w:color="auto" w:fill="D9D9D9"/>
          </w:tcPr>
          <w:p w14:paraId="118DD3DA"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Project Participant’s response</w:t>
            </w:r>
          </w:p>
        </w:tc>
        <w:tc>
          <w:tcPr>
            <w:tcW w:w="1000" w:type="pct"/>
            <w:shd w:val="clear" w:color="auto" w:fill="D9D9D9"/>
          </w:tcPr>
          <w:p w14:paraId="09051C74"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400" w:type="pct"/>
          </w:tcPr>
          <w:p w14:paraId="242141D8"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11/02/2022</w:t>
            </w:r>
          </w:p>
        </w:tc>
      </w:tr>
      <w:tr w:rsidR="00F04FC8" w:rsidRPr="00E63C86" w14:paraId="28B71124" w14:textId="77777777" w:rsidTr="00563C6B">
        <w:trPr>
          <w:trHeight w:val="447"/>
        </w:trPr>
        <w:tc>
          <w:tcPr>
            <w:tcW w:w="5000" w:type="pct"/>
            <w:gridSpan w:val="4"/>
          </w:tcPr>
          <w:p w14:paraId="1717F59A" w14:textId="77777777" w:rsidR="00F04FC8" w:rsidRPr="00DD7113" w:rsidRDefault="00F04FC8" w:rsidP="00563C6B">
            <w:pPr>
              <w:autoSpaceDE w:val="0"/>
              <w:autoSpaceDN w:val="0"/>
              <w:adjustRightInd w:val="0"/>
              <w:spacing w:beforeLines="50" w:before="120" w:afterLines="50" w:after="120"/>
              <w:rPr>
                <w:rFonts w:ascii="Tahoma" w:hAnsi="Tahoma" w:cs="Tahoma"/>
                <w:bCs/>
                <w:kern w:val="32"/>
                <w:sz w:val="20"/>
                <w:lang w:val="en-GB" w:eastAsia="zh-CN"/>
              </w:rPr>
            </w:pPr>
            <w:r w:rsidRPr="00DD7113">
              <w:rPr>
                <w:rFonts w:ascii="Tahoma" w:hAnsi="Tahoma" w:cs="Tahoma"/>
                <w:b/>
                <w:kern w:val="32"/>
                <w:sz w:val="20"/>
                <w:lang w:val="en-GB" w:eastAsia="zh-CN"/>
              </w:rPr>
              <w:t>Response 1:</w:t>
            </w:r>
            <w:r w:rsidRPr="00DD7113">
              <w:rPr>
                <w:rFonts w:ascii="Tahoma" w:hAnsi="Tahoma" w:cs="Tahoma"/>
                <w:bCs/>
                <w:kern w:val="32"/>
                <w:sz w:val="20"/>
                <w:lang w:val="en-GB" w:eastAsia="zh-CN"/>
              </w:rPr>
              <w:t xml:space="preserve"> PP has followed the Verdana font as per the GS template. PP has maintained the Same font size, font colour throughout the revised version of PDD. The Revised PDD is provided along with this submission to the assessment team.</w:t>
            </w:r>
          </w:p>
          <w:p w14:paraId="0D35E44C" w14:textId="77777777" w:rsidR="00F04FC8" w:rsidRPr="00DD7113" w:rsidRDefault="00F04FC8" w:rsidP="00563C6B">
            <w:pPr>
              <w:autoSpaceDE w:val="0"/>
              <w:autoSpaceDN w:val="0"/>
              <w:adjustRightInd w:val="0"/>
              <w:spacing w:beforeLines="50" w:before="120" w:afterLines="50" w:after="120"/>
              <w:rPr>
                <w:rFonts w:ascii="Tahoma" w:hAnsi="Tahoma" w:cs="Tahoma"/>
                <w:bCs/>
                <w:kern w:val="32"/>
                <w:sz w:val="20"/>
                <w:lang w:val="en-GB" w:eastAsia="zh-CN"/>
              </w:rPr>
            </w:pPr>
            <w:r w:rsidRPr="00DD7113">
              <w:rPr>
                <w:rFonts w:ascii="Tahoma" w:hAnsi="Tahoma" w:cs="Tahoma"/>
                <w:b/>
                <w:kern w:val="32"/>
                <w:sz w:val="20"/>
                <w:lang w:val="en-GB" w:eastAsia="zh-CN"/>
              </w:rPr>
              <w:t xml:space="preserve">Response 2: </w:t>
            </w:r>
            <w:r w:rsidRPr="00DD7113">
              <w:rPr>
                <w:rFonts w:ascii="Tahoma" w:hAnsi="Tahoma" w:cs="Tahoma"/>
                <w:bCs/>
                <w:kern w:val="32"/>
                <w:sz w:val="20"/>
                <w:lang w:val="en-GB" w:eastAsia="zh-CN"/>
              </w:rPr>
              <w:t>All date format in revised PPD in DD/MM/YYYY format. The Revised PDD is provided along with this submission to the assessment team.</w:t>
            </w:r>
          </w:p>
          <w:p w14:paraId="6783F8CB" w14:textId="77777777" w:rsidR="00F04FC8" w:rsidRPr="00DD7113" w:rsidRDefault="00F04FC8" w:rsidP="00563C6B">
            <w:pPr>
              <w:autoSpaceDE w:val="0"/>
              <w:autoSpaceDN w:val="0"/>
              <w:adjustRightInd w:val="0"/>
              <w:spacing w:beforeLines="50" w:before="120" w:afterLines="50" w:after="120"/>
              <w:rPr>
                <w:rFonts w:ascii="Tahoma" w:hAnsi="Tahoma" w:cs="Tahoma"/>
                <w:bCs/>
                <w:kern w:val="32"/>
                <w:sz w:val="20"/>
                <w:lang w:val="en-GB" w:eastAsia="zh-CN"/>
              </w:rPr>
            </w:pPr>
            <w:r w:rsidRPr="00DD7113">
              <w:rPr>
                <w:rFonts w:ascii="Tahoma" w:hAnsi="Tahoma" w:cs="Tahoma"/>
                <w:b/>
                <w:kern w:val="32"/>
                <w:sz w:val="20"/>
                <w:lang w:val="en-GB" w:eastAsia="zh-CN"/>
              </w:rPr>
              <w:t>Response 3:</w:t>
            </w:r>
            <w:r w:rsidRPr="00DD7113">
              <w:rPr>
                <w:rFonts w:ascii="Tahoma" w:hAnsi="Tahoma" w:cs="Tahoma"/>
                <w:bCs/>
                <w:kern w:val="32"/>
                <w:sz w:val="20"/>
                <w:lang w:val="en-GB" w:eastAsia="zh-CN"/>
              </w:rPr>
              <w:t xml:space="preserve"> All relevant factor has been subscripted in the revised PDD. The Revised PDD is provided along with this submission to the assessment team.</w:t>
            </w:r>
          </w:p>
          <w:p w14:paraId="4CEC84FF" w14:textId="77777777" w:rsidR="00F04FC8" w:rsidRPr="00DD7113" w:rsidRDefault="00F04FC8" w:rsidP="00563C6B">
            <w:pPr>
              <w:autoSpaceDE w:val="0"/>
              <w:autoSpaceDN w:val="0"/>
              <w:adjustRightInd w:val="0"/>
              <w:spacing w:beforeLines="50" w:before="120" w:afterLines="50" w:after="120"/>
              <w:rPr>
                <w:rFonts w:ascii="Tahoma" w:hAnsi="Tahoma" w:cs="Tahoma"/>
                <w:bCs/>
                <w:kern w:val="32"/>
                <w:sz w:val="20"/>
                <w:lang w:val="en-GB" w:eastAsia="zh-CN"/>
              </w:rPr>
            </w:pPr>
            <w:r w:rsidRPr="00DD7113">
              <w:rPr>
                <w:rFonts w:ascii="Tahoma" w:hAnsi="Tahoma" w:cs="Tahoma"/>
                <w:b/>
                <w:kern w:val="32"/>
                <w:sz w:val="20"/>
                <w:lang w:val="en-GB" w:eastAsia="zh-CN"/>
              </w:rPr>
              <w:t xml:space="preserve">Response 4: </w:t>
            </w:r>
            <w:r w:rsidRPr="00DD7113">
              <w:rPr>
                <w:rFonts w:ascii="Tahoma" w:hAnsi="Tahoma" w:cs="Tahoma"/>
                <w:bCs/>
                <w:kern w:val="32"/>
                <w:sz w:val="20"/>
                <w:lang w:val="en-GB" w:eastAsia="zh-CN"/>
              </w:rPr>
              <w:t xml:space="preserve">PP has rechecked and revised the PDD VERSION v. 1.2 Key Project Information &amp; Project Design Document (PDD) Template. </w:t>
            </w:r>
          </w:p>
        </w:tc>
      </w:tr>
      <w:tr w:rsidR="00F04FC8" w:rsidRPr="00E63C86" w14:paraId="71570A2F" w14:textId="77777777" w:rsidTr="00563C6B">
        <w:trPr>
          <w:trHeight w:val="268"/>
        </w:trPr>
        <w:tc>
          <w:tcPr>
            <w:tcW w:w="5000" w:type="pct"/>
            <w:gridSpan w:val="4"/>
            <w:shd w:val="clear" w:color="auto" w:fill="D9D9D9"/>
          </w:tcPr>
          <w:p w14:paraId="12195824"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Documentation provided as evidence by Project Participant</w:t>
            </w:r>
          </w:p>
        </w:tc>
      </w:tr>
      <w:tr w:rsidR="00F04FC8" w:rsidRPr="00DD7113" w14:paraId="1CFA39BD" w14:textId="77777777" w:rsidTr="00563C6B">
        <w:trPr>
          <w:trHeight w:val="447"/>
        </w:trPr>
        <w:tc>
          <w:tcPr>
            <w:tcW w:w="5000" w:type="pct"/>
            <w:gridSpan w:val="4"/>
          </w:tcPr>
          <w:p w14:paraId="332E9440" w14:textId="77777777" w:rsidR="00F04FC8" w:rsidRPr="00DD7113" w:rsidRDefault="00F04FC8" w:rsidP="007D1834">
            <w:pPr>
              <w:pStyle w:val="ListParagraph"/>
              <w:numPr>
                <w:ilvl w:val="0"/>
                <w:numId w:val="5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GS PDD-Ver 05 </w:t>
            </w:r>
          </w:p>
        </w:tc>
      </w:tr>
      <w:tr w:rsidR="00F04FC8" w:rsidRPr="00DD7113" w14:paraId="654A105A" w14:textId="77777777" w:rsidTr="00563C6B">
        <w:trPr>
          <w:trHeight w:val="268"/>
        </w:trPr>
        <w:tc>
          <w:tcPr>
            <w:tcW w:w="2600" w:type="pct"/>
            <w:gridSpan w:val="2"/>
            <w:shd w:val="clear" w:color="auto" w:fill="D9D9D9"/>
          </w:tcPr>
          <w:p w14:paraId="4685BD02"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Auditor’s assessment comment</w:t>
            </w:r>
          </w:p>
        </w:tc>
        <w:tc>
          <w:tcPr>
            <w:tcW w:w="1000" w:type="pct"/>
            <w:shd w:val="clear" w:color="auto" w:fill="D9D9D9"/>
          </w:tcPr>
          <w:p w14:paraId="13B0DC28"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400" w:type="pct"/>
          </w:tcPr>
          <w:p w14:paraId="02FAA9A0"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14/02/2022</w:t>
            </w:r>
          </w:p>
        </w:tc>
      </w:tr>
      <w:tr w:rsidR="00F04FC8" w:rsidRPr="00DD7113" w14:paraId="27A1BAEF" w14:textId="77777777" w:rsidTr="00563C6B">
        <w:trPr>
          <w:trHeight w:val="268"/>
        </w:trPr>
        <w:tc>
          <w:tcPr>
            <w:tcW w:w="5000" w:type="pct"/>
            <w:gridSpan w:val="4"/>
          </w:tcPr>
          <w:p w14:paraId="6562337F" w14:textId="77777777" w:rsidR="00F04FC8" w:rsidRPr="00DD7113" w:rsidRDefault="00F04FC8" w:rsidP="007D1834">
            <w:pPr>
              <w:pStyle w:val="ListParagraph"/>
              <w:numPr>
                <w:ilvl w:val="0"/>
                <w:numId w:val="59"/>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now made PDD consistent with respect to use of font, font size and font colour which is checked and confirmed. Hence this part of CAR is closed.  </w:t>
            </w:r>
          </w:p>
          <w:p w14:paraId="035E8813" w14:textId="77777777" w:rsidR="00F04FC8" w:rsidRPr="00DD7113" w:rsidRDefault="00F04FC8" w:rsidP="007D1834">
            <w:pPr>
              <w:pStyle w:val="ListParagraph"/>
              <w:numPr>
                <w:ilvl w:val="0"/>
                <w:numId w:val="59"/>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now mentioned dates in the format: DD/MM/YYYY throughout the revised PDD which is checked and confirmed. Hence this part of CAR is closed.  </w:t>
            </w:r>
          </w:p>
          <w:p w14:paraId="5C96FAD2" w14:textId="77777777" w:rsidR="00F04FC8" w:rsidRPr="00DD7113" w:rsidRDefault="00F04FC8" w:rsidP="007D1834">
            <w:pPr>
              <w:pStyle w:val="ListParagraph"/>
              <w:numPr>
                <w:ilvl w:val="0"/>
                <w:numId w:val="59"/>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now subscripted the value as and when applicable throughout the PDD which is checked and confirmed. Hence this part of CAR is closed.  </w:t>
            </w:r>
          </w:p>
          <w:p w14:paraId="272133CA" w14:textId="77777777" w:rsidR="00F04FC8" w:rsidRPr="00DD7113" w:rsidRDefault="00F04FC8" w:rsidP="007D1834">
            <w:pPr>
              <w:pStyle w:val="ListParagraph"/>
              <w:numPr>
                <w:ilvl w:val="0"/>
                <w:numId w:val="59"/>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now made section nos. and details consistent with the GS PDD template which is checked and confirmed. Hence this part of CAR is closed.  </w:t>
            </w:r>
          </w:p>
          <w:p w14:paraId="3FCC9CA2" w14:textId="77777777" w:rsidR="00F04FC8" w:rsidRPr="00DD7113" w:rsidRDefault="00F04FC8" w:rsidP="00563C6B">
            <w:pPr>
              <w:rPr>
                <w:rFonts w:ascii="Tahoma" w:hAnsi="Tahoma" w:cs="Tahoma"/>
                <w:b/>
                <w:bCs/>
                <w:color w:val="000000"/>
                <w:sz w:val="20"/>
                <w:lang w:val="en-GB" w:eastAsia="zh-CN"/>
              </w:rPr>
            </w:pPr>
            <w:r w:rsidRPr="00DD7113">
              <w:rPr>
                <w:rFonts w:ascii="Tahoma" w:hAnsi="Tahoma" w:cs="Tahoma"/>
                <w:b/>
                <w:bCs/>
                <w:color w:val="000000"/>
                <w:sz w:val="20"/>
                <w:lang w:val="en-GB"/>
              </w:rPr>
              <w:t xml:space="preserve">CAR is closed. </w:t>
            </w:r>
          </w:p>
        </w:tc>
      </w:tr>
    </w:tbl>
    <w:p w14:paraId="028D32A0" w14:textId="77777777" w:rsidR="00F04FC8" w:rsidRPr="00DD7113" w:rsidRDefault="00F04FC8" w:rsidP="00F04FC8">
      <w:pPr>
        <w:spacing w:line="276" w:lineRule="auto"/>
        <w:rPr>
          <w:rFonts w:ascii="Tahoma" w:hAnsi="Tahoma" w:cs="Tahoma"/>
          <w:sz w:val="20"/>
          <w:lang w:val="en-US"/>
        </w:rPr>
      </w:pPr>
    </w:p>
    <w:p w14:paraId="7DDBE8C2" w14:textId="77777777" w:rsidR="00F04FC8" w:rsidRPr="00DD7113" w:rsidRDefault="00F04FC8" w:rsidP="00F04FC8">
      <w:pPr>
        <w:spacing w:line="276" w:lineRule="auto"/>
        <w:rPr>
          <w:rFonts w:ascii="Tahoma" w:hAnsi="Tahoma" w:cs="Tahoma"/>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031"/>
        <w:gridCol w:w="27"/>
        <w:gridCol w:w="1674"/>
        <w:gridCol w:w="25"/>
        <w:gridCol w:w="2379"/>
      </w:tblGrid>
      <w:tr w:rsidR="00F04FC8" w:rsidRPr="00DD7113" w14:paraId="1F2AF83D" w14:textId="77777777" w:rsidTr="00563C6B">
        <w:trPr>
          <w:trHeight w:val="268"/>
        </w:trPr>
        <w:tc>
          <w:tcPr>
            <w:tcW w:w="800" w:type="pct"/>
            <w:shd w:val="clear" w:color="auto" w:fill="E0E0E0"/>
          </w:tcPr>
          <w:p w14:paraId="787D4300"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Type:</w:t>
            </w:r>
          </w:p>
        </w:tc>
        <w:tc>
          <w:tcPr>
            <w:tcW w:w="1800" w:type="pct"/>
            <w:gridSpan w:val="2"/>
          </w:tcPr>
          <w:p w14:paraId="788056C0"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fldChar w:fldCharType="begin">
                <w:ffData>
                  <w:name w:val="选中1"/>
                  <w:enabled/>
                  <w:calcOnExit w:val="0"/>
                  <w:checkBox>
                    <w:sizeAuto/>
                    <w:default w:val="1"/>
                  </w:checkBox>
                </w:ffData>
              </w:fldChar>
            </w:r>
            <w:r w:rsidRPr="00DD7113">
              <w:rPr>
                <w:rFonts w:ascii="Tahoma" w:hAnsi="Tahoma" w:cs="Tahoma"/>
                <w:color w:val="000000"/>
                <w:sz w:val="20"/>
                <w:lang w:val="en-GB"/>
              </w:rPr>
              <w:instrText xml:space="preserve"> FORMCHECKBOX </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CAR</w:t>
            </w:r>
            <w:r w:rsidRPr="00DD7113">
              <w:rPr>
                <w:rFonts w:ascii="Tahoma" w:hAnsi="Tahoma" w:cs="Tahoma"/>
                <w:color w:val="000000"/>
                <w:sz w:val="20"/>
                <w:lang w:val="en-GB"/>
              </w:rPr>
              <w:tab/>
            </w:r>
            <w:r w:rsidRPr="00DD7113">
              <w:rPr>
                <w:rFonts w:ascii="Tahoma" w:hAnsi="Tahoma" w:cs="Tahoma"/>
                <w:color w:val="000000"/>
                <w:sz w:val="20"/>
                <w:lang w:val="en-GB"/>
              </w:rPr>
              <w:tab/>
            </w:r>
            <w:r w:rsidRPr="00DD7113">
              <w:rPr>
                <w:rFonts w:ascii="Tahoma" w:hAnsi="Tahoma" w:cs="Tahoma"/>
                <w:color w:val="000000"/>
                <w:sz w:val="20"/>
                <w:lang w:val="en-GB"/>
              </w:rPr>
              <w:fldChar w:fldCharType="begin">
                <w:ffData>
                  <w:name w:val="选中2"/>
                  <w:enabled/>
                  <w:calcOnExit w:val="0"/>
                  <w:checkBox>
                    <w:sizeAuto/>
                    <w:default w:val="0"/>
                  </w:checkBox>
                </w:ffData>
              </w:fldChar>
            </w:r>
            <w:r w:rsidRPr="00DD7113">
              <w:rPr>
                <w:rFonts w:ascii="Tahoma" w:hAnsi="Tahoma" w:cs="Tahoma"/>
                <w:color w:val="000000"/>
                <w:sz w:val="20"/>
                <w:lang w:val="en-GB"/>
              </w:rPr>
              <w:instrText xml:space="preserve"> FORMCHECKBOX </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CL/CR</w:t>
            </w:r>
            <w:r w:rsidRPr="00DD7113">
              <w:rPr>
                <w:rFonts w:ascii="Tahoma" w:hAnsi="Tahoma" w:cs="Tahoma"/>
                <w:color w:val="000000"/>
                <w:sz w:val="20"/>
                <w:lang w:val="en-GB"/>
              </w:rPr>
              <w:tab/>
            </w:r>
            <w:r w:rsidRPr="00DD7113">
              <w:rPr>
                <w:rFonts w:ascii="Tahoma" w:hAnsi="Tahoma" w:cs="Tahoma"/>
                <w:color w:val="000000"/>
                <w:sz w:val="20"/>
                <w:lang w:val="en-GB"/>
              </w:rPr>
              <w:tab/>
            </w:r>
            <w:r w:rsidRPr="00DD7113">
              <w:rPr>
                <w:rFonts w:ascii="Tahoma" w:hAnsi="Tahoma" w:cs="Tahoma"/>
                <w:color w:val="000000"/>
                <w:sz w:val="20"/>
                <w:lang w:val="en-GB"/>
              </w:rPr>
              <w:fldChar w:fldCharType="begin">
                <w:ffData>
                  <w:name w:val="选中3"/>
                  <w:enabled/>
                  <w:calcOnExit w:val="0"/>
                  <w:checkBox>
                    <w:sizeAuto/>
                    <w:default w:val="0"/>
                    <w:checked w:val="0"/>
                  </w:checkBox>
                </w:ffData>
              </w:fldChar>
            </w:r>
            <w:r w:rsidRPr="00DD7113">
              <w:rPr>
                <w:rFonts w:ascii="Tahoma" w:hAnsi="Tahoma" w:cs="Tahoma"/>
                <w:color w:val="000000"/>
                <w:sz w:val="20"/>
                <w:lang w:val="en-GB"/>
              </w:rPr>
              <w:instrText>FORMCHECKBOX</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FAR</w:t>
            </w:r>
          </w:p>
        </w:tc>
        <w:tc>
          <w:tcPr>
            <w:tcW w:w="1000" w:type="pct"/>
            <w:gridSpan w:val="2"/>
            <w:shd w:val="clear" w:color="auto" w:fill="E0E0E0"/>
          </w:tcPr>
          <w:p w14:paraId="6E8CF869"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Number:</w:t>
            </w:r>
          </w:p>
        </w:tc>
        <w:tc>
          <w:tcPr>
            <w:tcW w:w="1400" w:type="pct"/>
          </w:tcPr>
          <w:p w14:paraId="3122CD4E"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05</w:t>
            </w:r>
          </w:p>
        </w:tc>
      </w:tr>
      <w:tr w:rsidR="00F04FC8" w:rsidRPr="00DD7113" w14:paraId="19CC8912" w14:textId="77777777" w:rsidTr="00563C6B">
        <w:trPr>
          <w:trHeight w:val="268"/>
        </w:trPr>
        <w:tc>
          <w:tcPr>
            <w:tcW w:w="800" w:type="pct"/>
            <w:shd w:val="clear" w:color="auto" w:fill="E0E0E0"/>
          </w:tcPr>
          <w:p w14:paraId="4E81F9E7"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Raised by:</w:t>
            </w:r>
          </w:p>
        </w:tc>
        <w:tc>
          <w:tcPr>
            <w:tcW w:w="1800" w:type="pct"/>
            <w:gridSpan w:val="2"/>
          </w:tcPr>
          <w:p w14:paraId="6B5CE02B"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Mr. Pankaj Kumar</w:t>
            </w:r>
          </w:p>
        </w:tc>
        <w:tc>
          <w:tcPr>
            <w:tcW w:w="1000" w:type="pct"/>
            <w:gridSpan w:val="2"/>
            <w:shd w:val="clear" w:color="auto" w:fill="D9D9D9"/>
          </w:tcPr>
          <w:p w14:paraId="6510B5E0"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Ref. to checklist in GS4GG PDD:</w:t>
            </w:r>
          </w:p>
        </w:tc>
        <w:tc>
          <w:tcPr>
            <w:tcW w:w="1400" w:type="pct"/>
          </w:tcPr>
          <w:p w14:paraId="4D1E2DB6"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 xml:space="preserve">Misc. </w:t>
            </w:r>
          </w:p>
        </w:tc>
      </w:tr>
      <w:tr w:rsidR="00F04FC8" w:rsidRPr="00DD7113" w14:paraId="1722820E" w14:textId="77777777" w:rsidTr="00563C6B">
        <w:trPr>
          <w:trHeight w:val="268"/>
        </w:trPr>
        <w:tc>
          <w:tcPr>
            <w:tcW w:w="2600" w:type="pct"/>
            <w:gridSpan w:val="3"/>
            <w:shd w:val="clear" w:color="auto" w:fill="D9D9D9"/>
          </w:tcPr>
          <w:p w14:paraId="56B324DF"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Description of the audit finding</w:t>
            </w:r>
          </w:p>
        </w:tc>
        <w:tc>
          <w:tcPr>
            <w:tcW w:w="1000" w:type="pct"/>
            <w:gridSpan w:val="2"/>
            <w:shd w:val="clear" w:color="auto" w:fill="D9D9D9"/>
          </w:tcPr>
          <w:p w14:paraId="319A54BB"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400" w:type="pct"/>
          </w:tcPr>
          <w:p w14:paraId="08B15BFC"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05/02/2022</w:t>
            </w:r>
          </w:p>
        </w:tc>
      </w:tr>
      <w:tr w:rsidR="00F04FC8" w:rsidRPr="00E63C86" w14:paraId="5F2410F8" w14:textId="77777777" w:rsidTr="00563C6B">
        <w:trPr>
          <w:trHeight w:val="882"/>
        </w:trPr>
        <w:tc>
          <w:tcPr>
            <w:tcW w:w="5000" w:type="pct"/>
            <w:gridSpan w:val="6"/>
          </w:tcPr>
          <w:p w14:paraId="21E40CB5" w14:textId="77777777" w:rsidR="00F04FC8" w:rsidRPr="00DD7113" w:rsidRDefault="00F04FC8" w:rsidP="007D1834">
            <w:pPr>
              <w:pStyle w:val="ListParagraph"/>
              <w:numPr>
                <w:ilvl w:val="0"/>
                <w:numId w:val="3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IN section A.1, </w:t>
            </w:r>
          </w:p>
          <w:p w14:paraId="44C84961" w14:textId="77777777" w:rsidR="00F04FC8" w:rsidRPr="00DD7113" w:rsidRDefault="00F04FC8" w:rsidP="007D1834">
            <w:pPr>
              <w:pStyle w:val="ListParagraph"/>
              <w:numPr>
                <w:ilvl w:val="0"/>
                <w:numId w:val="35"/>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PP shall provide current status of the project under CDM mechanism</w:t>
            </w:r>
          </w:p>
          <w:p w14:paraId="52B3EEF8" w14:textId="77777777" w:rsidR="00F04FC8" w:rsidRPr="00DD7113" w:rsidRDefault="00F04FC8" w:rsidP="007D1834">
            <w:pPr>
              <w:pStyle w:val="ListParagraph"/>
              <w:numPr>
                <w:ilvl w:val="0"/>
                <w:numId w:val="35"/>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PP shall explain project boundary in reference to template filling guidelines</w:t>
            </w:r>
          </w:p>
          <w:p w14:paraId="5BE38D0A" w14:textId="77777777" w:rsidR="00F04FC8" w:rsidRPr="00DD7113" w:rsidRDefault="00F04FC8" w:rsidP="007D1834">
            <w:pPr>
              <w:pStyle w:val="ListParagraph"/>
              <w:numPr>
                <w:ilvl w:val="0"/>
                <w:numId w:val="3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In section A.2 location of Project, PP shall provide physical address along with geographical co-ordinates as the Project is already commissioned. </w:t>
            </w:r>
          </w:p>
          <w:p w14:paraId="43A69685" w14:textId="77777777" w:rsidR="00F04FC8" w:rsidRPr="00DD7113" w:rsidRDefault="00F04FC8" w:rsidP="007D1834">
            <w:pPr>
              <w:pStyle w:val="ListParagraph"/>
              <w:numPr>
                <w:ilvl w:val="0"/>
                <w:numId w:val="3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provided table in section B.5 for the projects deemed additional which is not in line with template filling guidelines. Corrective action sought. </w:t>
            </w:r>
          </w:p>
          <w:p w14:paraId="68E936A5" w14:textId="77777777" w:rsidR="00F04FC8" w:rsidRPr="00DD7113" w:rsidRDefault="00F04FC8" w:rsidP="007D1834">
            <w:pPr>
              <w:pStyle w:val="ListParagraph"/>
              <w:numPr>
                <w:ilvl w:val="0"/>
                <w:numId w:val="3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As per template filling guideline, information in section B.5.2 needs only be included at Design Certification Renewal. Corrective action sought. </w:t>
            </w:r>
          </w:p>
          <w:p w14:paraId="55E238F9" w14:textId="77777777" w:rsidR="00F04FC8" w:rsidRPr="00DD7113" w:rsidRDefault="00F04FC8" w:rsidP="007D1834">
            <w:pPr>
              <w:pStyle w:val="ListParagraph"/>
              <w:numPr>
                <w:ilvl w:val="0"/>
                <w:numId w:val="3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Title of SDG 7 in section B.6.1 is unclear. </w:t>
            </w:r>
          </w:p>
          <w:p w14:paraId="62B08AE9" w14:textId="77777777" w:rsidR="00F04FC8" w:rsidRPr="00DD7113" w:rsidRDefault="00F04FC8" w:rsidP="007D1834">
            <w:pPr>
              <w:pStyle w:val="ListParagraph"/>
              <w:numPr>
                <w:ilvl w:val="0"/>
                <w:numId w:val="3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In section B.6.1, under SDG 13 PP has mentioned, ‘The project activity is the installation of solar projects and it is a green field project. So the formula in option (a) i.e., greenfield plants is used to calculate the value of EGPJ,y. In accordance with </w:t>
            </w:r>
            <w:bookmarkStart w:id="58" w:name="_Hlk95475203"/>
            <w:r w:rsidRPr="00DD7113">
              <w:rPr>
                <w:rFonts w:ascii="Tahoma" w:hAnsi="Tahoma" w:cs="Tahoma"/>
                <w:color w:val="000000"/>
                <w:sz w:val="20"/>
                <w:lang w:val="en-GB"/>
              </w:rPr>
              <w:t xml:space="preserve">para 44 </w:t>
            </w:r>
            <w:bookmarkEnd w:id="58"/>
            <w:r w:rsidRPr="00DD7113">
              <w:rPr>
                <w:rFonts w:ascii="Tahoma" w:hAnsi="Tahoma" w:cs="Tahoma"/>
                <w:color w:val="000000"/>
                <w:sz w:val="20"/>
                <w:lang w:val="en-GB"/>
              </w:rPr>
              <w:t xml:space="preserve">of the applied methodology’. Para 44 of the applied methodology – ACM0002 version 20.0 refers to retrofit or rehabilitation or replacement of an existing grid connected renewable energy power plant. </w:t>
            </w:r>
          </w:p>
          <w:p w14:paraId="29CE0069" w14:textId="77777777" w:rsidR="00F04FC8" w:rsidRPr="00DD7113" w:rsidRDefault="00F04FC8" w:rsidP="007D1834">
            <w:pPr>
              <w:pStyle w:val="ListParagraph"/>
              <w:numPr>
                <w:ilvl w:val="0"/>
                <w:numId w:val="3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In section B.6.4, project estimates for the electricity and emission reductions are shown decreasing over the crediting period however, the reasoning behind the same is not provided. </w:t>
            </w:r>
          </w:p>
          <w:p w14:paraId="5EF287F8" w14:textId="77777777" w:rsidR="00F04FC8" w:rsidRPr="00DD7113" w:rsidRDefault="00F04FC8" w:rsidP="007D1834">
            <w:pPr>
              <w:pStyle w:val="ListParagraph"/>
              <w:numPr>
                <w:ilvl w:val="0"/>
                <w:numId w:val="3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In section B.7.1, under SDG 8.5.1, values are not provided for all the parameters mentioned. </w:t>
            </w:r>
          </w:p>
          <w:p w14:paraId="19572E68" w14:textId="77777777" w:rsidR="00F04FC8" w:rsidRPr="00DD7113" w:rsidRDefault="00F04FC8" w:rsidP="007D1834">
            <w:pPr>
              <w:pStyle w:val="ListParagraph"/>
              <w:numPr>
                <w:ilvl w:val="0"/>
                <w:numId w:val="3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In section C.1.2, PP shall specify in years and months how long the project will be active in line with template filling guidelines. </w:t>
            </w:r>
          </w:p>
          <w:p w14:paraId="409C022E" w14:textId="77777777" w:rsidR="00F04FC8" w:rsidRPr="00DD7113" w:rsidRDefault="00F04FC8" w:rsidP="007D1834">
            <w:pPr>
              <w:pStyle w:val="ListParagraph"/>
              <w:numPr>
                <w:ilvl w:val="0"/>
                <w:numId w:val="3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In section D.2, PP shall follow the table format in line with template filling guidelines. </w:t>
            </w:r>
          </w:p>
          <w:p w14:paraId="3C0C739B" w14:textId="77777777" w:rsidR="00F04FC8" w:rsidRPr="00DD7113" w:rsidRDefault="00F04FC8" w:rsidP="007D1834">
            <w:pPr>
              <w:pStyle w:val="ListParagraph"/>
              <w:numPr>
                <w:ilvl w:val="0"/>
                <w:numId w:val="34"/>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In Appendix 1,</w:t>
            </w:r>
          </w:p>
          <w:p w14:paraId="44BBD36E" w14:textId="77777777" w:rsidR="00F04FC8" w:rsidRPr="00DD7113" w:rsidRDefault="00F04FC8" w:rsidP="007D1834">
            <w:pPr>
              <w:pStyle w:val="ListParagraph"/>
              <w:numPr>
                <w:ilvl w:val="0"/>
                <w:numId w:val="36"/>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Under principle 4.3, PP shall mention complete details for Assessment Questions/ Requirements</w:t>
            </w:r>
          </w:p>
          <w:p w14:paraId="74AAFFCB" w14:textId="77777777" w:rsidR="00F04FC8" w:rsidRPr="00DD7113" w:rsidRDefault="00F04FC8" w:rsidP="007D1834">
            <w:pPr>
              <w:pStyle w:val="ListParagraph"/>
              <w:numPr>
                <w:ilvl w:val="0"/>
                <w:numId w:val="36"/>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Principle 4.4 is missing the revised PDD</w:t>
            </w:r>
          </w:p>
        </w:tc>
      </w:tr>
      <w:tr w:rsidR="00F04FC8" w:rsidRPr="00DD7113" w14:paraId="28379F74" w14:textId="77777777" w:rsidTr="00563C6B">
        <w:trPr>
          <w:trHeight w:val="281"/>
        </w:trPr>
        <w:tc>
          <w:tcPr>
            <w:tcW w:w="2600" w:type="pct"/>
            <w:gridSpan w:val="3"/>
            <w:shd w:val="clear" w:color="auto" w:fill="D9D9D9"/>
          </w:tcPr>
          <w:p w14:paraId="05ABEE9C"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Project Participant’s response</w:t>
            </w:r>
          </w:p>
        </w:tc>
        <w:tc>
          <w:tcPr>
            <w:tcW w:w="1000" w:type="pct"/>
            <w:gridSpan w:val="2"/>
            <w:shd w:val="clear" w:color="auto" w:fill="D9D9D9"/>
          </w:tcPr>
          <w:p w14:paraId="2FED9B75"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400" w:type="pct"/>
          </w:tcPr>
          <w:p w14:paraId="4971A79A"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11/02/2022</w:t>
            </w:r>
          </w:p>
        </w:tc>
      </w:tr>
      <w:tr w:rsidR="00F04FC8" w:rsidRPr="00E63C86" w14:paraId="66EC13B2" w14:textId="77777777" w:rsidTr="00563C6B">
        <w:trPr>
          <w:trHeight w:val="447"/>
        </w:trPr>
        <w:tc>
          <w:tcPr>
            <w:tcW w:w="5000" w:type="pct"/>
            <w:gridSpan w:val="6"/>
          </w:tcPr>
          <w:p w14:paraId="78ECFD2E" w14:textId="77777777" w:rsidR="00F04FC8" w:rsidRPr="00DD7113" w:rsidRDefault="00F04FC8" w:rsidP="00563C6B">
            <w:pPr>
              <w:autoSpaceDE w:val="0"/>
              <w:autoSpaceDN w:val="0"/>
              <w:adjustRightInd w:val="0"/>
              <w:spacing w:beforeLines="50" w:before="120" w:afterLines="50" w:after="120"/>
              <w:rPr>
                <w:rFonts w:ascii="Tahoma" w:hAnsi="Tahoma" w:cs="Tahoma"/>
                <w:b/>
                <w:kern w:val="32"/>
                <w:sz w:val="20"/>
                <w:lang w:val="en-GB" w:eastAsia="zh-CN"/>
              </w:rPr>
            </w:pPr>
            <w:r w:rsidRPr="00DD7113">
              <w:rPr>
                <w:rFonts w:ascii="Tahoma" w:hAnsi="Tahoma" w:cs="Tahoma"/>
                <w:b/>
                <w:kern w:val="32"/>
                <w:sz w:val="20"/>
                <w:lang w:val="en-GB" w:eastAsia="zh-CN"/>
              </w:rPr>
              <w:t xml:space="preserve">Response 1: </w:t>
            </w:r>
          </w:p>
          <w:p w14:paraId="36B9B7F6" w14:textId="77777777" w:rsidR="00F04FC8" w:rsidRPr="00DD7113" w:rsidRDefault="00F04FC8" w:rsidP="007D1834">
            <w:pPr>
              <w:pStyle w:val="ListParagraph"/>
              <w:numPr>
                <w:ilvl w:val="0"/>
                <w:numId w:val="51"/>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 xml:space="preserve">The current Project activity is not applying to be registered under CDM mechanism. Same information has been updated in the revised copy of PDD. </w:t>
            </w:r>
          </w:p>
          <w:p w14:paraId="0DD321BA" w14:textId="77777777" w:rsidR="00F04FC8" w:rsidRPr="00DD7113" w:rsidRDefault="00F04FC8" w:rsidP="007D1834">
            <w:pPr>
              <w:pStyle w:val="ListParagraph"/>
              <w:numPr>
                <w:ilvl w:val="0"/>
                <w:numId w:val="51"/>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eastAsia="zh-CN"/>
              </w:rPr>
              <w:t xml:space="preserve">PP has updated the project boundary in the section A.1 of the revised PDD. </w:t>
            </w:r>
          </w:p>
          <w:p w14:paraId="77C18960" w14:textId="77777777" w:rsidR="00F04FC8" w:rsidRPr="00DD7113" w:rsidRDefault="00F04FC8" w:rsidP="00563C6B">
            <w:pPr>
              <w:autoSpaceDE w:val="0"/>
              <w:autoSpaceDN w:val="0"/>
              <w:adjustRightInd w:val="0"/>
              <w:spacing w:beforeLines="50" w:before="120" w:afterLines="50" w:after="120"/>
              <w:rPr>
                <w:rFonts w:ascii="Tahoma" w:hAnsi="Tahoma" w:cs="Tahoma"/>
                <w:bCs/>
                <w:kern w:val="32"/>
                <w:sz w:val="20"/>
                <w:lang w:val="en-GB" w:eastAsia="zh-CN"/>
              </w:rPr>
            </w:pPr>
            <w:r w:rsidRPr="00DD7113">
              <w:rPr>
                <w:rFonts w:ascii="Tahoma" w:hAnsi="Tahoma" w:cs="Tahoma"/>
                <w:b/>
                <w:kern w:val="32"/>
                <w:sz w:val="20"/>
                <w:lang w:val="en-GB" w:eastAsia="zh-CN"/>
              </w:rPr>
              <w:t>Response 2:</w:t>
            </w:r>
            <w:r w:rsidRPr="00DD7113">
              <w:rPr>
                <w:rFonts w:ascii="Tahoma" w:hAnsi="Tahoma" w:cs="Tahoma"/>
                <w:bCs/>
                <w:kern w:val="32"/>
                <w:sz w:val="20"/>
                <w:lang w:val="en-GB" w:eastAsia="zh-CN"/>
              </w:rPr>
              <w:t xml:space="preserve"> PP has provided the geo-coordinate along with physical address in the revised PDD. </w:t>
            </w:r>
          </w:p>
          <w:p w14:paraId="56C0198A" w14:textId="77777777" w:rsidR="00F04FC8" w:rsidRPr="00DD7113" w:rsidRDefault="00F04FC8" w:rsidP="00563C6B">
            <w:pPr>
              <w:autoSpaceDE w:val="0"/>
              <w:autoSpaceDN w:val="0"/>
              <w:adjustRightInd w:val="0"/>
              <w:spacing w:beforeLines="50" w:before="120" w:afterLines="50" w:after="120"/>
              <w:rPr>
                <w:rFonts w:ascii="Tahoma" w:hAnsi="Tahoma" w:cs="Tahoma"/>
                <w:b/>
                <w:kern w:val="32"/>
                <w:sz w:val="20"/>
                <w:lang w:val="en-GB" w:eastAsia="zh-CN"/>
              </w:rPr>
            </w:pPr>
            <w:r w:rsidRPr="00DD7113">
              <w:rPr>
                <w:rFonts w:ascii="Tahoma" w:hAnsi="Tahoma" w:cs="Tahoma"/>
                <w:b/>
                <w:kern w:val="32"/>
                <w:sz w:val="20"/>
                <w:lang w:val="en-GB" w:eastAsia="zh-CN"/>
              </w:rPr>
              <w:t xml:space="preserve">Response 3: </w:t>
            </w:r>
            <w:r w:rsidRPr="00DD7113">
              <w:rPr>
                <w:rFonts w:ascii="Tahoma" w:hAnsi="Tahoma" w:cs="Tahoma"/>
                <w:bCs/>
                <w:kern w:val="32"/>
                <w:sz w:val="20"/>
                <w:lang w:val="en-GB" w:eastAsia="zh-CN"/>
              </w:rPr>
              <w:t>The table is deleted and now the revised PDD is in line with the GS template guidelines. The Revised PDD provided along with this submission to the assessment team.</w:t>
            </w:r>
          </w:p>
          <w:p w14:paraId="22A0B21B" w14:textId="77777777" w:rsidR="00F04FC8" w:rsidRPr="00DD7113" w:rsidRDefault="00F04FC8" w:rsidP="00563C6B">
            <w:pPr>
              <w:autoSpaceDE w:val="0"/>
              <w:autoSpaceDN w:val="0"/>
              <w:adjustRightInd w:val="0"/>
              <w:spacing w:beforeLines="50" w:before="120" w:afterLines="50" w:after="120"/>
              <w:rPr>
                <w:rFonts w:ascii="Tahoma" w:hAnsi="Tahoma" w:cs="Tahoma"/>
                <w:b/>
                <w:kern w:val="32"/>
                <w:sz w:val="20"/>
                <w:lang w:val="en-GB" w:eastAsia="zh-CN"/>
              </w:rPr>
            </w:pPr>
            <w:r w:rsidRPr="00DD7113">
              <w:rPr>
                <w:rFonts w:ascii="Tahoma" w:hAnsi="Tahoma" w:cs="Tahoma"/>
                <w:b/>
                <w:kern w:val="32"/>
                <w:sz w:val="20"/>
                <w:lang w:val="en-GB" w:eastAsia="zh-CN"/>
              </w:rPr>
              <w:t xml:space="preserve">Response 4: </w:t>
            </w:r>
            <w:r w:rsidRPr="00DD7113">
              <w:rPr>
                <w:rFonts w:ascii="Tahoma" w:hAnsi="Tahoma" w:cs="Tahoma"/>
                <w:bCs/>
                <w:kern w:val="32"/>
                <w:sz w:val="20"/>
                <w:lang w:val="en-GB" w:eastAsia="zh-CN"/>
              </w:rPr>
              <w:t xml:space="preserve">The Section B.5.2 of PDD  is revised in line with the TEMPLATE GUIDE- v1.2 Project Design Document: Supporting Weblink: </w:t>
            </w:r>
            <w:hyperlink r:id="rId22" w:history="1">
              <w:r w:rsidRPr="00DD7113">
                <w:rPr>
                  <w:rStyle w:val="Hyperlink"/>
                  <w:rFonts w:ascii="Tahoma" w:hAnsi="Tahoma" w:cs="Tahoma"/>
                  <w:bCs/>
                  <w:kern w:val="32"/>
                  <w:sz w:val="20"/>
                  <w:lang w:val="en-GB" w:eastAsia="zh-CN"/>
                </w:rPr>
                <w:t>https://globalgoals.goldstandard.org/standards/TGuide-PreReview_V1.2-Project-Design-Document.pdf</w:t>
              </w:r>
            </w:hyperlink>
          </w:p>
          <w:p w14:paraId="09DD69AA" w14:textId="77777777" w:rsidR="00F04FC8" w:rsidRPr="00DD7113" w:rsidRDefault="00F04FC8" w:rsidP="00563C6B">
            <w:pPr>
              <w:autoSpaceDE w:val="0"/>
              <w:autoSpaceDN w:val="0"/>
              <w:adjustRightInd w:val="0"/>
              <w:spacing w:beforeLines="50" w:before="120" w:afterLines="50" w:after="120"/>
              <w:rPr>
                <w:rFonts w:ascii="Tahoma" w:hAnsi="Tahoma" w:cs="Tahoma"/>
                <w:bCs/>
                <w:kern w:val="32"/>
                <w:sz w:val="20"/>
                <w:lang w:val="en-GB" w:eastAsia="zh-CN"/>
              </w:rPr>
            </w:pPr>
            <w:r w:rsidRPr="00DD7113">
              <w:rPr>
                <w:rFonts w:ascii="Tahoma" w:hAnsi="Tahoma" w:cs="Tahoma"/>
                <w:b/>
                <w:kern w:val="32"/>
                <w:sz w:val="20"/>
                <w:lang w:val="en-GB" w:eastAsia="zh-CN"/>
              </w:rPr>
              <w:t xml:space="preserve">Response 5: </w:t>
            </w:r>
            <w:r w:rsidRPr="00DD7113">
              <w:rPr>
                <w:rFonts w:ascii="Tahoma" w:hAnsi="Tahoma" w:cs="Tahoma"/>
                <w:bCs/>
                <w:kern w:val="32"/>
                <w:sz w:val="20"/>
                <w:lang w:val="en-GB" w:eastAsia="zh-CN"/>
              </w:rPr>
              <w:t xml:space="preserve">PP has revised the Title of SDG 7 in section B.6.1 of revised PDD. </w:t>
            </w:r>
          </w:p>
          <w:p w14:paraId="0E2B468C" w14:textId="77777777" w:rsidR="00F04FC8" w:rsidRPr="00DD7113" w:rsidRDefault="00F04FC8" w:rsidP="00563C6B">
            <w:pPr>
              <w:autoSpaceDE w:val="0"/>
              <w:autoSpaceDN w:val="0"/>
              <w:adjustRightInd w:val="0"/>
              <w:spacing w:beforeLines="50" w:before="120" w:afterLines="50" w:after="120"/>
              <w:rPr>
                <w:rFonts w:ascii="Tahoma" w:hAnsi="Tahoma" w:cs="Tahoma"/>
                <w:b/>
                <w:kern w:val="32"/>
                <w:sz w:val="20"/>
                <w:lang w:val="en-GB" w:eastAsia="zh-CN"/>
              </w:rPr>
            </w:pPr>
            <w:r w:rsidRPr="00DD7113">
              <w:rPr>
                <w:rFonts w:ascii="Tahoma" w:hAnsi="Tahoma" w:cs="Tahoma"/>
                <w:b/>
                <w:kern w:val="32"/>
                <w:sz w:val="20"/>
                <w:lang w:val="en-GB" w:eastAsia="zh-CN"/>
              </w:rPr>
              <w:t xml:space="preserve">Response 6: </w:t>
            </w:r>
            <w:r w:rsidRPr="00DD7113">
              <w:rPr>
                <w:rFonts w:ascii="Tahoma" w:hAnsi="Tahoma" w:cs="Tahoma"/>
                <w:bCs/>
                <w:kern w:val="32"/>
                <w:sz w:val="20"/>
                <w:lang w:val="en-GB" w:eastAsia="zh-CN"/>
              </w:rPr>
              <w:t xml:space="preserve">This current project activity is not retrofit, or rehabilitation or replacement of an existing grid connected renewable energy power plant. However, the current project activity the greenfield &amp; it is constructing on unused land where there is no need to remodel or demolish an existing structure. For the same section 5.5.1.1. </w:t>
            </w:r>
            <w:r w:rsidRPr="00DD7113">
              <w:rPr>
                <w:rFonts w:ascii="Tahoma" w:hAnsi="Tahoma" w:cs="Tahoma"/>
                <w:b/>
                <w:kern w:val="32"/>
                <w:sz w:val="20"/>
                <w:lang w:val="en-GB" w:eastAsia="zh-CN"/>
              </w:rPr>
              <w:t>Greenfield power plants Para 41 is applicable. Same information has been updated in the PDD.</w:t>
            </w:r>
          </w:p>
          <w:p w14:paraId="2D3E2DA5" w14:textId="5E91ADF7" w:rsidR="00F04FC8" w:rsidRPr="00DD7113" w:rsidRDefault="00F04FC8" w:rsidP="00563C6B">
            <w:pPr>
              <w:autoSpaceDE w:val="0"/>
              <w:autoSpaceDN w:val="0"/>
              <w:adjustRightInd w:val="0"/>
              <w:spacing w:beforeLines="50" w:before="120" w:afterLines="50" w:after="120"/>
              <w:rPr>
                <w:rFonts w:ascii="Tahoma" w:hAnsi="Tahoma" w:cs="Tahoma"/>
                <w:bCs/>
                <w:kern w:val="32"/>
                <w:sz w:val="20"/>
                <w:lang w:val="en-GB" w:eastAsia="zh-CN"/>
              </w:rPr>
            </w:pPr>
            <w:r w:rsidRPr="00DD7113">
              <w:rPr>
                <w:rFonts w:ascii="Tahoma" w:hAnsi="Tahoma" w:cs="Tahoma"/>
                <w:b/>
                <w:kern w:val="32"/>
                <w:sz w:val="20"/>
                <w:lang w:val="en-GB" w:eastAsia="zh-CN"/>
              </w:rPr>
              <w:t xml:space="preserve">Response 7: </w:t>
            </w:r>
            <w:r w:rsidRPr="00DD7113">
              <w:rPr>
                <w:rFonts w:ascii="Tahoma" w:hAnsi="Tahoma" w:cs="Tahoma"/>
                <w:bCs/>
                <w:kern w:val="32"/>
                <w:sz w:val="20"/>
                <w:lang w:val="en-GB" w:eastAsia="zh-CN"/>
              </w:rPr>
              <w:t xml:space="preserve">The degradation leads to a steady decline in the performance of the project components. However, the degraded PV module continues to perform its most important function and it can still produce electricity from sunlight. Moreover, when the degradation exceeds the critical threshold, the degradation state may cause more problems. So, for the same PP has taken the </w:t>
            </w:r>
            <w:r w:rsidR="00301B1B">
              <w:rPr>
                <w:rFonts w:ascii="Tahoma" w:hAnsi="Tahoma" w:cs="Tahoma"/>
                <w:bCs/>
                <w:kern w:val="32"/>
                <w:sz w:val="20"/>
                <w:lang w:val="en-GB" w:eastAsia="zh-CN"/>
              </w:rPr>
              <w:t>0.7</w:t>
            </w:r>
            <w:r w:rsidR="00301B1B" w:rsidRPr="00DD7113">
              <w:rPr>
                <w:rFonts w:ascii="Tahoma" w:hAnsi="Tahoma" w:cs="Tahoma"/>
                <w:bCs/>
                <w:kern w:val="32"/>
                <w:sz w:val="20"/>
                <w:lang w:val="en-GB" w:eastAsia="zh-CN"/>
              </w:rPr>
              <w:t>0</w:t>
            </w:r>
            <w:r w:rsidRPr="00DD7113">
              <w:rPr>
                <w:rFonts w:ascii="Tahoma" w:hAnsi="Tahoma" w:cs="Tahoma"/>
                <w:bCs/>
                <w:kern w:val="32"/>
                <w:sz w:val="20"/>
                <w:lang w:val="en-GB" w:eastAsia="zh-CN"/>
              </w:rPr>
              <w:t>% degradation factor per year. Calculations considering yearly degradation can be referred from ER sheet.</w:t>
            </w:r>
          </w:p>
          <w:p w14:paraId="4569E30A" w14:textId="77777777" w:rsidR="00F04FC8" w:rsidRPr="00DD7113" w:rsidRDefault="00F04FC8" w:rsidP="00563C6B">
            <w:pPr>
              <w:autoSpaceDE w:val="0"/>
              <w:autoSpaceDN w:val="0"/>
              <w:adjustRightInd w:val="0"/>
              <w:spacing w:beforeLines="50" w:before="120" w:afterLines="50" w:after="120"/>
              <w:rPr>
                <w:rFonts w:ascii="Tahoma" w:hAnsi="Tahoma" w:cs="Tahoma"/>
                <w:b/>
                <w:kern w:val="32"/>
                <w:sz w:val="20"/>
                <w:lang w:val="en-GB" w:eastAsia="zh-CN"/>
              </w:rPr>
            </w:pPr>
            <w:r w:rsidRPr="00DD7113">
              <w:rPr>
                <w:rFonts w:ascii="Tahoma" w:hAnsi="Tahoma" w:cs="Tahoma"/>
                <w:b/>
                <w:bCs/>
                <w:kern w:val="32"/>
                <w:sz w:val="20"/>
                <w:lang w:val="en-GB" w:eastAsia="zh-CN"/>
              </w:rPr>
              <w:t xml:space="preserve">Response 8: </w:t>
            </w:r>
            <w:r w:rsidRPr="00DD7113">
              <w:rPr>
                <w:rFonts w:ascii="Tahoma" w:hAnsi="Tahoma" w:cs="Tahoma"/>
                <w:kern w:val="32"/>
                <w:sz w:val="20"/>
                <w:lang w:val="en-GB" w:eastAsia="zh-CN"/>
              </w:rPr>
              <w:t>Section B.7.1 of the PDD has been revised.</w:t>
            </w:r>
            <w:r w:rsidRPr="00DD7113">
              <w:rPr>
                <w:rFonts w:ascii="Tahoma" w:hAnsi="Tahoma" w:cs="Tahoma"/>
                <w:b/>
                <w:bCs/>
                <w:kern w:val="32"/>
                <w:sz w:val="20"/>
                <w:lang w:val="en-GB" w:eastAsia="zh-CN"/>
              </w:rPr>
              <w:t xml:space="preserve"> </w:t>
            </w:r>
            <w:r w:rsidRPr="00DD7113">
              <w:rPr>
                <w:rFonts w:ascii="Tahoma" w:hAnsi="Tahoma" w:cs="Tahoma"/>
                <w:kern w:val="32"/>
                <w:sz w:val="20"/>
                <w:lang w:val="en-GB" w:eastAsia="zh-CN"/>
              </w:rPr>
              <w:t>The Revised PDD is provided along with this submission to the assessment team.</w:t>
            </w:r>
          </w:p>
          <w:p w14:paraId="0A37D725" w14:textId="77777777" w:rsidR="00F04FC8" w:rsidRPr="00DD7113" w:rsidRDefault="00F04FC8" w:rsidP="00563C6B">
            <w:pPr>
              <w:autoSpaceDE w:val="0"/>
              <w:autoSpaceDN w:val="0"/>
              <w:adjustRightInd w:val="0"/>
              <w:spacing w:beforeLines="50" w:before="120" w:afterLines="50" w:after="120"/>
              <w:rPr>
                <w:rFonts w:ascii="Tahoma" w:hAnsi="Tahoma" w:cs="Tahoma"/>
                <w:bCs/>
                <w:kern w:val="32"/>
                <w:sz w:val="20"/>
                <w:lang w:val="en-GB" w:eastAsia="zh-CN"/>
              </w:rPr>
            </w:pPr>
            <w:r w:rsidRPr="00DD7113">
              <w:rPr>
                <w:rFonts w:ascii="Tahoma" w:hAnsi="Tahoma" w:cs="Tahoma"/>
                <w:b/>
                <w:kern w:val="32"/>
                <w:sz w:val="20"/>
                <w:lang w:val="en-GB" w:eastAsia="zh-CN"/>
              </w:rPr>
              <w:t xml:space="preserve">Response 9: </w:t>
            </w:r>
            <w:r w:rsidRPr="00DD7113">
              <w:rPr>
                <w:rFonts w:ascii="Tahoma" w:hAnsi="Tahoma" w:cs="Tahoma"/>
                <w:bCs/>
                <w:kern w:val="32"/>
                <w:sz w:val="20"/>
                <w:lang w:val="en-GB" w:eastAsia="zh-CN"/>
              </w:rPr>
              <w:t>PP has updated the section C.1.2 of the PDD.  The Revised PDD is provided along with this submission to the assessment team.</w:t>
            </w:r>
          </w:p>
          <w:p w14:paraId="1B45581F" w14:textId="77777777" w:rsidR="00F04FC8" w:rsidRPr="00DD7113" w:rsidRDefault="00F04FC8" w:rsidP="00563C6B">
            <w:pPr>
              <w:autoSpaceDE w:val="0"/>
              <w:autoSpaceDN w:val="0"/>
              <w:adjustRightInd w:val="0"/>
              <w:spacing w:beforeLines="50" w:before="120" w:afterLines="50" w:after="120"/>
              <w:rPr>
                <w:rFonts w:ascii="Tahoma" w:hAnsi="Tahoma" w:cs="Tahoma"/>
                <w:bCs/>
                <w:kern w:val="32"/>
                <w:sz w:val="20"/>
                <w:lang w:val="en-GB" w:eastAsia="zh-CN"/>
              </w:rPr>
            </w:pPr>
            <w:r w:rsidRPr="00DD7113">
              <w:rPr>
                <w:rFonts w:ascii="Tahoma" w:hAnsi="Tahoma" w:cs="Tahoma"/>
                <w:b/>
                <w:kern w:val="32"/>
                <w:sz w:val="20"/>
                <w:lang w:val="en-GB" w:eastAsia="zh-CN"/>
              </w:rPr>
              <w:t>Response 10:</w:t>
            </w:r>
            <w:r w:rsidRPr="00DD7113">
              <w:rPr>
                <w:rFonts w:ascii="Tahoma" w:hAnsi="Tahoma" w:cs="Tahoma"/>
                <w:bCs/>
                <w:kern w:val="32"/>
                <w:sz w:val="20"/>
                <w:lang w:val="en-GB" w:eastAsia="zh-CN"/>
              </w:rPr>
              <w:t xml:space="preserve"> PP has followed the Ver. 1.2. Key Project Information &amp; Project Design Document.  Section D.2 of the PDD has been updated as per the Ver. 1.2. Key Project Information &amp; Project Design Document. </w:t>
            </w:r>
            <w:hyperlink r:id="rId23" w:history="1">
              <w:r w:rsidRPr="00DD7113">
                <w:rPr>
                  <w:rStyle w:val="Hyperlink"/>
                  <w:rFonts w:ascii="Tahoma" w:hAnsi="Tahoma" w:cs="Tahoma"/>
                  <w:bCs/>
                  <w:kern w:val="32"/>
                  <w:sz w:val="20"/>
                  <w:lang w:val="en-GB" w:eastAsia="zh-CN"/>
                </w:rPr>
                <w:t>https://globalgoals.goldstandard.org/standards/TGuide-PreReview_V1.2-Project-Design-Document.pdf.</w:t>
              </w:r>
            </w:hyperlink>
            <w:r w:rsidRPr="00DD7113">
              <w:rPr>
                <w:rFonts w:ascii="Tahoma" w:hAnsi="Tahoma" w:cs="Tahoma"/>
                <w:bCs/>
                <w:kern w:val="32"/>
                <w:sz w:val="20"/>
                <w:lang w:val="en-GB" w:eastAsia="zh-CN"/>
              </w:rPr>
              <w:t xml:space="preserve"> The Revised PDD is provided along with this submission to the assessment team.</w:t>
            </w:r>
          </w:p>
          <w:p w14:paraId="4E526125" w14:textId="77777777" w:rsidR="00F04FC8" w:rsidRPr="00DD7113" w:rsidRDefault="00F04FC8" w:rsidP="00563C6B">
            <w:pPr>
              <w:autoSpaceDE w:val="0"/>
              <w:autoSpaceDN w:val="0"/>
              <w:adjustRightInd w:val="0"/>
              <w:spacing w:beforeLines="50" w:before="120" w:afterLines="50" w:after="120"/>
              <w:rPr>
                <w:rFonts w:ascii="Tahoma" w:hAnsi="Tahoma" w:cs="Tahoma"/>
                <w:b/>
                <w:kern w:val="32"/>
                <w:sz w:val="20"/>
                <w:lang w:val="en-GB" w:eastAsia="zh-CN"/>
              </w:rPr>
            </w:pPr>
            <w:r w:rsidRPr="00DD7113">
              <w:rPr>
                <w:rFonts w:ascii="Tahoma" w:hAnsi="Tahoma" w:cs="Tahoma"/>
                <w:b/>
                <w:kern w:val="32"/>
                <w:sz w:val="20"/>
                <w:lang w:val="en-GB" w:eastAsia="zh-CN"/>
              </w:rPr>
              <w:t xml:space="preserve">Response 11: </w:t>
            </w:r>
          </w:p>
          <w:p w14:paraId="4965B802" w14:textId="77777777" w:rsidR="00F04FC8" w:rsidRPr="00DD7113" w:rsidRDefault="00F04FC8" w:rsidP="007D1834">
            <w:pPr>
              <w:pStyle w:val="ListParagraph"/>
              <w:numPr>
                <w:ilvl w:val="0"/>
                <w:numId w:val="5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bCs/>
                <w:kern w:val="32"/>
                <w:sz w:val="20"/>
                <w:lang w:val="en-GB"/>
              </w:rPr>
              <w:t xml:space="preserve">Principle 4.3 has been updated. PP has mentioned all relevant details for Assessment in the revised PDD. </w:t>
            </w:r>
          </w:p>
          <w:p w14:paraId="5E511052" w14:textId="77777777" w:rsidR="00F04FC8" w:rsidRPr="00DD7113" w:rsidRDefault="00F04FC8" w:rsidP="007D1834">
            <w:pPr>
              <w:pStyle w:val="ListParagraph"/>
              <w:numPr>
                <w:ilvl w:val="0"/>
                <w:numId w:val="5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DD7113">
              <w:rPr>
                <w:rFonts w:ascii="Tahoma" w:hAnsi="Tahoma" w:cs="Tahoma"/>
                <w:color w:val="000000"/>
                <w:sz w:val="20"/>
                <w:lang w:val="en-GB"/>
              </w:rPr>
              <w:t xml:space="preserve">Principle 4.4 has been provided in the revised PDD. </w:t>
            </w:r>
          </w:p>
        </w:tc>
      </w:tr>
      <w:tr w:rsidR="00F04FC8" w:rsidRPr="00E63C86" w14:paraId="1FCCBC7D" w14:textId="77777777" w:rsidTr="00563C6B">
        <w:trPr>
          <w:trHeight w:val="268"/>
        </w:trPr>
        <w:tc>
          <w:tcPr>
            <w:tcW w:w="5000" w:type="pct"/>
            <w:gridSpan w:val="6"/>
            <w:shd w:val="clear" w:color="auto" w:fill="D9D9D9"/>
          </w:tcPr>
          <w:p w14:paraId="09BC81D0"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Documentation provided as evidence by Project Participant</w:t>
            </w:r>
          </w:p>
        </w:tc>
      </w:tr>
      <w:tr w:rsidR="00F04FC8" w:rsidRPr="00DD7113" w14:paraId="07840E13" w14:textId="77777777" w:rsidTr="00563C6B">
        <w:trPr>
          <w:trHeight w:val="447"/>
        </w:trPr>
        <w:tc>
          <w:tcPr>
            <w:tcW w:w="5000" w:type="pct"/>
            <w:gridSpan w:val="6"/>
          </w:tcPr>
          <w:p w14:paraId="0C67DC88" w14:textId="77777777" w:rsidR="00F04FC8" w:rsidRPr="00DD7113" w:rsidRDefault="00F04FC8" w:rsidP="007D1834">
            <w:pPr>
              <w:pStyle w:val="ListParagraph"/>
              <w:numPr>
                <w:ilvl w:val="0"/>
                <w:numId w:val="55"/>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PDD Ver :05 </w:t>
            </w:r>
          </w:p>
        </w:tc>
      </w:tr>
      <w:tr w:rsidR="00F04FC8" w:rsidRPr="00DD7113" w14:paraId="2B4AE605" w14:textId="77777777" w:rsidTr="00563C6B">
        <w:trPr>
          <w:trHeight w:val="268"/>
        </w:trPr>
        <w:tc>
          <w:tcPr>
            <w:tcW w:w="2600" w:type="pct"/>
            <w:gridSpan w:val="3"/>
            <w:shd w:val="clear" w:color="auto" w:fill="D9D9D9"/>
          </w:tcPr>
          <w:p w14:paraId="701C9902"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Auditor’s assessment comment</w:t>
            </w:r>
          </w:p>
        </w:tc>
        <w:tc>
          <w:tcPr>
            <w:tcW w:w="1000" w:type="pct"/>
            <w:gridSpan w:val="2"/>
            <w:shd w:val="clear" w:color="auto" w:fill="D9D9D9"/>
          </w:tcPr>
          <w:p w14:paraId="1426E514"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400" w:type="pct"/>
          </w:tcPr>
          <w:p w14:paraId="332EF3C7"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14/02/2022</w:t>
            </w:r>
          </w:p>
        </w:tc>
      </w:tr>
      <w:tr w:rsidR="00F04FC8" w:rsidRPr="00DD7113" w14:paraId="7F380DCD" w14:textId="77777777" w:rsidTr="00563C6B">
        <w:trPr>
          <w:trHeight w:val="268"/>
        </w:trPr>
        <w:tc>
          <w:tcPr>
            <w:tcW w:w="5000" w:type="pct"/>
            <w:gridSpan w:val="6"/>
          </w:tcPr>
          <w:p w14:paraId="736727A7" w14:textId="77777777" w:rsidR="00F04FC8" w:rsidRPr="00DD7113" w:rsidRDefault="00F04FC8" w:rsidP="007D1834">
            <w:pPr>
              <w:pStyle w:val="ListParagraph"/>
              <w:numPr>
                <w:ilvl w:val="0"/>
                <w:numId w:val="60"/>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In section A.1, </w:t>
            </w:r>
          </w:p>
          <w:p w14:paraId="576929B4" w14:textId="77777777" w:rsidR="00F04FC8" w:rsidRPr="00DD7113" w:rsidRDefault="00F04FC8" w:rsidP="007D1834">
            <w:pPr>
              <w:pStyle w:val="ListParagraph"/>
              <w:numPr>
                <w:ilvl w:val="0"/>
                <w:numId w:val="61"/>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revised section to remove reference to CDM mechanism as the current project activity is not applying to the same. VVB checked UNFCCC website to confirm the same and accept that change is appropriate. Hence this part of CAR is closed. </w:t>
            </w:r>
          </w:p>
          <w:p w14:paraId="7871B7ED" w14:textId="77777777" w:rsidR="00F04FC8" w:rsidRPr="00DD7113" w:rsidRDefault="00F04FC8" w:rsidP="007D1834">
            <w:pPr>
              <w:pStyle w:val="ListParagraph"/>
              <w:numPr>
                <w:ilvl w:val="0"/>
                <w:numId w:val="61"/>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now added appropriate details which are in line with the requirement and hence this part of CAR is closed. </w:t>
            </w:r>
          </w:p>
          <w:p w14:paraId="3DAA01A0" w14:textId="77777777" w:rsidR="00F04FC8" w:rsidRPr="00DD7113" w:rsidRDefault="00F04FC8" w:rsidP="007D1834">
            <w:pPr>
              <w:pStyle w:val="ListParagraph"/>
              <w:numPr>
                <w:ilvl w:val="0"/>
                <w:numId w:val="60"/>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now revised section A.2 to provide physical address along with geographical co-ordinates as the Project is commissioned. The geo co-ordinates were checked and found correct. Hence, this part of CAR is closed.  </w:t>
            </w:r>
          </w:p>
          <w:p w14:paraId="3E0D1AC9" w14:textId="77777777" w:rsidR="00F04FC8" w:rsidRPr="00DD7113" w:rsidRDefault="00F04FC8" w:rsidP="007D1834">
            <w:pPr>
              <w:pStyle w:val="ListParagraph"/>
              <w:numPr>
                <w:ilvl w:val="0"/>
                <w:numId w:val="60"/>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deleted table in section B.5 for the projects deemed additional as same is not applicable. Hence this part of CAR is closed. </w:t>
            </w:r>
          </w:p>
          <w:p w14:paraId="17C96BAF" w14:textId="77777777" w:rsidR="00F04FC8" w:rsidRPr="00DD7113" w:rsidRDefault="00F04FC8" w:rsidP="007D1834">
            <w:pPr>
              <w:pStyle w:val="ListParagraph"/>
              <w:numPr>
                <w:ilvl w:val="0"/>
                <w:numId w:val="60"/>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removed information in section B.5.2 of revised PDD as same is not applicable. Hence this part of CAR is closed. </w:t>
            </w:r>
          </w:p>
          <w:p w14:paraId="2534EA2C" w14:textId="77777777" w:rsidR="00F04FC8" w:rsidRPr="00DD7113" w:rsidRDefault="00F04FC8" w:rsidP="007D1834">
            <w:pPr>
              <w:pStyle w:val="ListParagraph"/>
              <w:numPr>
                <w:ilvl w:val="0"/>
                <w:numId w:val="60"/>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revised and mentioned correct title of SDG 7 in section B.6.1 of revised PDD which is appropriate. Hence this part of CAR is closed. </w:t>
            </w:r>
          </w:p>
          <w:p w14:paraId="7A086C67" w14:textId="77777777" w:rsidR="00F04FC8" w:rsidRPr="00DD7113" w:rsidRDefault="00F04FC8" w:rsidP="007D1834">
            <w:pPr>
              <w:pStyle w:val="ListParagraph"/>
              <w:numPr>
                <w:ilvl w:val="0"/>
                <w:numId w:val="60"/>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corrected the reference to methodology paragraph considered as para 41 which is correct and hence accepted. This part of CAR is closed. </w:t>
            </w:r>
          </w:p>
          <w:p w14:paraId="3033A421" w14:textId="77777777" w:rsidR="00F04FC8" w:rsidRPr="00DD7113" w:rsidRDefault="00F04FC8" w:rsidP="007D1834">
            <w:pPr>
              <w:pStyle w:val="ListParagraph"/>
              <w:numPr>
                <w:ilvl w:val="0"/>
                <w:numId w:val="60"/>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Explanation provided by PP is accepted and same is shown in the ER sheet submitted. Hence this part of CAR is closed. </w:t>
            </w:r>
          </w:p>
          <w:p w14:paraId="482C5171" w14:textId="77777777" w:rsidR="00F04FC8" w:rsidRPr="00DD7113" w:rsidRDefault="00F04FC8" w:rsidP="007D1834">
            <w:pPr>
              <w:pStyle w:val="ListParagraph"/>
              <w:numPr>
                <w:ilvl w:val="0"/>
                <w:numId w:val="60"/>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PP has revised section B.7.1, for the parameter SDG 8.5.1, and the values are now provided for all the parameters mentioned which is checked and confirmed. Hence this part of CAR is closed.</w:t>
            </w:r>
          </w:p>
          <w:p w14:paraId="673D3284" w14:textId="77777777" w:rsidR="00F04FC8" w:rsidRPr="00DD7113" w:rsidRDefault="00F04FC8" w:rsidP="007D1834">
            <w:pPr>
              <w:pStyle w:val="ListParagraph"/>
              <w:numPr>
                <w:ilvl w:val="0"/>
                <w:numId w:val="60"/>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revised section C.1.2 to mention operational lifetime as 25 years and 00 months which is correct. Hence this part of CAR is closed. </w:t>
            </w:r>
          </w:p>
          <w:p w14:paraId="31C7E352" w14:textId="77777777" w:rsidR="00F04FC8" w:rsidRPr="00DD7113" w:rsidRDefault="00F04FC8" w:rsidP="007D1834">
            <w:pPr>
              <w:pStyle w:val="ListParagraph"/>
              <w:numPr>
                <w:ilvl w:val="0"/>
                <w:numId w:val="60"/>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PP has revised section D.2 in line with template filling guidelines which is checked and confirmed. Hence this part of CAR is closed. </w:t>
            </w:r>
          </w:p>
          <w:p w14:paraId="5C6893CF" w14:textId="77777777" w:rsidR="00F04FC8" w:rsidRPr="00DD7113" w:rsidRDefault="00F04FC8" w:rsidP="007D1834">
            <w:pPr>
              <w:pStyle w:val="ListParagraph"/>
              <w:numPr>
                <w:ilvl w:val="0"/>
                <w:numId w:val="60"/>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In Appendix 1,</w:t>
            </w:r>
          </w:p>
          <w:p w14:paraId="32FB4FEE" w14:textId="77777777" w:rsidR="00F04FC8" w:rsidRPr="00DD7113" w:rsidRDefault="00F04FC8" w:rsidP="007D1834">
            <w:pPr>
              <w:pStyle w:val="ListParagraph"/>
              <w:numPr>
                <w:ilvl w:val="0"/>
                <w:numId w:val="62"/>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Description under principle 4.3 now provides complete details for Assessment Questions/ Requirements which is checked and confirmed. Hence this part of CAR is closed. </w:t>
            </w:r>
          </w:p>
          <w:p w14:paraId="6E362E3B" w14:textId="77777777" w:rsidR="00F04FC8" w:rsidRPr="00DD7113" w:rsidRDefault="00F04FC8" w:rsidP="007D1834">
            <w:pPr>
              <w:pStyle w:val="ListParagraph"/>
              <w:numPr>
                <w:ilvl w:val="0"/>
                <w:numId w:val="62"/>
              </w:numPr>
              <w:autoSpaceDE w:val="0"/>
              <w:autoSpaceDN w:val="0"/>
              <w:adjustRightInd w:val="0"/>
              <w:spacing w:beforeLines="50" w:before="120" w:afterLines="50" w:after="120"/>
              <w:ind w:firstLineChars="0"/>
              <w:rPr>
                <w:rFonts w:ascii="Tahoma" w:hAnsi="Tahoma" w:cs="Tahoma"/>
                <w:color w:val="000000"/>
                <w:sz w:val="20"/>
                <w:lang w:val="en-GB" w:eastAsia="zh-CN"/>
              </w:rPr>
            </w:pPr>
            <w:r w:rsidRPr="00DD7113">
              <w:rPr>
                <w:rFonts w:ascii="Tahoma" w:hAnsi="Tahoma" w:cs="Tahoma"/>
                <w:color w:val="000000"/>
                <w:sz w:val="20"/>
                <w:lang w:val="en-GB"/>
              </w:rPr>
              <w:t xml:space="preserve">PP has now added principle 4.4 in the revised PDD which is appropriate. Hence this part of CAR is closed. </w:t>
            </w:r>
          </w:p>
          <w:p w14:paraId="2F98864B" w14:textId="77777777" w:rsidR="00F04FC8" w:rsidRPr="00DD7113" w:rsidRDefault="00F04FC8" w:rsidP="00563C6B">
            <w:pPr>
              <w:autoSpaceDE w:val="0"/>
              <w:autoSpaceDN w:val="0"/>
              <w:adjustRightInd w:val="0"/>
              <w:spacing w:beforeLines="50" w:before="120" w:afterLines="50" w:after="120"/>
              <w:rPr>
                <w:rFonts w:ascii="Tahoma" w:hAnsi="Tahoma" w:cs="Tahoma"/>
                <w:b/>
                <w:bCs/>
                <w:color w:val="000000"/>
                <w:sz w:val="20"/>
                <w:lang w:val="en-GB" w:eastAsia="zh-CN"/>
              </w:rPr>
            </w:pPr>
            <w:r w:rsidRPr="00DD7113">
              <w:rPr>
                <w:rFonts w:ascii="Tahoma" w:hAnsi="Tahoma" w:cs="Tahoma"/>
                <w:b/>
                <w:bCs/>
                <w:color w:val="000000"/>
                <w:sz w:val="20"/>
                <w:lang w:val="en-GB" w:eastAsia="zh-CN"/>
              </w:rPr>
              <w:t xml:space="preserve">New Finding: </w:t>
            </w:r>
          </w:p>
          <w:p w14:paraId="0964C4A4"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GB" w:eastAsia="zh-CN"/>
              </w:rPr>
            </w:pPr>
            <w:r w:rsidRPr="00DD7113">
              <w:rPr>
                <w:rFonts w:ascii="Tahoma" w:hAnsi="Tahoma" w:cs="Tahoma"/>
                <w:color w:val="000000"/>
                <w:sz w:val="20"/>
                <w:lang w:val="en-GB" w:eastAsia="zh-CN"/>
              </w:rPr>
              <w:t xml:space="preserve">Based on the closure of FAR 1 it is noted that the proposed project does not satisfy ‘Retroactive’ project definition. Corrective action sought. </w:t>
            </w:r>
          </w:p>
          <w:p w14:paraId="79D86F70"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GB" w:eastAsia="zh-CN"/>
              </w:rPr>
            </w:pPr>
            <w:r w:rsidRPr="00DD7113">
              <w:rPr>
                <w:rFonts w:ascii="Tahoma" w:hAnsi="Tahoma" w:cs="Tahoma"/>
                <w:color w:val="000000"/>
                <w:sz w:val="20"/>
                <w:lang w:val="en-GB" w:eastAsia="zh-CN"/>
              </w:rPr>
              <w:t xml:space="preserve">CAR is </w:t>
            </w:r>
            <w:r w:rsidRPr="00DD7113">
              <w:rPr>
                <w:rFonts w:ascii="Tahoma" w:hAnsi="Tahoma" w:cs="Tahoma"/>
                <w:b/>
                <w:bCs/>
                <w:color w:val="000000"/>
                <w:sz w:val="20"/>
                <w:lang w:val="en-GB" w:eastAsia="zh-CN"/>
              </w:rPr>
              <w:t>OPEN.</w:t>
            </w:r>
            <w:r w:rsidRPr="00DD7113">
              <w:rPr>
                <w:rFonts w:ascii="Tahoma" w:hAnsi="Tahoma" w:cs="Tahoma"/>
                <w:color w:val="000000"/>
                <w:sz w:val="20"/>
                <w:lang w:val="en-GB" w:eastAsia="zh-CN"/>
              </w:rPr>
              <w:t xml:space="preserve"> </w:t>
            </w:r>
          </w:p>
        </w:tc>
      </w:tr>
      <w:tr w:rsidR="00F04FC8" w:rsidRPr="00DD7113" w14:paraId="725060B5" w14:textId="77777777" w:rsidTr="00563C6B">
        <w:trPr>
          <w:trHeight w:val="268"/>
        </w:trPr>
        <w:tc>
          <w:tcPr>
            <w:tcW w:w="2584" w:type="pct"/>
            <w:gridSpan w:val="2"/>
            <w:shd w:val="clear" w:color="auto" w:fill="D9D9D9" w:themeFill="background1" w:themeFillShade="D9"/>
          </w:tcPr>
          <w:p w14:paraId="247663E4"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GB"/>
              </w:rPr>
            </w:pPr>
            <w:r w:rsidRPr="00DD7113">
              <w:rPr>
                <w:rFonts w:ascii="Tahoma" w:hAnsi="Tahoma" w:cs="Tahoma"/>
                <w:bCs/>
                <w:color w:val="000000"/>
                <w:sz w:val="20"/>
                <w:lang w:val="en-GB"/>
              </w:rPr>
              <w:t>Auditor’s assessment comment</w:t>
            </w:r>
          </w:p>
        </w:tc>
        <w:tc>
          <w:tcPr>
            <w:tcW w:w="1001" w:type="pct"/>
            <w:gridSpan w:val="2"/>
            <w:shd w:val="clear" w:color="auto" w:fill="D9D9D9" w:themeFill="background1" w:themeFillShade="D9"/>
          </w:tcPr>
          <w:p w14:paraId="6CE2E363"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GB"/>
              </w:rPr>
            </w:pPr>
            <w:r w:rsidRPr="00DD7113">
              <w:rPr>
                <w:rFonts w:ascii="Tahoma" w:hAnsi="Tahoma" w:cs="Tahoma"/>
                <w:bCs/>
                <w:color w:val="000000"/>
                <w:sz w:val="20"/>
                <w:lang w:val="en-GB"/>
              </w:rPr>
              <w:t>Date:</w:t>
            </w:r>
          </w:p>
        </w:tc>
        <w:tc>
          <w:tcPr>
            <w:tcW w:w="1415" w:type="pct"/>
            <w:gridSpan w:val="2"/>
            <w:shd w:val="clear" w:color="auto" w:fill="auto"/>
          </w:tcPr>
          <w:p w14:paraId="573A4AB2"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GB"/>
              </w:rPr>
            </w:pPr>
            <w:r w:rsidRPr="00DD7113">
              <w:rPr>
                <w:rFonts w:ascii="Tahoma" w:hAnsi="Tahoma" w:cs="Tahoma"/>
                <w:color w:val="000000"/>
                <w:sz w:val="20"/>
                <w:lang w:val="en-GB"/>
              </w:rPr>
              <w:t>18/02/2022</w:t>
            </w:r>
          </w:p>
        </w:tc>
      </w:tr>
      <w:tr w:rsidR="00F04FC8" w:rsidRPr="00E63C86" w14:paraId="61DADC6B" w14:textId="77777777" w:rsidTr="00563C6B">
        <w:trPr>
          <w:trHeight w:val="268"/>
        </w:trPr>
        <w:tc>
          <w:tcPr>
            <w:tcW w:w="5000" w:type="pct"/>
            <w:gridSpan w:val="6"/>
          </w:tcPr>
          <w:p w14:paraId="109AFBFD"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GB"/>
              </w:rPr>
            </w:pPr>
            <w:r w:rsidRPr="00DD7113">
              <w:rPr>
                <w:rFonts w:ascii="Tahoma" w:hAnsi="Tahoma" w:cs="Tahoma"/>
                <w:color w:val="000000"/>
                <w:sz w:val="20"/>
                <w:lang w:val="en-GB"/>
              </w:rPr>
              <w:t>As per GS4GG P&amp;R, “Retroactive Projects, for which the Stakeholder Consultation (1</w:t>
            </w:r>
            <w:r w:rsidRPr="00DD7113">
              <w:rPr>
                <w:rFonts w:ascii="Tahoma" w:hAnsi="Tahoma" w:cs="Tahoma"/>
                <w:color w:val="000000"/>
                <w:sz w:val="20"/>
                <w:vertAlign w:val="superscript"/>
                <w:lang w:val="en-GB"/>
              </w:rPr>
              <w:t>st</w:t>
            </w:r>
            <w:r w:rsidRPr="00DD7113">
              <w:rPr>
                <w:rFonts w:ascii="Tahoma" w:hAnsi="Tahoma" w:cs="Tahoma"/>
                <w:color w:val="000000"/>
                <w:sz w:val="20"/>
                <w:lang w:val="en-GB"/>
              </w:rPr>
              <w:t xml:space="preserve"> round) is conducted after the Project Start Date.”</w:t>
            </w:r>
          </w:p>
          <w:p w14:paraId="24C1D2AF"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GB"/>
              </w:rPr>
            </w:pPr>
            <w:r w:rsidRPr="00DD7113">
              <w:rPr>
                <w:rFonts w:ascii="Tahoma" w:hAnsi="Tahoma" w:cs="Tahoma"/>
                <w:color w:val="000000"/>
                <w:sz w:val="20"/>
                <w:lang w:val="en-GB"/>
              </w:rPr>
              <w:t>In this project, Start date i.e., Erection, Procurement and Commissioning Contract is 07/02/2020 and Stakeholder Feedback round was conducted dated 05/09/2020</w:t>
            </w:r>
          </w:p>
          <w:p w14:paraId="3ABC38C6"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GB"/>
              </w:rPr>
            </w:pPr>
            <w:r w:rsidRPr="00DD7113">
              <w:rPr>
                <w:rFonts w:ascii="Tahoma" w:hAnsi="Tahoma" w:cs="Tahoma"/>
                <w:color w:val="000000"/>
                <w:sz w:val="20"/>
                <w:lang w:val="en-GB"/>
              </w:rPr>
              <w:t>Since SFR was conducted post start date, so it will be considered as Retroactive Project.</w:t>
            </w:r>
          </w:p>
        </w:tc>
      </w:tr>
      <w:tr w:rsidR="00F04FC8" w:rsidRPr="00E63C86" w14:paraId="4E6EAB84" w14:textId="77777777" w:rsidTr="00563C6B">
        <w:trPr>
          <w:trHeight w:val="268"/>
        </w:trPr>
        <w:tc>
          <w:tcPr>
            <w:tcW w:w="5000" w:type="pct"/>
            <w:gridSpan w:val="6"/>
            <w:shd w:val="clear" w:color="auto" w:fill="D9D9D9" w:themeFill="background1" w:themeFillShade="D9"/>
          </w:tcPr>
          <w:p w14:paraId="2446E291"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GB"/>
              </w:rPr>
            </w:pPr>
            <w:r w:rsidRPr="00DD7113">
              <w:rPr>
                <w:rFonts w:ascii="Tahoma" w:hAnsi="Tahoma" w:cs="Tahoma"/>
                <w:bCs/>
                <w:color w:val="000000"/>
                <w:sz w:val="20"/>
                <w:lang w:val="en-GB"/>
              </w:rPr>
              <w:t>Documentation provided as evidence by Project Participant</w:t>
            </w:r>
          </w:p>
        </w:tc>
      </w:tr>
      <w:tr w:rsidR="00F04FC8" w:rsidRPr="00E63C86" w14:paraId="2F0E7AE4" w14:textId="77777777" w:rsidTr="00563C6B">
        <w:trPr>
          <w:trHeight w:val="268"/>
        </w:trPr>
        <w:tc>
          <w:tcPr>
            <w:tcW w:w="5000" w:type="pct"/>
            <w:gridSpan w:val="6"/>
            <w:shd w:val="clear" w:color="auto" w:fill="auto"/>
          </w:tcPr>
          <w:p w14:paraId="06B6D4CD" w14:textId="77777777" w:rsidR="00F04FC8" w:rsidRPr="00DD7113" w:rsidRDefault="00F04FC8" w:rsidP="00563C6B">
            <w:pPr>
              <w:autoSpaceDE w:val="0"/>
              <w:autoSpaceDN w:val="0"/>
              <w:adjustRightInd w:val="0"/>
              <w:spacing w:beforeLines="50" w:before="120" w:afterLines="50" w:after="120"/>
              <w:rPr>
                <w:rFonts w:ascii="Tahoma" w:hAnsi="Tahoma" w:cs="Tahoma"/>
                <w:bCs/>
                <w:color w:val="000000"/>
                <w:sz w:val="20"/>
                <w:lang w:val="en-GB"/>
              </w:rPr>
            </w:pPr>
          </w:p>
        </w:tc>
      </w:tr>
      <w:tr w:rsidR="00F04FC8" w:rsidRPr="00DD7113" w14:paraId="61C34CF5" w14:textId="77777777" w:rsidTr="00563C6B">
        <w:trPr>
          <w:trHeight w:val="268"/>
        </w:trPr>
        <w:tc>
          <w:tcPr>
            <w:tcW w:w="2584" w:type="pct"/>
            <w:gridSpan w:val="2"/>
            <w:shd w:val="clear" w:color="auto" w:fill="D9D9D9" w:themeFill="background1" w:themeFillShade="D9"/>
          </w:tcPr>
          <w:p w14:paraId="598D3C11" w14:textId="77777777" w:rsidR="00F04FC8" w:rsidRPr="00DD7113" w:rsidRDefault="00F04FC8" w:rsidP="00563C6B">
            <w:pPr>
              <w:autoSpaceDE w:val="0"/>
              <w:autoSpaceDN w:val="0"/>
              <w:adjustRightInd w:val="0"/>
              <w:spacing w:beforeLines="50" w:before="120" w:afterLines="50" w:after="120"/>
              <w:rPr>
                <w:rFonts w:ascii="Tahoma" w:hAnsi="Tahoma" w:cs="Tahoma"/>
                <w:bCs/>
                <w:color w:val="000000"/>
                <w:sz w:val="20"/>
                <w:lang w:val="en-GB"/>
              </w:rPr>
            </w:pPr>
            <w:r w:rsidRPr="00DD7113">
              <w:rPr>
                <w:rFonts w:ascii="Tahoma" w:hAnsi="Tahoma" w:cs="Tahoma"/>
                <w:bCs/>
                <w:color w:val="000000"/>
                <w:sz w:val="20"/>
                <w:lang w:val="en-GB"/>
              </w:rPr>
              <w:t>Auditor’s assessment comment</w:t>
            </w:r>
          </w:p>
        </w:tc>
        <w:tc>
          <w:tcPr>
            <w:tcW w:w="1001" w:type="pct"/>
            <w:gridSpan w:val="2"/>
            <w:shd w:val="clear" w:color="auto" w:fill="D9D9D9" w:themeFill="background1" w:themeFillShade="D9"/>
          </w:tcPr>
          <w:p w14:paraId="1A463DB5" w14:textId="77777777" w:rsidR="00F04FC8" w:rsidRPr="00DD7113" w:rsidRDefault="00F04FC8" w:rsidP="00563C6B">
            <w:pPr>
              <w:autoSpaceDE w:val="0"/>
              <w:autoSpaceDN w:val="0"/>
              <w:adjustRightInd w:val="0"/>
              <w:spacing w:beforeLines="50" w:before="120" w:afterLines="50" w:after="120"/>
              <w:rPr>
                <w:rFonts w:ascii="Tahoma" w:hAnsi="Tahoma" w:cs="Tahoma"/>
                <w:bCs/>
                <w:color w:val="000000"/>
                <w:sz w:val="20"/>
                <w:lang w:val="en-GB"/>
              </w:rPr>
            </w:pPr>
            <w:r w:rsidRPr="00DD7113">
              <w:rPr>
                <w:rFonts w:ascii="Tahoma" w:hAnsi="Tahoma" w:cs="Tahoma"/>
                <w:bCs/>
                <w:color w:val="000000"/>
                <w:sz w:val="20"/>
                <w:lang w:val="en-GB"/>
              </w:rPr>
              <w:t>Date:</w:t>
            </w:r>
          </w:p>
        </w:tc>
        <w:tc>
          <w:tcPr>
            <w:tcW w:w="1415" w:type="pct"/>
            <w:gridSpan w:val="2"/>
            <w:shd w:val="clear" w:color="auto" w:fill="auto"/>
          </w:tcPr>
          <w:p w14:paraId="13BA00F4" w14:textId="77777777" w:rsidR="00F04FC8" w:rsidRPr="00DD7113" w:rsidRDefault="00F04FC8" w:rsidP="00563C6B">
            <w:pPr>
              <w:autoSpaceDE w:val="0"/>
              <w:autoSpaceDN w:val="0"/>
              <w:adjustRightInd w:val="0"/>
              <w:spacing w:beforeLines="50" w:before="120" w:afterLines="50" w:after="120"/>
              <w:rPr>
                <w:rFonts w:ascii="Tahoma" w:hAnsi="Tahoma" w:cs="Tahoma"/>
                <w:bCs/>
                <w:color w:val="000000"/>
                <w:sz w:val="20"/>
                <w:lang w:val="en-GB"/>
              </w:rPr>
            </w:pPr>
            <w:r w:rsidRPr="00DD7113">
              <w:rPr>
                <w:rFonts w:ascii="Tahoma" w:hAnsi="Tahoma" w:cs="Tahoma"/>
                <w:bCs/>
                <w:color w:val="000000"/>
                <w:sz w:val="20"/>
                <w:lang w:val="en-GB"/>
              </w:rPr>
              <w:t>23/02/2022</w:t>
            </w:r>
          </w:p>
        </w:tc>
      </w:tr>
      <w:tr w:rsidR="00F04FC8" w:rsidRPr="00E63C86" w14:paraId="3068E0C9" w14:textId="77777777" w:rsidTr="00563C6B">
        <w:trPr>
          <w:trHeight w:val="268"/>
        </w:trPr>
        <w:tc>
          <w:tcPr>
            <w:tcW w:w="5000" w:type="pct"/>
            <w:gridSpan w:val="6"/>
            <w:shd w:val="clear" w:color="auto" w:fill="auto"/>
          </w:tcPr>
          <w:p w14:paraId="1C6C3550"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 xml:space="preserve">As per the supportive documents, following chronology is established by the PP which is checked based on supportive documents; </w:t>
            </w:r>
          </w:p>
          <w:p w14:paraId="7E45FD86" w14:textId="77777777" w:rsidR="00F04FC8" w:rsidRPr="00DD7113" w:rsidRDefault="00F04FC8" w:rsidP="00563C6B">
            <w:pPr>
              <w:pStyle w:val="ListParagraph"/>
              <w:ind w:left="720" w:firstLineChars="0" w:firstLine="0"/>
              <w:rPr>
                <w:rFonts w:ascii="Tahoma" w:hAnsi="Tahoma" w:cs="Tahoma"/>
                <w:color w:val="000000"/>
                <w:sz w:val="20"/>
                <w:lang w:val="en-GB" w:eastAsia="zh-CN"/>
              </w:rPr>
            </w:pPr>
            <w:r w:rsidRPr="00DD7113">
              <w:rPr>
                <w:rFonts w:ascii="Tahoma" w:hAnsi="Tahoma" w:cs="Tahoma"/>
                <w:color w:val="000000"/>
                <w:sz w:val="20"/>
                <w:lang w:val="en-GB" w:eastAsia="zh-CN"/>
              </w:rPr>
              <w:t>Letter of Award:                                                    27/07/2018</w:t>
            </w:r>
          </w:p>
          <w:p w14:paraId="5E1BF81C" w14:textId="77777777" w:rsidR="00F04FC8" w:rsidRPr="00DD7113" w:rsidRDefault="00F04FC8" w:rsidP="00563C6B">
            <w:pPr>
              <w:pStyle w:val="ListParagraph"/>
              <w:ind w:left="720" w:firstLineChars="0" w:firstLine="0"/>
              <w:rPr>
                <w:rFonts w:ascii="Tahoma" w:hAnsi="Tahoma" w:cs="Tahoma"/>
                <w:color w:val="000000"/>
                <w:sz w:val="20"/>
                <w:lang w:val="en-GB" w:eastAsia="zh-CN"/>
              </w:rPr>
            </w:pPr>
            <w:r w:rsidRPr="00DD7113">
              <w:rPr>
                <w:rFonts w:ascii="Tahoma" w:hAnsi="Tahoma" w:cs="Tahoma"/>
                <w:color w:val="000000"/>
                <w:sz w:val="20"/>
                <w:lang w:val="en-GB" w:eastAsia="zh-CN"/>
              </w:rPr>
              <w:t>Power Purchase Agreement:                                   26/10/2018</w:t>
            </w:r>
          </w:p>
          <w:p w14:paraId="720A42E1" w14:textId="77777777" w:rsidR="00F04FC8" w:rsidRPr="00DD7113" w:rsidRDefault="00F04FC8" w:rsidP="00563C6B">
            <w:pPr>
              <w:pStyle w:val="ListParagraph"/>
              <w:ind w:left="720" w:firstLineChars="0" w:firstLine="0"/>
              <w:rPr>
                <w:rFonts w:ascii="Tahoma" w:hAnsi="Tahoma" w:cs="Tahoma"/>
                <w:color w:val="000000"/>
                <w:sz w:val="20"/>
                <w:lang w:val="en-GB" w:eastAsia="zh-CN"/>
              </w:rPr>
            </w:pPr>
            <w:r w:rsidRPr="00DD7113">
              <w:rPr>
                <w:rFonts w:ascii="Tahoma" w:hAnsi="Tahoma" w:cs="Tahoma"/>
                <w:color w:val="000000"/>
                <w:sz w:val="20"/>
                <w:lang w:val="en-GB" w:eastAsia="zh-CN"/>
              </w:rPr>
              <w:t>Environment and Social Impact Assessment report:   26/12/2019</w:t>
            </w:r>
          </w:p>
          <w:p w14:paraId="0EB4A37C" w14:textId="77777777" w:rsidR="00F04FC8" w:rsidRPr="00DD7113" w:rsidRDefault="00F04FC8" w:rsidP="00563C6B">
            <w:pPr>
              <w:pStyle w:val="ListParagraph"/>
              <w:ind w:left="720" w:firstLineChars="0" w:firstLine="0"/>
              <w:rPr>
                <w:rFonts w:ascii="Tahoma" w:hAnsi="Tahoma" w:cs="Tahoma"/>
                <w:color w:val="000000"/>
                <w:sz w:val="20"/>
                <w:lang w:val="en-GB" w:eastAsia="zh-CN"/>
              </w:rPr>
            </w:pPr>
            <w:r w:rsidRPr="00DD7113">
              <w:rPr>
                <w:rFonts w:ascii="Tahoma" w:hAnsi="Tahoma" w:cs="Tahoma"/>
                <w:color w:val="000000"/>
                <w:sz w:val="20"/>
                <w:lang w:val="en-GB" w:eastAsia="zh-CN"/>
              </w:rPr>
              <w:t>GS Preliminary Review:                                           17/01/2020</w:t>
            </w:r>
          </w:p>
          <w:p w14:paraId="42F07555" w14:textId="77777777" w:rsidR="00F04FC8" w:rsidRPr="00DD7113" w:rsidRDefault="00F04FC8" w:rsidP="00563C6B">
            <w:pPr>
              <w:pStyle w:val="ListParagraph"/>
              <w:ind w:left="720" w:firstLineChars="0" w:firstLine="0"/>
              <w:rPr>
                <w:rFonts w:ascii="Tahoma" w:hAnsi="Tahoma" w:cs="Tahoma"/>
                <w:color w:val="000000"/>
                <w:sz w:val="20"/>
                <w:lang w:val="en-GB" w:eastAsia="zh-CN"/>
              </w:rPr>
            </w:pPr>
            <w:r w:rsidRPr="00DD7113">
              <w:rPr>
                <w:rFonts w:ascii="Tahoma" w:hAnsi="Tahoma" w:cs="Tahoma"/>
                <w:color w:val="000000"/>
                <w:sz w:val="20"/>
                <w:lang w:val="en-GB" w:eastAsia="zh-CN"/>
              </w:rPr>
              <w:t xml:space="preserve">Erection, Procurement and Commissioning Contract:  07/02/2020 </w:t>
            </w:r>
          </w:p>
          <w:p w14:paraId="1DD21AF1" w14:textId="77777777" w:rsidR="00F04FC8" w:rsidRPr="00DD7113" w:rsidRDefault="00F04FC8" w:rsidP="00563C6B">
            <w:pPr>
              <w:pStyle w:val="ListParagraph"/>
              <w:ind w:left="720" w:firstLineChars="0" w:firstLine="0"/>
              <w:rPr>
                <w:rFonts w:ascii="Tahoma" w:hAnsi="Tahoma" w:cs="Tahoma"/>
                <w:color w:val="000000"/>
                <w:sz w:val="20"/>
                <w:lang w:val="en-GB" w:eastAsia="zh-CN"/>
              </w:rPr>
            </w:pPr>
            <w:r w:rsidRPr="00DD7113">
              <w:rPr>
                <w:rFonts w:ascii="Tahoma" w:hAnsi="Tahoma" w:cs="Tahoma"/>
                <w:color w:val="000000"/>
                <w:sz w:val="20"/>
                <w:lang w:val="en-GB" w:eastAsia="zh-CN"/>
              </w:rPr>
              <w:t xml:space="preserve">Stakeholder Feedback round:                                  05/09/2020   </w:t>
            </w:r>
          </w:p>
          <w:p w14:paraId="206059F5" w14:textId="77777777" w:rsidR="00F04FC8" w:rsidRPr="00DD7113" w:rsidRDefault="00F04FC8" w:rsidP="00563C6B">
            <w:pPr>
              <w:pStyle w:val="ListParagraph"/>
              <w:ind w:left="720" w:firstLineChars="0" w:firstLine="0"/>
              <w:rPr>
                <w:rFonts w:ascii="Tahoma" w:hAnsi="Tahoma" w:cs="Tahoma"/>
                <w:color w:val="000000"/>
                <w:sz w:val="20"/>
                <w:lang w:val="en-GB" w:eastAsia="zh-CN"/>
              </w:rPr>
            </w:pPr>
            <w:r w:rsidRPr="00DD7113">
              <w:rPr>
                <w:rFonts w:ascii="Tahoma" w:hAnsi="Tahoma" w:cs="Tahoma"/>
                <w:color w:val="000000"/>
                <w:sz w:val="20"/>
                <w:lang w:val="en-GB" w:eastAsia="zh-CN"/>
              </w:rPr>
              <w:t>Commissioning of 100 MW plant:                             14/05/2021</w:t>
            </w:r>
          </w:p>
          <w:p w14:paraId="2B67CDA5" w14:textId="77777777" w:rsidR="00F04FC8" w:rsidRPr="00DD7113" w:rsidRDefault="00F04FC8" w:rsidP="00563C6B">
            <w:pPr>
              <w:autoSpaceDE w:val="0"/>
              <w:autoSpaceDN w:val="0"/>
              <w:adjustRightInd w:val="0"/>
              <w:spacing w:beforeLines="50" w:before="120" w:afterLines="50" w:after="120"/>
              <w:rPr>
                <w:rFonts w:ascii="Tahoma" w:hAnsi="Tahoma" w:cs="Tahoma"/>
                <w:bCs/>
                <w:color w:val="000000"/>
                <w:sz w:val="20"/>
                <w:lang w:val="en-GB"/>
              </w:rPr>
            </w:pPr>
            <w:r w:rsidRPr="00DD7113">
              <w:rPr>
                <w:rFonts w:ascii="Tahoma" w:hAnsi="Tahoma" w:cs="Tahoma"/>
                <w:bCs/>
                <w:color w:val="000000"/>
                <w:sz w:val="20"/>
                <w:lang w:val="en-GB"/>
              </w:rPr>
              <w:t xml:space="preserve">The chronology confirms that Project start date is before the Stakeholder meeting. Hence as per the GS4GG guidance the project category is ‘retroactive’ project which is accepted. Hence this part of CAR is closed. </w:t>
            </w:r>
          </w:p>
          <w:p w14:paraId="4848EAEA" w14:textId="77777777" w:rsidR="00F04FC8" w:rsidRPr="00DD7113" w:rsidRDefault="00F04FC8" w:rsidP="00563C6B">
            <w:pPr>
              <w:autoSpaceDE w:val="0"/>
              <w:autoSpaceDN w:val="0"/>
              <w:adjustRightInd w:val="0"/>
              <w:spacing w:beforeLines="50" w:before="120" w:afterLines="50" w:after="120"/>
              <w:rPr>
                <w:rFonts w:ascii="Tahoma" w:hAnsi="Tahoma" w:cs="Tahoma"/>
                <w:b/>
                <w:color w:val="000000"/>
                <w:sz w:val="20"/>
                <w:lang w:val="en-GB"/>
              </w:rPr>
            </w:pPr>
            <w:r w:rsidRPr="00DD7113">
              <w:rPr>
                <w:rFonts w:ascii="Tahoma" w:hAnsi="Tahoma" w:cs="Tahoma"/>
                <w:b/>
                <w:color w:val="000000"/>
                <w:sz w:val="20"/>
                <w:lang w:val="en-GB"/>
              </w:rPr>
              <w:t xml:space="preserve">CAR is closed. </w:t>
            </w:r>
          </w:p>
        </w:tc>
      </w:tr>
    </w:tbl>
    <w:p w14:paraId="42844753" w14:textId="77777777" w:rsidR="00F04FC8" w:rsidRPr="00DD7113" w:rsidRDefault="00F04FC8" w:rsidP="00F04FC8">
      <w:pPr>
        <w:spacing w:line="276" w:lineRule="auto"/>
        <w:rPr>
          <w:rFonts w:ascii="Tahoma" w:hAnsi="Tahoma" w:cs="Tahoma"/>
          <w:b/>
          <w:bCs/>
          <w:sz w:val="20"/>
          <w:lang w:val="en-US"/>
        </w:rPr>
      </w:pPr>
    </w:p>
    <w:p w14:paraId="67B11FDB" w14:textId="77777777" w:rsidR="00F04FC8" w:rsidRPr="00DD7113" w:rsidRDefault="00F04FC8" w:rsidP="00F04FC8">
      <w:pPr>
        <w:spacing w:line="276" w:lineRule="auto"/>
        <w:rPr>
          <w:rFonts w:ascii="Tahoma" w:hAnsi="Tahoma" w:cs="Tahoma"/>
          <w:b/>
          <w:bCs/>
          <w:sz w:val="20"/>
          <w:lang w:val="en-US"/>
        </w:rPr>
      </w:pPr>
      <w:r w:rsidRPr="00DD7113">
        <w:rPr>
          <w:rFonts w:ascii="Tahoma" w:hAnsi="Tahoma" w:cs="Tahoma"/>
          <w:b/>
          <w:bCs/>
          <w:sz w:val="20"/>
          <w:lang w:val="en-US"/>
        </w:rPr>
        <w:t>FAR raised during preliminary review</w:t>
      </w:r>
    </w:p>
    <w:p w14:paraId="111FF332" w14:textId="77777777" w:rsidR="00F04FC8" w:rsidRPr="00DD7113" w:rsidRDefault="00F04FC8" w:rsidP="00F04FC8">
      <w:pPr>
        <w:spacing w:line="276" w:lineRule="auto"/>
        <w:rPr>
          <w:rFonts w:ascii="Tahoma" w:hAnsi="Tahoma" w:cs="Tahoma"/>
          <w:sz w:val="20"/>
          <w:lang w:val="en-US"/>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2"/>
        <w:gridCol w:w="3033"/>
        <w:gridCol w:w="26"/>
        <w:gridCol w:w="1701"/>
        <w:gridCol w:w="116"/>
        <w:gridCol w:w="61"/>
        <w:gridCol w:w="2206"/>
      </w:tblGrid>
      <w:tr w:rsidR="00F04FC8" w:rsidRPr="00DD7113" w14:paraId="33E34B73" w14:textId="77777777" w:rsidTr="00563C6B">
        <w:trPr>
          <w:trHeight w:val="268"/>
        </w:trPr>
        <w:tc>
          <w:tcPr>
            <w:tcW w:w="801" w:type="pct"/>
            <w:shd w:val="clear" w:color="auto" w:fill="E0E0E0"/>
          </w:tcPr>
          <w:p w14:paraId="11C18874"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Type:</w:t>
            </w:r>
          </w:p>
        </w:tc>
        <w:tc>
          <w:tcPr>
            <w:tcW w:w="1798" w:type="pct"/>
            <w:gridSpan w:val="2"/>
          </w:tcPr>
          <w:p w14:paraId="489C81F6"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fldChar w:fldCharType="begin">
                <w:ffData>
                  <w:name w:val=""/>
                  <w:enabled/>
                  <w:calcOnExit w:val="0"/>
                  <w:checkBox>
                    <w:sizeAuto/>
                    <w:default w:val="0"/>
                  </w:checkBox>
                </w:ffData>
              </w:fldChar>
            </w:r>
            <w:r w:rsidRPr="00DD7113">
              <w:rPr>
                <w:rFonts w:ascii="Tahoma" w:hAnsi="Tahoma" w:cs="Tahoma"/>
                <w:color w:val="000000"/>
                <w:sz w:val="20"/>
                <w:lang w:val="en-GB"/>
              </w:rPr>
              <w:instrText xml:space="preserve"> FORMCHECKBOX </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CAR</w:t>
            </w:r>
            <w:r w:rsidRPr="00DD7113">
              <w:rPr>
                <w:rFonts w:ascii="Tahoma" w:hAnsi="Tahoma" w:cs="Tahoma"/>
                <w:color w:val="000000"/>
                <w:sz w:val="20"/>
                <w:lang w:val="en-GB"/>
              </w:rPr>
              <w:tab/>
            </w:r>
            <w:r w:rsidRPr="00DD7113">
              <w:rPr>
                <w:rFonts w:ascii="Tahoma" w:hAnsi="Tahoma" w:cs="Tahoma"/>
                <w:color w:val="000000"/>
                <w:sz w:val="20"/>
                <w:lang w:val="en-GB"/>
              </w:rPr>
              <w:tab/>
            </w:r>
            <w:r w:rsidRPr="00DD7113">
              <w:rPr>
                <w:rFonts w:ascii="Tahoma" w:hAnsi="Tahoma" w:cs="Tahoma"/>
                <w:color w:val="000000"/>
                <w:sz w:val="20"/>
                <w:lang w:val="en-GB"/>
              </w:rPr>
              <w:fldChar w:fldCharType="begin">
                <w:ffData>
                  <w:name w:val="选中2"/>
                  <w:enabled/>
                  <w:calcOnExit w:val="0"/>
                  <w:checkBox>
                    <w:sizeAuto/>
                    <w:default w:val="0"/>
                  </w:checkBox>
                </w:ffData>
              </w:fldChar>
            </w:r>
            <w:r w:rsidRPr="00DD7113">
              <w:rPr>
                <w:rFonts w:ascii="Tahoma" w:hAnsi="Tahoma" w:cs="Tahoma"/>
                <w:color w:val="000000"/>
                <w:sz w:val="20"/>
                <w:lang w:val="en-GB"/>
              </w:rPr>
              <w:instrText xml:space="preserve"> FORMCHECKBOX </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r w:rsidRPr="00DD7113">
              <w:rPr>
                <w:rFonts w:ascii="Tahoma" w:hAnsi="Tahoma" w:cs="Tahoma"/>
                <w:color w:val="000000"/>
                <w:sz w:val="20"/>
                <w:lang w:val="en-GB"/>
              </w:rPr>
              <w:t xml:space="preserve"> CL/CR</w:t>
            </w:r>
            <w:r w:rsidRPr="00DD7113">
              <w:rPr>
                <w:rFonts w:ascii="Tahoma" w:hAnsi="Tahoma" w:cs="Tahoma"/>
                <w:color w:val="000000"/>
                <w:sz w:val="20"/>
                <w:lang w:val="en-GB"/>
              </w:rPr>
              <w:tab/>
            </w:r>
            <w:r w:rsidRPr="00DD7113">
              <w:rPr>
                <w:rFonts w:ascii="Tahoma" w:hAnsi="Tahoma" w:cs="Tahoma"/>
                <w:color w:val="000000"/>
                <w:sz w:val="20"/>
                <w:lang w:val="en-GB"/>
              </w:rPr>
              <w:tab/>
            </w:r>
            <w:r w:rsidRPr="00DD7113">
              <w:rPr>
                <w:rFonts w:ascii="Tahoma" w:hAnsi="Tahoma" w:cs="Tahoma"/>
                <w:color w:val="000000"/>
                <w:sz w:val="20"/>
                <w:lang w:val="en-GB"/>
              </w:rPr>
              <w:fldChar w:fldCharType="begin">
                <w:ffData>
                  <w:name w:val="选中3"/>
                  <w:enabled/>
                  <w:calcOnExit w:val="0"/>
                  <w:checkBox>
                    <w:sizeAuto/>
                    <w:default w:val="1"/>
                  </w:checkBox>
                </w:ffData>
              </w:fldChar>
            </w:r>
            <w:bookmarkStart w:id="59" w:name="选中3"/>
            <w:r w:rsidRPr="00DD7113">
              <w:rPr>
                <w:rFonts w:ascii="Tahoma" w:hAnsi="Tahoma" w:cs="Tahoma"/>
                <w:color w:val="000000"/>
                <w:sz w:val="20"/>
                <w:lang w:val="en-GB"/>
              </w:rPr>
              <w:instrText xml:space="preserve"> FORMCHECKBOX </w:instrText>
            </w:r>
            <w:r w:rsidR="00A87BEE">
              <w:rPr>
                <w:rFonts w:ascii="Tahoma" w:hAnsi="Tahoma" w:cs="Tahoma"/>
                <w:color w:val="000000"/>
                <w:sz w:val="20"/>
                <w:lang w:val="en-GB"/>
              </w:rPr>
            </w:r>
            <w:r w:rsidR="00A87BEE">
              <w:rPr>
                <w:rFonts w:ascii="Tahoma" w:hAnsi="Tahoma" w:cs="Tahoma"/>
                <w:color w:val="000000"/>
                <w:sz w:val="20"/>
                <w:lang w:val="en-GB"/>
              </w:rPr>
              <w:fldChar w:fldCharType="separate"/>
            </w:r>
            <w:r w:rsidRPr="00DD7113">
              <w:rPr>
                <w:rFonts w:ascii="Tahoma" w:hAnsi="Tahoma" w:cs="Tahoma"/>
                <w:color w:val="000000"/>
                <w:sz w:val="20"/>
                <w:lang w:val="en-GB"/>
              </w:rPr>
              <w:fldChar w:fldCharType="end"/>
            </w:r>
            <w:bookmarkEnd w:id="59"/>
            <w:r w:rsidRPr="00DD7113">
              <w:rPr>
                <w:rFonts w:ascii="Tahoma" w:hAnsi="Tahoma" w:cs="Tahoma"/>
                <w:color w:val="000000"/>
                <w:sz w:val="20"/>
                <w:lang w:val="en-GB"/>
              </w:rPr>
              <w:t xml:space="preserve"> FAR</w:t>
            </w:r>
          </w:p>
        </w:tc>
        <w:tc>
          <w:tcPr>
            <w:tcW w:w="1000" w:type="pct"/>
            <w:shd w:val="clear" w:color="auto" w:fill="E0E0E0"/>
          </w:tcPr>
          <w:p w14:paraId="3732A092"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Number:</w:t>
            </w:r>
          </w:p>
        </w:tc>
        <w:tc>
          <w:tcPr>
            <w:tcW w:w="1401" w:type="pct"/>
            <w:gridSpan w:val="3"/>
          </w:tcPr>
          <w:p w14:paraId="2C46D197"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01, 02, 03 and 04</w:t>
            </w:r>
          </w:p>
        </w:tc>
      </w:tr>
      <w:tr w:rsidR="00F04FC8" w:rsidRPr="00E63C86" w14:paraId="756D2536" w14:textId="77777777" w:rsidTr="00563C6B">
        <w:trPr>
          <w:trHeight w:val="268"/>
        </w:trPr>
        <w:tc>
          <w:tcPr>
            <w:tcW w:w="801" w:type="pct"/>
            <w:shd w:val="clear" w:color="auto" w:fill="E0E0E0"/>
          </w:tcPr>
          <w:p w14:paraId="31D23A18"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Raised by:</w:t>
            </w:r>
          </w:p>
        </w:tc>
        <w:tc>
          <w:tcPr>
            <w:tcW w:w="1798" w:type="pct"/>
            <w:gridSpan w:val="2"/>
          </w:tcPr>
          <w:p w14:paraId="690B70D9"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GS</w:t>
            </w:r>
          </w:p>
        </w:tc>
        <w:tc>
          <w:tcPr>
            <w:tcW w:w="1000" w:type="pct"/>
            <w:shd w:val="clear" w:color="auto" w:fill="D9D9D9"/>
          </w:tcPr>
          <w:p w14:paraId="76F535A1"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Ref. to checklist in GS4GG PDD:</w:t>
            </w:r>
          </w:p>
        </w:tc>
        <w:tc>
          <w:tcPr>
            <w:tcW w:w="1401" w:type="pct"/>
            <w:gridSpan w:val="3"/>
          </w:tcPr>
          <w:p w14:paraId="38176AE8" w14:textId="77777777" w:rsidR="00F04FC8" w:rsidRPr="00DD7113" w:rsidRDefault="00F04FC8" w:rsidP="00563C6B">
            <w:pPr>
              <w:rPr>
                <w:rFonts w:ascii="Tahoma" w:hAnsi="Tahoma" w:cs="Tahoma"/>
                <w:color w:val="000000"/>
                <w:sz w:val="20"/>
                <w:lang w:val="en-GB" w:eastAsia="zh-CN"/>
              </w:rPr>
            </w:pPr>
          </w:p>
        </w:tc>
      </w:tr>
      <w:tr w:rsidR="00F04FC8" w:rsidRPr="00DD7113" w14:paraId="0100E9D4" w14:textId="77777777" w:rsidTr="00563C6B">
        <w:trPr>
          <w:trHeight w:val="268"/>
        </w:trPr>
        <w:tc>
          <w:tcPr>
            <w:tcW w:w="2599" w:type="pct"/>
            <w:gridSpan w:val="3"/>
            <w:shd w:val="clear" w:color="auto" w:fill="D9D9D9"/>
          </w:tcPr>
          <w:p w14:paraId="77398E23"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Description of the audit finding</w:t>
            </w:r>
          </w:p>
        </w:tc>
        <w:tc>
          <w:tcPr>
            <w:tcW w:w="1000" w:type="pct"/>
            <w:shd w:val="clear" w:color="auto" w:fill="D9D9D9"/>
          </w:tcPr>
          <w:p w14:paraId="760EC8ED"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401" w:type="pct"/>
            <w:gridSpan w:val="3"/>
          </w:tcPr>
          <w:p w14:paraId="303F21D0"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23/08/2021</w:t>
            </w:r>
          </w:p>
        </w:tc>
      </w:tr>
      <w:tr w:rsidR="00F04FC8" w:rsidRPr="00E63C86" w14:paraId="50C74B34" w14:textId="77777777" w:rsidTr="00563C6B">
        <w:trPr>
          <w:trHeight w:val="882"/>
        </w:trPr>
        <w:tc>
          <w:tcPr>
            <w:tcW w:w="5000" w:type="pct"/>
            <w:gridSpan w:val="7"/>
          </w:tcPr>
          <w:p w14:paraId="1B172583" w14:textId="77777777" w:rsidR="00F04FC8" w:rsidRPr="00DD7113" w:rsidRDefault="00F04FC8" w:rsidP="00563C6B">
            <w:pPr>
              <w:autoSpaceDE w:val="0"/>
              <w:autoSpaceDN w:val="0"/>
              <w:adjustRightInd w:val="0"/>
              <w:spacing w:beforeLines="50" w:before="120" w:afterLines="50" w:after="120"/>
              <w:rPr>
                <w:rFonts w:ascii="Tahoma" w:hAnsi="Tahoma" w:cs="Tahoma"/>
                <w:b/>
                <w:bCs/>
                <w:color w:val="000000"/>
                <w:sz w:val="20"/>
                <w:lang w:val="en-GB"/>
              </w:rPr>
            </w:pPr>
            <w:r w:rsidRPr="00DD7113">
              <w:rPr>
                <w:rFonts w:ascii="Tahoma" w:hAnsi="Tahoma" w:cs="Tahoma"/>
                <w:b/>
                <w:bCs/>
                <w:color w:val="000000"/>
                <w:sz w:val="20"/>
                <w:lang w:val="en-GB"/>
              </w:rPr>
              <w:t>FAR #1</w:t>
            </w:r>
          </w:p>
          <w:p w14:paraId="6206CE9B" w14:textId="77777777" w:rsidR="00F04FC8" w:rsidRPr="00DD7113" w:rsidRDefault="00F04FC8" w:rsidP="00563C6B">
            <w:pPr>
              <w:autoSpaceDE w:val="0"/>
              <w:autoSpaceDN w:val="0"/>
              <w:adjustRightInd w:val="0"/>
              <w:rPr>
                <w:rFonts w:ascii="Tahoma" w:hAnsi="Tahoma" w:cs="Tahoma"/>
                <w:color w:val="000000"/>
                <w:sz w:val="20"/>
                <w:lang w:val="en-IN" w:eastAsia="zh-CN"/>
              </w:rPr>
            </w:pPr>
            <w:r w:rsidRPr="00DD7113">
              <w:rPr>
                <w:rFonts w:ascii="Tahoma" w:hAnsi="Tahoma" w:cs="Tahoma"/>
                <w:color w:val="000000"/>
                <w:sz w:val="20"/>
                <w:lang w:val="en-IN" w:eastAsia="zh-CN"/>
              </w:rPr>
              <w:t>The PP shall discuss about early consideration of carbon revenues and continuing actions of the Project, evidences shall be provided to support this date. GS VVB shall validate the same.</w:t>
            </w:r>
          </w:p>
          <w:p w14:paraId="3A31089B" w14:textId="77777777" w:rsidR="00F04FC8" w:rsidRPr="00DD7113" w:rsidRDefault="00F04FC8" w:rsidP="00563C6B">
            <w:pPr>
              <w:autoSpaceDE w:val="0"/>
              <w:autoSpaceDN w:val="0"/>
              <w:adjustRightInd w:val="0"/>
              <w:spacing w:beforeLines="50" w:before="120" w:afterLines="50" w:after="120"/>
              <w:rPr>
                <w:rFonts w:ascii="Tahoma" w:hAnsi="Tahoma" w:cs="Tahoma"/>
                <w:b/>
                <w:bCs/>
                <w:color w:val="000000"/>
                <w:sz w:val="20"/>
                <w:lang w:val="en-IN" w:eastAsia="zh-CN"/>
              </w:rPr>
            </w:pPr>
            <w:r w:rsidRPr="00DD7113">
              <w:rPr>
                <w:rFonts w:ascii="Tahoma" w:hAnsi="Tahoma" w:cs="Tahoma"/>
                <w:b/>
                <w:bCs/>
                <w:color w:val="000000"/>
                <w:sz w:val="20"/>
                <w:lang w:val="en-IN" w:eastAsia="zh-CN"/>
              </w:rPr>
              <w:t>FAR#2</w:t>
            </w:r>
          </w:p>
          <w:p w14:paraId="062400DF" w14:textId="77777777" w:rsidR="00F04FC8" w:rsidRPr="00DD7113" w:rsidRDefault="00F04FC8" w:rsidP="00563C6B">
            <w:pPr>
              <w:autoSpaceDE w:val="0"/>
              <w:autoSpaceDN w:val="0"/>
              <w:adjustRightInd w:val="0"/>
              <w:rPr>
                <w:rFonts w:ascii="Tahoma" w:hAnsi="Tahoma" w:cs="Tahoma"/>
                <w:color w:val="000000"/>
                <w:sz w:val="20"/>
                <w:lang w:val="en-IN" w:eastAsia="zh-CN"/>
              </w:rPr>
            </w:pPr>
            <w:r w:rsidRPr="00DD7113">
              <w:rPr>
                <w:rFonts w:ascii="Tahoma" w:hAnsi="Tahoma" w:cs="Tahoma"/>
                <w:color w:val="000000"/>
                <w:sz w:val="20"/>
                <w:lang w:val="en-IN" w:eastAsia="zh-CN"/>
              </w:rPr>
              <w:t xml:space="preserve">Design of the Stakeholder Feedback Round: </w:t>
            </w:r>
          </w:p>
          <w:p w14:paraId="2E422755" w14:textId="77777777" w:rsidR="00F04FC8" w:rsidRPr="00DD7113" w:rsidRDefault="00F04FC8" w:rsidP="00563C6B">
            <w:pPr>
              <w:autoSpaceDE w:val="0"/>
              <w:autoSpaceDN w:val="0"/>
              <w:adjustRightInd w:val="0"/>
              <w:rPr>
                <w:rFonts w:ascii="Tahoma" w:hAnsi="Tahoma" w:cs="Tahoma"/>
                <w:color w:val="000000"/>
                <w:sz w:val="20"/>
                <w:lang w:val="en-IN" w:eastAsia="zh-CN"/>
              </w:rPr>
            </w:pPr>
            <w:r w:rsidRPr="00DD7113">
              <w:rPr>
                <w:rFonts w:ascii="Tahoma" w:hAnsi="Tahoma" w:cs="Tahoma"/>
                <w:color w:val="000000"/>
                <w:sz w:val="20"/>
                <w:lang w:val="en-IN" w:eastAsia="zh-CN"/>
              </w:rPr>
              <w:t xml:space="preserve">The PP shall notice that as retroactive project, the PP shall ensure that Stakeholder Consultation include at least one public in6-person meeting and one Stakeholder Feedback Round of lasting a minimum of 2 months. </w:t>
            </w:r>
          </w:p>
          <w:p w14:paraId="3AEBA3D2"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IN" w:eastAsia="zh-CN"/>
              </w:rPr>
            </w:pPr>
            <w:r w:rsidRPr="00DD7113">
              <w:rPr>
                <w:rFonts w:ascii="Tahoma" w:hAnsi="Tahoma" w:cs="Tahoma"/>
                <w:color w:val="000000"/>
                <w:sz w:val="20"/>
                <w:lang w:val="en-IN" w:eastAsia="zh-CN"/>
              </w:rPr>
              <w:t>The physical meeting conducted during the stakeholder feedback round must follow all requirements listed in GS4GG STAKEHOLDER CONSULTATION AND ENGAGEMENT REQUIREMENTS. PP shall report it using LSC template. GS VVB shall validate how PP organize stakeholder feedback round.</w:t>
            </w:r>
          </w:p>
          <w:p w14:paraId="7CF8951D"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IN" w:eastAsia="zh-CN"/>
              </w:rPr>
            </w:pPr>
            <w:r w:rsidRPr="00DD7113">
              <w:rPr>
                <w:rFonts w:ascii="Tahoma" w:hAnsi="Tahoma" w:cs="Tahoma"/>
                <w:b/>
                <w:bCs/>
                <w:color w:val="000000"/>
                <w:sz w:val="20"/>
                <w:lang w:val="en-IN" w:eastAsia="zh-CN"/>
              </w:rPr>
              <w:t xml:space="preserve">FAR #3 </w:t>
            </w:r>
            <w:r w:rsidRPr="00DD7113">
              <w:rPr>
                <w:rFonts w:ascii="Tahoma" w:hAnsi="Tahoma" w:cs="Tahoma"/>
                <w:color w:val="000000"/>
                <w:sz w:val="20"/>
                <w:lang w:val="en-IN" w:eastAsia="zh-CN"/>
              </w:rPr>
              <w:t>The PP shall implement a Grievance Mechanism for the Project.</w:t>
            </w:r>
          </w:p>
          <w:p w14:paraId="677D73F7" w14:textId="77777777" w:rsidR="00F04FC8" w:rsidRPr="00DD7113" w:rsidRDefault="00F04FC8" w:rsidP="00563C6B">
            <w:pPr>
              <w:autoSpaceDE w:val="0"/>
              <w:autoSpaceDN w:val="0"/>
              <w:adjustRightInd w:val="0"/>
              <w:rPr>
                <w:rFonts w:ascii="Tahoma" w:hAnsi="Tahoma" w:cs="Tahoma"/>
                <w:color w:val="000000"/>
                <w:sz w:val="20"/>
                <w:lang w:val="en-IN" w:eastAsia="zh-CN"/>
              </w:rPr>
            </w:pPr>
            <w:r w:rsidRPr="00DD7113">
              <w:rPr>
                <w:rFonts w:ascii="Tahoma" w:hAnsi="Tahoma" w:cs="Tahoma"/>
                <w:b/>
                <w:bCs/>
                <w:color w:val="000000"/>
                <w:sz w:val="20"/>
                <w:lang w:val="en-IN" w:eastAsia="zh-CN"/>
              </w:rPr>
              <w:t xml:space="preserve">FAR# 4 </w:t>
            </w:r>
            <w:r w:rsidRPr="00DD7113">
              <w:rPr>
                <w:rFonts w:ascii="Tahoma" w:hAnsi="Tahoma" w:cs="Tahoma"/>
                <w:color w:val="000000"/>
                <w:sz w:val="20"/>
                <w:lang w:val="en-IN" w:eastAsia="zh-CN"/>
              </w:rPr>
              <w:t>GS VVB shall validate how safeguarding principle assessments that require an Expert Opinion for the project type is completed.</w:t>
            </w:r>
          </w:p>
          <w:p w14:paraId="52D6C370" w14:textId="77777777" w:rsidR="00F04FC8" w:rsidRPr="00DD7113" w:rsidRDefault="00F04FC8" w:rsidP="00563C6B">
            <w:pPr>
              <w:autoSpaceDE w:val="0"/>
              <w:autoSpaceDN w:val="0"/>
              <w:adjustRightInd w:val="0"/>
              <w:rPr>
                <w:rFonts w:ascii="Tahoma" w:hAnsi="Tahoma" w:cs="Tahoma"/>
                <w:b/>
                <w:color w:val="000000"/>
                <w:sz w:val="20"/>
                <w:lang w:val="en-IN"/>
              </w:rPr>
            </w:pPr>
          </w:p>
          <w:p w14:paraId="1414916F" w14:textId="77777777" w:rsidR="00F04FC8" w:rsidRPr="00E63C86" w:rsidRDefault="00F04FC8" w:rsidP="00563C6B">
            <w:pPr>
              <w:pStyle w:val="Default"/>
              <w:jc w:val="both"/>
              <w:rPr>
                <w:sz w:val="20"/>
                <w:szCs w:val="20"/>
                <w:lang w:val="en-US"/>
              </w:rPr>
            </w:pPr>
            <w:r w:rsidRPr="00E63C86">
              <w:rPr>
                <w:sz w:val="20"/>
                <w:szCs w:val="20"/>
                <w:lang w:val="en-US"/>
              </w:rPr>
              <w:t xml:space="preserve">• (Safeguarding Principles 3.4.1) sites of cultural and historical heritage </w:t>
            </w:r>
          </w:p>
          <w:p w14:paraId="741BF875" w14:textId="77777777" w:rsidR="00F04FC8" w:rsidRPr="00E63C86" w:rsidRDefault="00F04FC8" w:rsidP="00563C6B">
            <w:pPr>
              <w:pStyle w:val="Default"/>
              <w:jc w:val="both"/>
              <w:rPr>
                <w:sz w:val="20"/>
                <w:szCs w:val="20"/>
                <w:lang w:val="en-US"/>
              </w:rPr>
            </w:pPr>
            <w:r w:rsidRPr="00E63C86">
              <w:rPr>
                <w:sz w:val="20"/>
                <w:szCs w:val="20"/>
                <w:lang w:val="en-US"/>
              </w:rPr>
              <w:t xml:space="preserve">• (Safeguarding Principles 3.4.2) forced eviction and displacement </w:t>
            </w:r>
          </w:p>
          <w:p w14:paraId="701795FD" w14:textId="77777777" w:rsidR="00F04FC8" w:rsidRPr="00E63C86" w:rsidRDefault="00F04FC8" w:rsidP="00563C6B">
            <w:pPr>
              <w:pStyle w:val="Default"/>
              <w:jc w:val="both"/>
              <w:rPr>
                <w:sz w:val="20"/>
                <w:szCs w:val="20"/>
                <w:lang w:val="en-US"/>
              </w:rPr>
            </w:pPr>
            <w:r w:rsidRPr="00E63C86">
              <w:rPr>
                <w:sz w:val="20"/>
                <w:szCs w:val="20"/>
                <w:lang w:val="en-US"/>
              </w:rPr>
              <w:t xml:space="preserve">• (Safeguarding Principles 3.4.3) Land Tenure and Other rights </w:t>
            </w:r>
          </w:p>
          <w:p w14:paraId="53E203EB" w14:textId="77777777" w:rsidR="00F04FC8" w:rsidRPr="00E63C86" w:rsidRDefault="00F04FC8" w:rsidP="00563C6B">
            <w:pPr>
              <w:pStyle w:val="Default"/>
              <w:jc w:val="both"/>
              <w:rPr>
                <w:sz w:val="20"/>
                <w:szCs w:val="20"/>
                <w:lang w:val="en-US"/>
              </w:rPr>
            </w:pPr>
            <w:r w:rsidRPr="00E63C86">
              <w:rPr>
                <w:sz w:val="20"/>
                <w:szCs w:val="20"/>
                <w:lang w:val="en-US"/>
              </w:rPr>
              <w:t xml:space="preserve">• (Safeguarding Principles 3.4.4) Indigenous peoples </w:t>
            </w:r>
          </w:p>
          <w:p w14:paraId="20BD35B3" w14:textId="77777777" w:rsidR="00F04FC8" w:rsidRPr="00E63C86" w:rsidRDefault="00F04FC8" w:rsidP="00563C6B">
            <w:pPr>
              <w:pStyle w:val="Default"/>
              <w:jc w:val="both"/>
              <w:rPr>
                <w:sz w:val="20"/>
                <w:szCs w:val="20"/>
                <w:lang w:val="en-US"/>
              </w:rPr>
            </w:pPr>
            <w:r w:rsidRPr="00E63C86">
              <w:rPr>
                <w:sz w:val="20"/>
                <w:szCs w:val="20"/>
                <w:lang w:val="en-US"/>
              </w:rPr>
              <w:t xml:space="preserve">• (Safeguarding Principles 3.6.1) Labor rights </w:t>
            </w:r>
          </w:p>
          <w:p w14:paraId="15C1DA03" w14:textId="77777777" w:rsidR="00F04FC8" w:rsidRPr="00E63C86" w:rsidRDefault="00F04FC8" w:rsidP="00563C6B">
            <w:pPr>
              <w:autoSpaceDE w:val="0"/>
              <w:autoSpaceDN w:val="0"/>
              <w:adjustRightInd w:val="0"/>
              <w:rPr>
                <w:rFonts w:ascii="Tahoma" w:hAnsi="Tahoma" w:cs="Tahoma"/>
                <w:sz w:val="20"/>
                <w:lang w:val="en-US"/>
              </w:rPr>
            </w:pPr>
            <w:r w:rsidRPr="00E63C86">
              <w:rPr>
                <w:rFonts w:ascii="Tahoma" w:hAnsi="Tahoma" w:cs="Tahoma"/>
                <w:sz w:val="20"/>
                <w:lang w:val="en-US"/>
              </w:rPr>
              <w:t>• (Safeguarding Principles 4.2.1) Impact on Natural Water Patterns/Flows</w:t>
            </w:r>
          </w:p>
          <w:p w14:paraId="48D57197" w14:textId="77777777" w:rsidR="00F04FC8" w:rsidRPr="00E63C86" w:rsidRDefault="00F04FC8" w:rsidP="00563C6B">
            <w:pPr>
              <w:pStyle w:val="Default"/>
              <w:jc w:val="both"/>
              <w:rPr>
                <w:sz w:val="20"/>
                <w:szCs w:val="20"/>
                <w:lang w:val="en-US"/>
              </w:rPr>
            </w:pPr>
            <w:r w:rsidRPr="00E63C86">
              <w:rPr>
                <w:sz w:val="20"/>
                <w:szCs w:val="20"/>
                <w:lang w:val="en-US"/>
              </w:rPr>
              <w:t xml:space="preserve">• (Safeguarding Principles 4.2.2) Erosion and/or water body Instability </w:t>
            </w:r>
          </w:p>
          <w:p w14:paraId="3F739927" w14:textId="77777777" w:rsidR="00F04FC8" w:rsidRPr="00E63C86" w:rsidRDefault="00F04FC8" w:rsidP="00563C6B">
            <w:pPr>
              <w:pStyle w:val="Default"/>
              <w:jc w:val="both"/>
              <w:rPr>
                <w:sz w:val="20"/>
                <w:szCs w:val="20"/>
                <w:lang w:val="en-US"/>
              </w:rPr>
            </w:pPr>
            <w:r w:rsidRPr="00E63C86">
              <w:rPr>
                <w:sz w:val="20"/>
                <w:szCs w:val="20"/>
                <w:lang w:val="en-US"/>
              </w:rPr>
              <w:t xml:space="preserve">• (Safeguarding Principles 4.3.10) High Conservation Value Areas and Critical Habitats </w:t>
            </w:r>
          </w:p>
        </w:tc>
      </w:tr>
      <w:tr w:rsidR="00F04FC8" w:rsidRPr="00DD7113" w14:paraId="450631FF" w14:textId="77777777" w:rsidTr="00563C6B">
        <w:trPr>
          <w:trHeight w:val="281"/>
        </w:trPr>
        <w:tc>
          <w:tcPr>
            <w:tcW w:w="2599" w:type="pct"/>
            <w:gridSpan w:val="3"/>
            <w:shd w:val="clear" w:color="auto" w:fill="D9D9D9"/>
          </w:tcPr>
          <w:p w14:paraId="089CE229"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Project Participant’s response</w:t>
            </w:r>
          </w:p>
        </w:tc>
        <w:tc>
          <w:tcPr>
            <w:tcW w:w="1000" w:type="pct"/>
            <w:shd w:val="clear" w:color="auto" w:fill="D9D9D9"/>
          </w:tcPr>
          <w:p w14:paraId="059CF153"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401" w:type="pct"/>
            <w:gridSpan w:val="3"/>
          </w:tcPr>
          <w:p w14:paraId="70E2B9FE"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06/01/2022</w:t>
            </w:r>
          </w:p>
        </w:tc>
      </w:tr>
      <w:tr w:rsidR="00F04FC8" w:rsidRPr="00E63C86" w14:paraId="1580C380" w14:textId="77777777" w:rsidTr="00563C6B">
        <w:trPr>
          <w:trHeight w:val="447"/>
        </w:trPr>
        <w:tc>
          <w:tcPr>
            <w:tcW w:w="5000" w:type="pct"/>
            <w:gridSpan w:val="7"/>
          </w:tcPr>
          <w:p w14:paraId="19B8CCB2" w14:textId="77777777" w:rsidR="00F04FC8" w:rsidRPr="00DD7113" w:rsidRDefault="00F04FC8" w:rsidP="00563C6B">
            <w:pPr>
              <w:autoSpaceDE w:val="0"/>
              <w:autoSpaceDN w:val="0"/>
              <w:adjustRightInd w:val="0"/>
              <w:spacing w:beforeLines="50" w:before="120" w:afterLines="50" w:after="120"/>
              <w:rPr>
                <w:rFonts w:ascii="Tahoma" w:hAnsi="Tahoma" w:cs="Tahoma"/>
                <w:b/>
                <w:kern w:val="32"/>
                <w:sz w:val="20"/>
                <w:lang w:val="en-GB" w:eastAsia="zh-CN"/>
              </w:rPr>
            </w:pPr>
            <w:r w:rsidRPr="00DD7113">
              <w:rPr>
                <w:rFonts w:ascii="Tahoma" w:hAnsi="Tahoma" w:cs="Tahoma"/>
                <w:b/>
                <w:kern w:val="32"/>
                <w:sz w:val="20"/>
                <w:lang w:val="en-GB" w:eastAsia="zh-CN"/>
              </w:rPr>
              <w:t>Reply #1</w:t>
            </w:r>
          </w:p>
          <w:p w14:paraId="61917FF6" w14:textId="77777777" w:rsidR="00F04FC8" w:rsidRPr="00DD7113" w:rsidRDefault="00F04FC8" w:rsidP="00563C6B">
            <w:pPr>
              <w:autoSpaceDE w:val="0"/>
              <w:autoSpaceDN w:val="0"/>
              <w:adjustRightInd w:val="0"/>
              <w:spacing w:beforeLines="50" w:before="120" w:afterLines="50" w:after="120"/>
              <w:rPr>
                <w:rFonts w:ascii="Tahoma" w:hAnsi="Tahoma" w:cs="Tahoma"/>
                <w:bCs/>
                <w:kern w:val="32"/>
                <w:sz w:val="20"/>
                <w:lang w:val="en-GB" w:eastAsia="zh-CN"/>
              </w:rPr>
            </w:pPr>
            <w:r w:rsidRPr="00DD7113">
              <w:rPr>
                <w:rFonts w:ascii="Tahoma" w:hAnsi="Tahoma" w:cs="Tahoma"/>
                <w:bCs/>
                <w:kern w:val="32"/>
                <w:sz w:val="20"/>
                <w:lang w:val="en-GB" w:eastAsia="zh-CN"/>
              </w:rPr>
              <w:t>The project is commissioned yet and start date is 07/02/2020. It is not registered under any of the Carbon mechanism nor under the REC mechanism of India and the same can be cross-checked at</w:t>
            </w:r>
            <w:r w:rsidRPr="00E63C86">
              <w:rPr>
                <w:rFonts w:ascii="Tahoma" w:hAnsi="Tahoma" w:cs="Tahoma"/>
                <w:sz w:val="20"/>
                <w:lang w:val="en-US"/>
              </w:rPr>
              <w:t xml:space="preserve"> </w:t>
            </w:r>
            <w:hyperlink r:id="rId24" w:history="1">
              <w:r w:rsidRPr="00DD7113">
                <w:rPr>
                  <w:rStyle w:val="Hyperlink"/>
                  <w:rFonts w:ascii="Tahoma" w:hAnsi="Tahoma" w:cs="Tahoma"/>
                  <w:bCs/>
                  <w:kern w:val="32"/>
                  <w:sz w:val="20"/>
                  <w:lang w:val="en-GB" w:eastAsia="zh-CN"/>
                </w:rPr>
                <w:t>https://www.recregistryindia.nic.in/</w:t>
              </w:r>
            </w:hyperlink>
            <w:r w:rsidRPr="00DD7113">
              <w:rPr>
                <w:rFonts w:ascii="Tahoma" w:hAnsi="Tahoma" w:cs="Tahoma"/>
                <w:bCs/>
                <w:kern w:val="32"/>
                <w:sz w:val="20"/>
                <w:lang w:val="en-GB" w:eastAsia="zh-CN"/>
              </w:rPr>
              <w:t xml:space="preserve">. A self-attested Declaration counting ensuring that there will be no double counting for GHG reductions claimed is hereby submitted along with this submission. There would not be double counting of credits for any particular monitoring period. </w:t>
            </w:r>
          </w:p>
          <w:p w14:paraId="25E6DC28" w14:textId="77777777" w:rsidR="00F04FC8" w:rsidRPr="00DD7113" w:rsidRDefault="00F04FC8" w:rsidP="00563C6B">
            <w:pPr>
              <w:autoSpaceDE w:val="0"/>
              <w:autoSpaceDN w:val="0"/>
              <w:adjustRightInd w:val="0"/>
              <w:spacing w:beforeLines="50" w:before="120" w:afterLines="50" w:after="120"/>
              <w:rPr>
                <w:rFonts w:ascii="Tahoma" w:hAnsi="Tahoma" w:cs="Tahoma"/>
                <w:b/>
                <w:kern w:val="32"/>
                <w:sz w:val="20"/>
                <w:lang w:val="en-GB" w:eastAsia="zh-CN"/>
              </w:rPr>
            </w:pPr>
            <w:r w:rsidRPr="00DD7113">
              <w:rPr>
                <w:rFonts w:ascii="Tahoma" w:hAnsi="Tahoma" w:cs="Tahoma"/>
                <w:b/>
                <w:kern w:val="32"/>
                <w:sz w:val="20"/>
                <w:lang w:val="en-GB" w:eastAsia="zh-CN"/>
              </w:rPr>
              <w:t>Reply #2</w:t>
            </w:r>
          </w:p>
          <w:p w14:paraId="2498B191"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GB"/>
              </w:rPr>
            </w:pPr>
            <w:r w:rsidRPr="00DD7113">
              <w:rPr>
                <w:rFonts w:ascii="Tahoma" w:hAnsi="Tahoma" w:cs="Tahoma"/>
                <w:color w:val="000000"/>
                <w:sz w:val="20"/>
                <w:lang w:val="en-GB"/>
              </w:rPr>
              <w:t>LSC points</w:t>
            </w:r>
          </w:p>
          <w:p w14:paraId="10E0C2A6"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GB"/>
              </w:rPr>
            </w:pPr>
            <w:r w:rsidRPr="00DD7113">
              <w:rPr>
                <w:rFonts w:ascii="Tahoma" w:hAnsi="Tahoma" w:cs="Tahoma"/>
                <w:color w:val="000000"/>
                <w:sz w:val="20"/>
                <w:lang w:val="en-GB"/>
              </w:rPr>
              <w:t>The Stakeholder feedback round has been conducted on 05/09/2020 on Project Site near Bhinv Ji Gaon village of Tehsil Bap in Jodhpur district of Rajasthan State.</w:t>
            </w:r>
          </w:p>
          <w:p w14:paraId="19980BE9"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GB"/>
              </w:rPr>
            </w:pPr>
            <w:r w:rsidRPr="00DD7113">
              <w:rPr>
                <w:rFonts w:ascii="Tahoma" w:hAnsi="Tahoma" w:cs="Tahoma"/>
                <w:color w:val="000000"/>
                <w:sz w:val="20"/>
                <w:lang w:val="en-GB"/>
              </w:rPr>
              <w:t xml:space="preserve">All the stakeholders have been invited through via public notice which were displayed to the nearby areas, also emails were sent to attend the stakeholders meeting on 05/08/2020.  </w:t>
            </w:r>
          </w:p>
          <w:p w14:paraId="790DA68F" w14:textId="77777777" w:rsidR="00F04FC8" w:rsidRPr="00DD7113" w:rsidRDefault="00F04FC8" w:rsidP="00563C6B">
            <w:pPr>
              <w:autoSpaceDE w:val="0"/>
              <w:autoSpaceDN w:val="0"/>
              <w:adjustRightInd w:val="0"/>
              <w:spacing w:beforeLines="50" w:before="120" w:afterLines="50" w:after="120"/>
              <w:rPr>
                <w:rFonts w:ascii="Tahoma" w:hAnsi="Tahoma" w:cs="Tahoma"/>
                <w:bCs/>
                <w:kern w:val="32"/>
                <w:sz w:val="20"/>
                <w:lang w:val="en-GB" w:eastAsia="zh-CN"/>
              </w:rPr>
            </w:pPr>
            <w:r w:rsidRPr="00DD7113">
              <w:rPr>
                <w:rFonts w:ascii="Tahoma" w:hAnsi="Tahoma" w:cs="Tahoma"/>
                <w:bCs/>
                <w:kern w:val="32"/>
                <w:sz w:val="20"/>
                <w:lang w:val="en-GB" w:eastAsia="zh-CN"/>
              </w:rPr>
              <w:t xml:space="preserve">Apart from this the project have also invited comments from the public for mandatory 60 days at the following link </w:t>
            </w:r>
            <w:hyperlink r:id="rId25" w:history="1">
              <w:r w:rsidRPr="00DD7113">
                <w:rPr>
                  <w:rStyle w:val="Hyperlink"/>
                  <w:rFonts w:ascii="Tahoma" w:hAnsi="Tahoma" w:cs="Tahoma"/>
                  <w:bCs/>
                  <w:kern w:val="32"/>
                  <w:sz w:val="20"/>
                  <w:lang w:val="en-GB" w:eastAsia="zh-CN"/>
                </w:rPr>
                <w:t>https://infisolutions.org/gs-7664/</w:t>
              </w:r>
            </w:hyperlink>
          </w:p>
          <w:p w14:paraId="1BBBAFA4" w14:textId="77777777" w:rsidR="00F04FC8" w:rsidRPr="00DD7113" w:rsidRDefault="00F04FC8" w:rsidP="00563C6B">
            <w:pPr>
              <w:autoSpaceDE w:val="0"/>
              <w:autoSpaceDN w:val="0"/>
              <w:adjustRightInd w:val="0"/>
              <w:spacing w:beforeLines="50" w:before="120" w:afterLines="50" w:after="120"/>
              <w:rPr>
                <w:rFonts w:ascii="Tahoma" w:hAnsi="Tahoma" w:cs="Tahoma"/>
                <w:color w:val="000000"/>
                <w:sz w:val="20"/>
                <w:lang w:val="en-GB"/>
              </w:rPr>
            </w:pPr>
            <w:r w:rsidRPr="00DD7113">
              <w:rPr>
                <w:rFonts w:ascii="Tahoma" w:hAnsi="Tahoma" w:cs="Tahoma"/>
                <w:color w:val="000000"/>
                <w:sz w:val="20"/>
                <w:lang w:val="en-GB"/>
              </w:rPr>
              <w:t>The LSC report has also been submitted to the assessment team.</w:t>
            </w:r>
          </w:p>
          <w:p w14:paraId="0A4DEB71" w14:textId="77777777" w:rsidR="00F04FC8" w:rsidRPr="00DD7113" w:rsidRDefault="00F04FC8" w:rsidP="00563C6B">
            <w:pPr>
              <w:autoSpaceDE w:val="0"/>
              <w:autoSpaceDN w:val="0"/>
              <w:adjustRightInd w:val="0"/>
              <w:spacing w:beforeLines="50" w:before="120" w:afterLines="50" w:after="120"/>
              <w:rPr>
                <w:rFonts w:ascii="Tahoma" w:hAnsi="Tahoma" w:cs="Tahoma"/>
                <w:b/>
                <w:kern w:val="32"/>
                <w:sz w:val="20"/>
                <w:lang w:val="en-GB" w:eastAsia="zh-CN"/>
              </w:rPr>
            </w:pPr>
            <w:r w:rsidRPr="00DD7113">
              <w:rPr>
                <w:rFonts w:ascii="Tahoma" w:hAnsi="Tahoma" w:cs="Tahoma"/>
                <w:b/>
                <w:kern w:val="32"/>
                <w:sz w:val="20"/>
                <w:lang w:val="en-GB" w:eastAsia="zh-CN"/>
              </w:rPr>
              <w:t>Reply #3</w:t>
            </w:r>
          </w:p>
          <w:p w14:paraId="6A4DFEC0" w14:textId="77777777" w:rsidR="00F04FC8" w:rsidRPr="00DD7113" w:rsidRDefault="00F04FC8" w:rsidP="00563C6B">
            <w:pPr>
              <w:autoSpaceDE w:val="0"/>
              <w:autoSpaceDN w:val="0"/>
              <w:adjustRightInd w:val="0"/>
              <w:spacing w:beforeLines="50" w:before="120" w:afterLines="50" w:after="120"/>
              <w:rPr>
                <w:rFonts w:ascii="Tahoma" w:hAnsi="Tahoma" w:cs="Tahoma"/>
                <w:bCs/>
                <w:kern w:val="32"/>
                <w:sz w:val="20"/>
                <w:lang w:val="en-GB" w:eastAsia="zh-CN"/>
              </w:rPr>
            </w:pPr>
            <w:r w:rsidRPr="00DD7113">
              <w:rPr>
                <w:rFonts w:ascii="Tahoma" w:hAnsi="Tahoma" w:cs="Tahoma"/>
                <w:bCs/>
                <w:kern w:val="32"/>
                <w:sz w:val="20"/>
                <w:lang w:val="en-GB" w:eastAsia="zh-CN"/>
              </w:rPr>
              <w:t>A Grievance register where any comment/suggestion could be provided is provided at the site. The information regarding grievance register is circulated through public notices so that local people are aware of the same and can put forth their opinion regarding the project activity</w:t>
            </w:r>
          </w:p>
          <w:p w14:paraId="4D330E80" w14:textId="77777777" w:rsidR="00F04FC8" w:rsidRPr="00DD7113" w:rsidRDefault="00F04FC8" w:rsidP="00563C6B">
            <w:pPr>
              <w:autoSpaceDE w:val="0"/>
              <w:autoSpaceDN w:val="0"/>
              <w:adjustRightInd w:val="0"/>
              <w:spacing w:beforeLines="50" w:before="120" w:afterLines="50" w:after="120"/>
              <w:rPr>
                <w:rFonts w:ascii="Tahoma" w:hAnsi="Tahoma" w:cs="Tahoma"/>
                <w:b/>
                <w:kern w:val="32"/>
                <w:sz w:val="20"/>
                <w:lang w:val="en-GB" w:eastAsia="zh-CN"/>
              </w:rPr>
            </w:pPr>
            <w:r w:rsidRPr="00DD7113">
              <w:rPr>
                <w:rFonts w:ascii="Tahoma" w:hAnsi="Tahoma" w:cs="Tahoma"/>
                <w:b/>
                <w:kern w:val="32"/>
                <w:sz w:val="20"/>
                <w:lang w:val="en-GB" w:eastAsia="zh-CN"/>
              </w:rPr>
              <w:t>Reply #4</w:t>
            </w:r>
          </w:p>
          <w:p w14:paraId="3AC01CEB" w14:textId="77777777" w:rsidR="00F04FC8" w:rsidRPr="00DD7113" w:rsidRDefault="00F04FC8" w:rsidP="00563C6B">
            <w:pPr>
              <w:autoSpaceDE w:val="0"/>
              <w:autoSpaceDN w:val="0"/>
              <w:adjustRightInd w:val="0"/>
              <w:spacing w:beforeLines="50" w:before="120" w:afterLines="50" w:after="120"/>
              <w:rPr>
                <w:rFonts w:ascii="Tahoma" w:hAnsi="Tahoma" w:cs="Tahoma"/>
                <w:bCs/>
                <w:kern w:val="32"/>
                <w:sz w:val="20"/>
                <w:lang w:val="en-GB" w:eastAsia="zh-CN"/>
              </w:rPr>
            </w:pPr>
            <w:r w:rsidRPr="00DD7113">
              <w:rPr>
                <w:rFonts w:ascii="Tahoma" w:hAnsi="Tahoma" w:cs="Tahoma"/>
                <w:bCs/>
                <w:kern w:val="32"/>
                <w:sz w:val="20"/>
                <w:lang w:val="en-GB" w:eastAsia="zh-CN"/>
              </w:rPr>
              <w:t>The local administration such as Sarpanch of the village –Mr. Ajeet Singh , Local government school principal of Village - Mr. Kesar Singh, Discom Official - Mr. Upare and Patwari of Village Mr. Lal Singh (Gramsevak) were the 3rd party expert for the relevant issues. The SFR was conducted at project site and they were invited as the expert during the Stakeholder Feedback Round for various local issues considering land rights, local agricultural issues, local historical heritages as well as local environmental issues. The minutes of meeting of Stakeholders Feedback Round is hereby submitted in these regards:</w:t>
            </w:r>
          </w:p>
          <w:p w14:paraId="772223BB" w14:textId="77777777" w:rsidR="00F04FC8" w:rsidRPr="00DD7113" w:rsidRDefault="00F04FC8" w:rsidP="007D1834">
            <w:pPr>
              <w:pStyle w:val="Default"/>
              <w:numPr>
                <w:ilvl w:val="0"/>
                <w:numId w:val="40"/>
              </w:numPr>
              <w:jc w:val="both"/>
              <w:rPr>
                <w:b/>
                <w:bCs/>
                <w:sz w:val="20"/>
                <w:szCs w:val="20"/>
                <w:lang w:val="en-GB"/>
              </w:rPr>
            </w:pPr>
            <w:r w:rsidRPr="00E63C86">
              <w:rPr>
                <w:sz w:val="20"/>
                <w:szCs w:val="20"/>
                <w:lang w:val="en-US"/>
              </w:rPr>
              <w:t>(</w:t>
            </w:r>
            <w:r w:rsidRPr="00E63C86">
              <w:rPr>
                <w:b/>
                <w:bCs/>
                <w:sz w:val="20"/>
                <w:szCs w:val="20"/>
                <w:lang w:val="en-US"/>
              </w:rPr>
              <w:t xml:space="preserve">Safeguarding Principles 3.4.1) </w:t>
            </w:r>
            <w:r w:rsidRPr="00DD7113">
              <w:rPr>
                <w:rFonts w:eastAsia="Times New Roman"/>
                <w:b/>
                <w:bCs/>
                <w:color w:val="auto"/>
                <w:sz w:val="20"/>
                <w:szCs w:val="20"/>
                <w:lang w:val="en-US" w:eastAsia="zh-CN"/>
              </w:rPr>
              <w:t>Sites of cultural and historical heritage:</w:t>
            </w:r>
            <w:r w:rsidRPr="00DD7113">
              <w:rPr>
                <w:b/>
                <w:bCs/>
                <w:sz w:val="20"/>
                <w:szCs w:val="20"/>
                <w:lang w:val="en-GB"/>
              </w:rPr>
              <w:t xml:space="preserve"> </w:t>
            </w:r>
          </w:p>
          <w:p w14:paraId="73C1BE42" w14:textId="77777777" w:rsidR="00F04FC8" w:rsidRPr="00DD7113" w:rsidRDefault="00F04FC8" w:rsidP="00563C6B">
            <w:pPr>
              <w:pStyle w:val="Default"/>
              <w:ind w:left="720"/>
              <w:jc w:val="both"/>
              <w:rPr>
                <w:sz w:val="20"/>
                <w:szCs w:val="20"/>
                <w:lang w:val="en-GB"/>
              </w:rPr>
            </w:pPr>
          </w:p>
          <w:p w14:paraId="6AACD798" w14:textId="77777777" w:rsidR="00F04FC8" w:rsidRPr="00DD7113" w:rsidRDefault="00F04FC8" w:rsidP="00563C6B">
            <w:pPr>
              <w:pStyle w:val="Default"/>
              <w:ind w:left="720"/>
              <w:jc w:val="both"/>
              <w:rPr>
                <w:b/>
                <w:bCs/>
                <w:sz w:val="20"/>
                <w:szCs w:val="20"/>
                <w:lang w:val="en-GB"/>
              </w:rPr>
            </w:pPr>
            <w:r w:rsidRPr="00DD7113">
              <w:rPr>
                <w:sz w:val="20"/>
                <w:szCs w:val="20"/>
                <w:lang w:val="en-GB"/>
              </w:rPr>
              <w:t>The local administration, Village Head: Sarpanch Ajeet Singh Rajput was invited as an expert during the Stakeholders Feedback Round conducted on 05/09/2020. The pre-project scenario of the site had been discussed and was confirmed that no cultural and historical heritage was present nearby or on the site.</w:t>
            </w:r>
          </w:p>
          <w:p w14:paraId="03D7D889" w14:textId="77777777" w:rsidR="00F04FC8" w:rsidRPr="00DD7113" w:rsidRDefault="00F04FC8" w:rsidP="00563C6B">
            <w:pPr>
              <w:pStyle w:val="Default"/>
              <w:ind w:left="359"/>
              <w:jc w:val="both"/>
              <w:rPr>
                <w:sz w:val="20"/>
                <w:szCs w:val="20"/>
                <w:lang w:val="en-GB"/>
              </w:rPr>
            </w:pPr>
          </w:p>
          <w:p w14:paraId="0A9AABFB" w14:textId="77777777" w:rsidR="00F04FC8" w:rsidRPr="00DD7113" w:rsidRDefault="00F04FC8" w:rsidP="007D1834">
            <w:pPr>
              <w:pStyle w:val="Default"/>
              <w:numPr>
                <w:ilvl w:val="0"/>
                <w:numId w:val="40"/>
              </w:numPr>
              <w:jc w:val="both"/>
              <w:rPr>
                <w:b/>
                <w:bCs/>
                <w:sz w:val="20"/>
                <w:szCs w:val="20"/>
                <w:lang w:val="en-GB"/>
              </w:rPr>
            </w:pPr>
            <w:r w:rsidRPr="00DD7113">
              <w:rPr>
                <w:sz w:val="20"/>
                <w:szCs w:val="20"/>
                <w:lang w:val="en-GB"/>
              </w:rPr>
              <w:t>(</w:t>
            </w:r>
            <w:r w:rsidRPr="00E63C86">
              <w:rPr>
                <w:b/>
                <w:bCs/>
                <w:sz w:val="20"/>
                <w:szCs w:val="20"/>
                <w:lang w:val="en-US"/>
              </w:rPr>
              <w:t xml:space="preserve">Safeguarding Principles 3.4.2) </w:t>
            </w:r>
            <w:r w:rsidRPr="00DD7113">
              <w:rPr>
                <w:b/>
                <w:bCs/>
                <w:sz w:val="20"/>
                <w:szCs w:val="20"/>
                <w:lang w:val="en-GB"/>
              </w:rPr>
              <w:t>Forced eviction and displacement:</w:t>
            </w:r>
          </w:p>
          <w:p w14:paraId="6AC4761A" w14:textId="77777777" w:rsidR="00F04FC8" w:rsidRPr="00DD7113" w:rsidRDefault="00F04FC8" w:rsidP="00563C6B">
            <w:pPr>
              <w:pStyle w:val="Default"/>
              <w:ind w:left="720"/>
              <w:jc w:val="both"/>
              <w:rPr>
                <w:b/>
                <w:bCs/>
                <w:sz w:val="20"/>
                <w:szCs w:val="20"/>
                <w:lang w:val="en-GB"/>
              </w:rPr>
            </w:pPr>
          </w:p>
          <w:p w14:paraId="0DF3ACF3" w14:textId="77777777" w:rsidR="00F04FC8" w:rsidRPr="00DD7113" w:rsidRDefault="00F04FC8" w:rsidP="00563C6B">
            <w:pPr>
              <w:pStyle w:val="Default"/>
              <w:ind w:left="720"/>
              <w:rPr>
                <w:sz w:val="20"/>
                <w:szCs w:val="20"/>
                <w:lang w:val="en-GB"/>
              </w:rPr>
            </w:pPr>
            <w:r w:rsidRPr="00DD7113">
              <w:rPr>
                <w:sz w:val="20"/>
                <w:szCs w:val="20"/>
                <w:lang w:val="en-GB"/>
              </w:rPr>
              <w:t>The local villagers and the local administration, Land Department official: Patwari of Village Lal Singh (Gramsevak), along with the Sarpanch were invited as an expert during the Stakeholders Feedback Round conducted on 05/09/2020. The pre-project scenario of the site had been discussed and was confirmed that there had been no Forced eviction and displacement due to the project at the site.</w:t>
            </w:r>
          </w:p>
          <w:p w14:paraId="583E9029" w14:textId="77777777" w:rsidR="00F04FC8" w:rsidRPr="00DD7113" w:rsidRDefault="00F04FC8" w:rsidP="00563C6B">
            <w:pPr>
              <w:pStyle w:val="Default"/>
              <w:ind w:left="720"/>
              <w:jc w:val="both"/>
              <w:rPr>
                <w:sz w:val="20"/>
                <w:szCs w:val="20"/>
                <w:lang w:val="en-GB"/>
              </w:rPr>
            </w:pPr>
            <w:r w:rsidRPr="00DD7113">
              <w:rPr>
                <w:sz w:val="20"/>
                <w:szCs w:val="20"/>
                <w:lang w:val="en-GB"/>
              </w:rPr>
              <w:t>Further the land mutation documents also mentioned that Land identified for the Project comprises of private land only there is no Land Acquisition &amp; Resettlement while implementation of the project activity.</w:t>
            </w:r>
          </w:p>
          <w:p w14:paraId="732D6356" w14:textId="77777777" w:rsidR="00F04FC8" w:rsidRPr="00DD7113" w:rsidRDefault="00F04FC8" w:rsidP="00563C6B">
            <w:pPr>
              <w:pStyle w:val="Default"/>
              <w:ind w:left="720"/>
              <w:jc w:val="both"/>
              <w:rPr>
                <w:sz w:val="20"/>
                <w:szCs w:val="20"/>
                <w:lang w:val="en-GB"/>
              </w:rPr>
            </w:pPr>
          </w:p>
          <w:p w14:paraId="2F48D068" w14:textId="77777777" w:rsidR="00F04FC8" w:rsidRPr="00DD7113" w:rsidRDefault="00F04FC8" w:rsidP="007D1834">
            <w:pPr>
              <w:pStyle w:val="Default"/>
              <w:numPr>
                <w:ilvl w:val="0"/>
                <w:numId w:val="40"/>
              </w:numPr>
              <w:jc w:val="both"/>
              <w:rPr>
                <w:sz w:val="20"/>
                <w:szCs w:val="20"/>
                <w:lang w:val="en-GB"/>
              </w:rPr>
            </w:pPr>
            <w:r w:rsidRPr="00DD7113">
              <w:rPr>
                <w:b/>
                <w:bCs/>
                <w:sz w:val="20"/>
                <w:szCs w:val="20"/>
                <w:lang w:val="en-GB"/>
              </w:rPr>
              <w:t>(</w:t>
            </w:r>
            <w:r w:rsidRPr="00E63C86">
              <w:rPr>
                <w:b/>
                <w:bCs/>
                <w:sz w:val="20"/>
                <w:szCs w:val="20"/>
                <w:lang w:val="en-US"/>
              </w:rPr>
              <w:t xml:space="preserve">Safeguarding Principles 3.4.3) </w:t>
            </w:r>
            <w:r w:rsidRPr="00DD7113">
              <w:rPr>
                <w:b/>
                <w:bCs/>
                <w:sz w:val="20"/>
                <w:szCs w:val="20"/>
                <w:lang w:val="en-GB"/>
              </w:rPr>
              <w:t>Land Tenure and Other rights:</w:t>
            </w:r>
          </w:p>
          <w:p w14:paraId="176FEA7E" w14:textId="77777777" w:rsidR="00F04FC8" w:rsidRPr="00DD7113" w:rsidRDefault="00F04FC8" w:rsidP="00563C6B">
            <w:pPr>
              <w:pStyle w:val="Default"/>
              <w:ind w:left="720"/>
              <w:jc w:val="both"/>
              <w:rPr>
                <w:b/>
                <w:bCs/>
                <w:sz w:val="20"/>
                <w:szCs w:val="20"/>
                <w:lang w:val="en-GB"/>
              </w:rPr>
            </w:pPr>
          </w:p>
          <w:p w14:paraId="3B83ACE7" w14:textId="77777777" w:rsidR="00F04FC8" w:rsidRPr="00DD7113" w:rsidRDefault="00F04FC8" w:rsidP="00563C6B">
            <w:pPr>
              <w:pStyle w:val="Default"/>
              <w:ind w:left="720"/>
              <w:rPr>
                <w:sz w:val="20"/>
                <w:szCs w:val="20"/>
                <w:lang w:val="en-GB"/>
              </w:rPr>
            </w:pPr>
            <w:r w:rsidRPr="00DD7113">
              <w:rPr>
                <w:sz w:val="20"/>
                <w:szCs w:val="20"/>
                <w:lang w:val="en-GB"/>
              </w:rPr>
              <w:t xml:space="preserve">The project proponent has all the legal, customary rights on the land. </w:t>
            </w:r>
          </w:p>
          <w:p w14:paraId="458CFE8C" w14:textId="77777777" w:rsidR="00F04FC8" w:rsidRPr="00DD7113" w:rsidRDefault="00F04FC8" w:rsidP="00563C6B">
            <w:pPr>
              <w:pStyle w:val="Default"/>
              <w:ind w:left="720"/>
              <w:rPr>
                <w:sz w:val="20"/>
                <w:szCs w:val="20"/>
                <w:lang w:val="en-GB"/>
              </w:rPr>
            </w:pPr>
            <w:r w:rsidRPr="00DD7113">
              <w:rPr>
                <w:sz w:val="20"/>
                <w:szCs w:val="20"/>
                <w:lang w:val="en-GB"/>
              </w:rPr>
              <w:t xml:space="preserve">Further the land mutation documents also mentioned that Land identified for the Project comprises of private land only there is no Land Acquisition &amp; Resettlement while implementation of the project activity.  </w:t>
            </w:r>
          </w:p>
          <w:p w14:paraId="4D0E1886" w14:textId="77777777" w:rsidR="00F04FC8" w:rsidRPr="00DD7113" w:rsidRDefault="00F04FC8" w:rsidP="00563C6B">
            <w:pPr>
              <w:pStyle w:val="Default"/>
              <w:ind w:left="720"/>
              <w:jc w:val="both"/>
              <w:rPr>
                <w:sz w:val="20"/>
                <w:szCs w:val="20"/>
                <w:lang w:val="en-GB"/>
              </w:rPr>
            </w:pPr>
            <w:r w:rsidRPr="00DD7113">
              <w:rPr>
                <w:sz w:val="20"/>
                <w:szCs w:val="20"/>
                <w:lang w:val="en-GB"/>
              </w:rPr>
              <w:t xml:space="preserve">The project does not require any change to land tenure arrangements or other rights. The land records for the project have been submitted to MoEFCC as part of supporting documents for consideration of Letter of Approval.  </w:t>
            </w:r>
          </w:p>
          <w:p w14:paraId="30CFBA73" w14:textId="77777777" w:rsidR="00F04FC8" w:rsidRPr="00E63C86" w:rsidRDefault="00F04FC8" w:rsidP="00563C6B">
            <w:pPr>
              <w:pStyle w:val="Default"/>
              <w:ind w:left="720"/>
              <w:jc w:val="both"/>
              <w:rPr>
                <w:sz w:val="20"/>
                <w:szCs w:val="20"/>
                <w:lang w:val="en-US"/>
              </w:rPr>
            </w:pPr>
            <w:r w:rsidRPr="00DD7113">
              <w:rPr>
                <w:sz w:val="20"/>
                <w:szCs w:val="20"/>
                <w:lang w:val="en-GB"/>
              </w:rPr>
              <w:t xml:space="preserve">The Village Sarpanch, Land Department official: Patwari of village as well as the local stakeholders were invited as experts during the Stakeholders Feedback Round conducted on 05/09/2020. </w:t>
            </w:r>
          </w:p>
          <w:p w14:paraId="2C30AB97" w14:textId="77777777" w:rsidR="00F04FC8" w:rsidRPr="00E63C86" w:rsidRDefault="00F04FC8" w:rsidP="00563C6B">
            <w:pPr>
              <w:pStyle w:val="Default"/>
              <w:ind w:left="720"/>
              <w:jc w:val="both"/>
              <w:rPr>
                <w:sz w:val="20"/>
                <w:szCs w:val="20"/>
                <w:lang w:val="en-US"/>
              </w:rPr>
            </w:pPr>
          </w:p>
          <w:p w14:paraId="62338337" w14:textId="77777777" w:rsidR="00F04FC8" w:rsidRPr="00DD7113" w:rsidRDefault="00F04FC8" w:rsidP="007D1834">
            <w:pPr>
              <w:pStyle w:val="Default"/>
              <w:numPr>
                <w:ilvl w:val="0"/>
                <w:numId w:val="40"/>
              </w:numPr>
              <w:jc w:val="both"/>
              <w:rPr>
                <w:b/>
                <w:bCs/>
                <w:sz w:val="20"/>
                <w:szCs w:val="20"/>
                <w:lang w:val="en-GB"/>
              </w:rPr>
            </w:pPr>
            <w:r w:rsidRPr="00DD7113">
              <w:rPr>
                <w:b/>
                <w:bCs/>
                <w:sz w:val="20"/>
                <w:szCs w:val="20"/>
              </w:rPr>
              <w:t xml:space="preserve">(Safeguarding Principles 3.4.4) </w:t>
            </w:r>
            <w:r w:rsidRPr="00DD7113">
              <w:rPr>
                <w:b/>
                <w:bCs/>
                <w:sz w:val="20"/>
                <w:szCs w:val="20"/>
                <w:lang w:val="en-GB"/>
              </w:rPr>
              <w:t xml:space="preserve">Indigenous peoples: </w:t>
            </w:r>
          </w:p>
          <w:p w14:paraId="6D3DBA22" w14:textId="77777777" w:rsidR="00F04FC8" w:rsidRPr="00DD7113" w:rsidRDefault="00F04FC8" w:rsidP="00563C6B">
            <w:pPr>
              <w:pStyle w:val="Default"/>
              <w:ind w:left="720"/>
              <w:jc w:val="both"/>
              <w:rPr>
                <w:b/>
                <w:bCs/>
                <w:sz w:val="20"/>
                <w:szCs w:val="20"/>
              </w:rPr>
            </w:pPr>
          </w:p>
          <w:p w14:paraId="741A8C6E" w14:textId="77777777" w:rsidR="00F04FC8" w:rsidRPr="00DD7113" w:rsidRDefault="00F04FC8" w:rsidP="00563C6B">
            <w:pPr>
              <w:pStyle w:val="Default"/>
              <w:ind w:left="720"/>
              <w:jc w:val="both"/>
              <w:rPr>
                <w:sz w:val="20"/>
                <w:szCs w:val="20"/>
                <w:lang w:val="en-GB"/>
              </w:rPr>
            </w:pPr>
            <w:r w:rsidRPr="00DD7113">
              <w:rPr>
                <w:sz w:val="20"/>
                <w:szCs w:val="20"/>
                <w:lang w:val="en-GB"/>
              </w:rPr>
              <w:t>The project has received the necessary approvals from the local authorities and does not lead to any resettlement. There is no Forced Eviction and Displacement at the project site. Further, the project location is quite away from the nearest residential area; thus, project activity does not have impact on Indigenous Peoples.</w:t>
            </w:r>
          </w:p>
          <w:p w14:paraId="398A4F53" w14:textId="77777777" w:rsidR="00F04FC8" w:rsidRPr="00DD7113" w:rsidRDefault="00F04FC8" w:rsidP="00563C6B">
            <w:pPr>
              <w:pStyle w:val="Default"/>
              <w:ind w:left="720"/>
              <w:jc w:val="both"/>
              <w:rPr>
                <w:sz w:val="20"/>
                <w:szCs w:val="20"/>
                <w:lang w:val="en-GB"/>
              </w:rPr>
            </w:pPr>
          </w:p>
          <w:p w14:paraId="0A11E445" w14:textId="77777777" w:rsidR="00F04FC8" w:rsidRPr="00DD7113" w:rsidRDefault="00F04FC8" w:rsidP="00563C6B">
            <w:pPr>
              <w:pStyle w:val="Default"/>
              <w:ind w:left="682"/>
              <w:jc w:val="both"/>
              <w:rPr>
                <w:sz w:val="20"/>
                <w:szCs w:val="20"/>
                <w:lang w:val="en-GB"/>
              </w:rPr>
            </w:pPr>
            <w:r w:rsidRPr="00DD7113">
              <w:rPr>
                <w:sz w:val="20"/>
                <w:szCs w:val="20"/>
                <w:lang w:val="en-GB"/>
              </w:rPr>
              <w:t xml:space="preserve">A SFR was conducted involving various experts like Sarpanch of the Village, Patwari in the area, Principal of the local school and villages. The MoM of the SFR along with the expert comments have been attached herewith. </w:t>
            </w:r>
          </w:p>
          <w:p w14:paraId="6B6ED89F" w14:textId="77777777" w:rsidR="00F04FC8" w:rsidRPr="00DD7113" w:rsidRDefault="00F04FC8" w:rsidP="00563C6B">
            <w:pPr>
              <w:pStyle w:val="Default"/>
              <w:ind w:left="682"/>
              <w:jc w:val="both"/>
              <w:rPr>
                <w:sz w:val="20"/>
                <w:szCs w:val="20"/>
                <w:lang w:val="en-GB"/>
              </w:rPr>
            </w:pPr>
          </w:p>
          <w:p w14:paraId="16793663" w14:textId="77777777" w:rsidR="00F04FC8" w:rsidRPr="00DD7113" w:rsidRDefault="00F04FC8" w:rsidP="00563C6B">
            <w:pPr>
              <w:pStyle w:val="Default"/>
              <w:ind w:left="682" w:hanging="180"/>
              <w:jc w:val="both"/>
              <w:rPr>
                <w:b/>
                <w:bCs/>
                <w:sz w:val="20"/>
                <w:szCs w:val="20"/>
                <w:lang w:val="en-GB"/>
              </w:rPr>
            </w:pPr>
            <w:r w:rsidRPr="00DD7113">
              <w:rPr>
                <w:b/>
                <w:bCs/>
                <w:sz w:val="20"/>
                <w:szCs w:val="20"/>
                <w:lang w:val="en-GB"/>
              </w:rPr>
              <w:t xml:space="preserve">• </w:t>
            </w:r>
            <w:r w:rsidRPr="00E63C86">
              <w:rPr>
                <w:b/>
                <w:bCs/>
                <w:sz w:val="20"/>
                <w:szCs w:val="20"/>
                <w:lang w:val="en-US"/>
              </w:rPr>
              <w:t xml:space="preserve">(Safeguarding Principles 3.6.1) </w:t>
            </w:r>
            <w:r w:rsidRPr="00DD7113">
              <w:rPr>
                <w:b/>
                <w:bCs/>
                <w:sz w:val="20"/>
                <w:szCs w:val="20"/>
                <w:lang w:val="en-GB"/>
              </w:rPr>
              <w:t xml:space="preserve">Labour rights: </w:t>
            </w:r>
          </w:p>
          <w:p w14:paraId="432839B9" w14:textId="77777777" w:rsidR="00F04FC8" w:rsidRPr="00DD7113" w:rsidRDefault="00F04FC8" w:rsidP="00563C6B">
            <w:pPr>
              <w:pStyle w:val="Default"/>
              <w:ind w:left="682" w:hanging="180"/>
              <w:jc w:val="both"/>
              <w:rPr>
                <w:b/>
                <w:bCs/>
                <w:sz w:val="20"/>
                <w:szCs w:val="20"/>
                <w:lang w:val="en-GB"/>
              </w:rPr>
            </w:pPr>
          </w:p>
          <w:p w14:paraId="793B4C2A" w14:textId="77777777" w:rsidR="00F04FC8" w:rsidRPr="00DD7113" w:rsidRDefault="00F04FC8" w:rsidP="00563C6B">
            <w:pPr>
              <w:pStyle w:val="Default"/>
              <w:ind w:left="682" w:hanging="180"/>
              <w:jc w:val="both"/>
              <w:rPr>
                <w:sz w:val="20"/>
                <w:szCs w:val="20"/>
                <w:lang w:val="en-GB"/>
              </w:rPr>
            </w:pPr>
            <w:r w:rsidRPr="00DD7113">
              <w:rPr>
                <w:sz w:val="20"/>
                <w:szCs w:val="20"/>
                <w:lang w:val="en-GB"/>
              </w:rPr>
              <w:t xml:space="preserve">   The project respects fundamental right of employee. There is law in India since 1926 by The Trade Unions Act, 1926 </w:t>
            </w:r>
            <w:hyperlink r:id="rId26" w:history="1">
              <w:r w:rsidRPr="00DD7113">
                <w:rPr>
                  <w:rStyle w:val="Hyperlink"/>
                  <w:sz w:val="20"/>
                  <w:szCs w:val="20"/>
                  <w:lang w:val="en-GB"/>
                </w:rPr>
                <w:t>http://ncw.nic.in/acts/TheTradeUnionsAct1926.pdf</w:t>
              </w:r>
            </w:hyperlink>
            <w:r w:rsidRPr="00DD7113">
              <w:rPr>
                <w:sz w:val="20"/>
                <w:szCs w:val="20"/>
                <w:lang w:val="en-GB"/>
              </w:rPr>
              <w:t xml:space="preserve"> which protects rights of industrial trade unions and their members. The agreements are in place for permanent employees.</w:t>
            </w:r>
          </w:p>
          <w:p w14:paraId="72E5DEEA" w14:textId="77777777" w:rsidR="00F04FC8" w:rsidRPr="00DD7113" w:rsidRDefault="00F04FC8" w:rsidP="00563C6B">
            <w:pPr>
              <w:pStyle w:val="Default"/>
              <w:ind w:left="682" w:hanging="180"/>
              <w:jc w:val="both"/>
              <w:rPr>
                <w:sz w:val="20"/>
                <w:szCs w:val="20"/>
                <w:lang w:val="en-GB"/>
              </w:rPr>
            </w:pPr>
            <w:r w:rsidRPr="00DD7113">
              <w:rPr>
                <w:sz w:val="20"/>
                <w:szCs w:val="20"/>
                <w:lang w:val="en-GB"/>
              </w:rPr>
              <w:t xml:space="preserve"> </w:t>
            </w:r>
          </w:p>
          <w:p w14:paraId="77A5BA5B" w14:textId="77777777" w:rsidR="00F04FC8" w:rsidRPr="00DD7113" w:rsidRDefault="00F04FC8" w:rsidP="00563C6B">
            <w:pPr>
              <w:pStyle w:val="Default"/>
              <w:ind w:left="682" w:hanging="180"/>
              <w:jc w:val="both"/>
              <w:rPr>
                <w:sz w:val="20"/>
                <w:szCs w:val="20"/>
                <w:lang w:val="en-GB"/>
              </w:rPr>
            </w:pPr>
            <w:r w:rsidRPr="00DD7113">
              <w:rPr>
                <w:sz w:val="20"/>
                <w:szCs w:val="20"/>
                <w:lang w:val="en-GB"/>
              </w:rPr>
              <w:t xml:space="preserve">   The project prefers the local employment and culture is maintained at project site. The country has strict prohibition for child labour </w:t>
            </w:r>
            <w:hyperlink r:id="rId27" w:history="1">
              <w:r w:rsidRPr="00DD7113">
                <w:rPr>
                  <w:rStyle w:val="Hyperlink"/>
                  <w:sz w:val="20"/>
                  <w:szCs w:val="20"/>
                  <w:lang w:val="en-GB"/>
                </w:rPr>
                <w:t>https://indianchild.com/child_labour_law_in_india.htm</w:t>
              </w:r>
            </w:hyperlink>
            <w:r w:rsidRPr="00DD7113">
              <w:rPr>
                <w:sz w:val="20"/>
                <w:szCs w:val="20"/>
                <w:lang w:val="en-GB"/>
              </w:rPr>
              <w:t xml:space="preserve">. </w:t>
            </w:r>
          </w:p>
          <w:p w14:paraId="2BEB1EEF" w14:textId="77777777" w:rsidR="00F04FC8" w:rsidRPr="00DD7113" w:rsidRDefault="00F04FC8" w:rsidP="00563C6B">
            <w:pPr>
              <w:pStyle w:val="Default"/>
              <w:ind w:left="682" w:hanging="180"/>
              <w:jc w:val="both"/>
              <w:rPr>
                <w:sz w:val="20"/>
                <w:szCs w:val="20"/>
                <w:lang w:val="en-GB"/>
              </w:rPr>
            </w:pPr>
            <w:r w:rsidRPr="00DD7113">
              <w:rPr>
                <w:sz w:val="20"/>
                <w:szCs w:val="20"/>
                <w:lang w:val="en-GB"/>
              </w:rPr>
              <w:t xml:space="preserve">   India is a party to ILO and forced labour is illegal in India. PP and their subcontractors comply with all relevant national laws regarding child labour. India has ratified ILO “C138 – Minimum Age Conventions” and “C182 – Worst Forms of Child Labour Convention”. </w:t>
            </w:r>
          </w:p>
          <w:p w14:paraId="760E839F" w14:textId="77777777" w:rsidR="00F04FC8" w:rsidRPr="00DD7113" w:rsidRDefault="00F04FC8" w:rsidP="00563C6B">
            <w:pPr>
              <w:pStyle w:val="Default"/>
              <w:ind w:left="682" w:hanging="180"/>
              <w:jc w:val="both"/>
              <w:rPr>
                <w:sz w:val="20"/>
                <w:szCs w:val="20"/>
                <w:lang w:val="en-GB"/>
              </w:rPr>
            </w:pPr>
          </w:p>
          <w:p w14:paraId="25DC71EF" w14:textId="77777777" w:rsidR="00F04FC8" w:rsidRPr="00DD7113" w:rsidRDefault="00F04FC8" w:rsidP="00563C6B">
            <w:pPr>
              <w:pStyle w:val="Default"/>
              <w:ind w:left="682" w:hanging="180"/>
              <w:jc w:val="both"/>
              <w:rPr>
                <w:sz w:val="20"/>
                <w:szCs w:val="20"/>
                <w:lang w:val="en-GB"/>
              </w:rPr>
            </w:pPr>
            <w:r w:rsidRPr="00DD7113">
              <w:rPr>
                <w:sz w:val="20"/>
                <w:szCs w:val="20"/>
                <w:lang w:val="en-GB"/>
              </w:rPr>
              <w:t xml:space="preserve">   India have laws in place prohibiting forced and compulsory labour </w:t>
            </w:r>
            <w:hyperlink r:id="rId28" w:history="1">
              <w:r w:rsidRPr="00DD7113">
                <w:rPr>
                  <w:rStyle w:val="Hyperlink"/>
                  <w:sz w:val="20"/>
                  <w:szCs w:val="20"/>
                  <w:lang w:val="en-GB"/>
                </w:rPr>
                <w:t>https://labour.gov.in/</w:t>
              </w:r>
            </w:hyperlink>
            <w:r w:rsidRPr="00DD7113">
              <w:rPr>
                <w:sz w:val="20"/>
                <w:szCs w:val="20"/>
                <w:lang w:val="en-GB"/>
              </w:rPr>
              <w:t>.</w:t>
            </w:r>
          </w:p>
          <w:p w14:paraId="150BAB61" w14:textId="77777777" w:rsidR="00F04FC8" w:rsidRPr="00DD7113" w:rsidRDefault="00F04FC8" w:rsidP="00563C6B">
            <w:pPr>
              <w:pStyle w:val="Default"/>
              <w:ind w:left="682" w:hanging="180"/>
              <w:jc w:val="both"/>
              <w:rPr>
                <w:sz w:val="20"/>
                <w:szCs w:val="20"/>
                <w:lang w:val="en-GB"/>
              </w:rPr>
            </w:pPr>
            <w:r w:rsidRPr="00DD7113">
              <w:rPr>
                <w:sz w:val="20"/>
                <w:szCs w:val="20"/>
                <w:lang w:val="en-GB"/>
              </w:rPr>
              <w:t xml:space="preserve">   Since Labour rights are part of the legal compliances, thus compliance to the laws have been demonstrated thus separate expert comments are not applicable.</w:t>
            </w:r>
          </w:p>
          <w:p w14:paraId="7BBA5BA3" w14:textId="77777777" w:rsidR="00F04FC8" w:rsidRPr="00DD7113" w:rsidRDefault="00F04FC8" w:rsidP="00563C6B">
            <w:pPr>
              <w:pStyle w:val="Default"/>
              <w:ind w:left="682" w:hanging="180"/>
              <w:jc w:val="both"/>
              <w:rPr>
                <w:sz w:val="20"/>
                <w:szCs w:val="20"/>
                <w:lang w:val="en-GB"/>
              </w:rPr>
            </w:pPr>
          </w:p>
          <w:p w14:paraId="375A6D48" w14:textId="77777777" w:rsidR="00F04FC8" w:rsidRPr="00DD7113" w:rsidRDefault="00F04FC8" w:rsidP="00563C6B">
            <w:pPr>
              <w:pStyle w:val="Default"/>
              <w:ind w:left="682" w:hanging="180"/>
              <w:rPr>
                <w:b/>
                <w:bCs/>
                <w:sz w:val="20"/>
                <w:szCs w:val="20"/>
                <w:lang w:val="en-GB"/>
              </w:rPr>
            </w:pPr>
            <w:r w:rsidRPr="00DD7113">
              <w:rPr>
                <w:b/>
                <w:bCs/>
                <w:sz w:val="20"/>
                <w:szCs w:val="20"/>
                <w:lang w:val="en-GB"/>
              </w:rPr>
              <w:t xml:space="preserve">• </w:t>
            </w:r>
            <w:r w:rsidRPr="00E63C86">
              <w:rPr>
                <w:b/>
                <w:bCs/>
                <w:sz w:val="20"/>
                <w:szCs w:val="20"/>
                <w:lang w:val="en-US"/>
              </w:rPr>
              <w:t xml:space="preserve">(Safeguarding Principles 4.2.1) </w:t>
            </w:r>
            <w:r w:rsidRPr="00DD7113">
              <w:rPr>
                <w:b/>
                <w:bCs/>
                <w:sz w:val="20"/>
                <w:szCs w:val="20"/>
                <w:lang w:val="en-GB"/>
              </w:rPr>
              <w:t xml:space="preserve">Impact on Natural Water Patterns/Flows: </w:t>
            </w:r>
          </w:p>
          <w:p w14:paraId="231F40BE" w14:textId="77777777" w:rsidR="00F04FC8" w:rsidRPr="00DD7113" w:rsidRDefault="00F04FC8" w:rsidP="00563C6B">
            <w:pPr>
              <w:pStyle w:val="Default"/>
              <w:ind w:left="682" w:hanging="180"/>
              <w:rPr>
                <w:b/>
                <w:bCs/>
                <w:sz w:val="20"/>
                <w:szCs w:val="20"/>
                <w:lang w:val="en-GB"/>
              </w:rPr>
            </w:pPr>
          </w:p>
          <w:p w14:paraId="01038DD9" w14:textId="77777777" w:rsidR="00F04FC8" w:rsidRPr="00DD7113" w:rsidRDefault="00F04FC8" w:rsidP="00563C6B">
            <w:pPr>
              <w:pStyle w:val="Default"/>
              <w:ind w:left="682" w:hanging="180"/>
              <w:jc w:val="both"/>
              <w:rPr>
                <w:sz w:val="20"/>
                <w:szCs w:val="20"/>
                <w:lang w:val="en-GB"/>
              </w:rPr>
            </w:pPr>
            <w:r w:rsidRPr="00DD7113">
              <w:rPr>
                <w:sz w:val="20"/>
                <w:szCs w:val="20"/>
                <w:lang w:val="en-GB"/>
              </w:rPr>
              <w:t xml:space="preserve">   The project is a solar renewable power project thus there is no impact of water resources. The project area does not have large rivers and streams flow. Thus, it does not affect the natural or pre-existing pattern of watercourses, ground-water and/or the watershed(s).</w:t>
            </w:r>
          </w:p>
          <w:p w14:paraId="006562A0" w14:textId="77777777" w:rsidR="00F04FC8" w:rsidRPr="00DD7113" w:rsidRDefault="00F04FC8" w:rsidP="00563C6B">
            <w:pPr>
              <w:pStyle w:val="Default"/>
              <w:ind w:left="682" w:hanging="180"/>
              <w:jc w:val="both"/>
              <w:rPr>
                <w:sz w:val="20"/>
                <w:szCs w:val="20"/>
                <w:lang w:val="en-GB"/>
              </w:rPr>
            </w:pPr>
          </w:p>
          <w:p w14:paraId="4C854EB8" w14:textId="77777777" w:rsidR="00F04FC8" w:rsidRPr="00DD7113" w:rsidRDefault="00F04FC8" w:rsidP="00563C6B">
            <w:pPr>
              <w:pStyle w:val="Default"/>
              <w:ind w:left="682" w:hanging="180"/>
              <w:jc w:val="both"/>
              <w:rPr>
                <w:sz w:val="20"/>
                <w:szCs w:val="20"/>
                <w:lang w:val="en-GB"/>
              </w:rPr>
            </w:pPr>
            <w:r w:rsidRPr="00DD7113">
              <w:rPr>
                <w:sz w:val="20"/>
                <w:szCs w:val="20"/>
                <w:lang w:val="en-GB"/>
              </w:rPr>
              <w:t xml:space="preserve">   A SFR was conducted involving various experts like Sarpanch of the Village, Patwari in the area, Principal of the local school and villages. The MoM of the SFR along with the expert comments have been attached herewith. The project area does not have large rivers and streams flow. Thus, it does not affect the natural or pre-existing pattern of watercourses, ground-water and/or the watershed(s).</w:t>
            </w:r>
          </w:p>
          <w:p w14:paraId="3129CFD5" w14:textId="77777777" w:rsidR="00F04FC8" w:rsidRPr="00DD7113" w:rsidRDefault="00F04FC8" w:rsidP="00563C6B">
            <w:pPr>
              <w:pStyle w:val="Default"/>
              <w:ind w:left="682" w:hanging="180"/>
              <w:rPr>
                <w:b/>
                <w:bCs/>
                <w:sz w:val="20"/>
                <w:szCs w:val="20"/>
                <w:lang w:val="en-GB"/>
              </w:rPr>
            </w:pPr>
          </w:p>
          <w:p w14:paraId="2C16EA6F" w14:textId="77777777" w:rsidR="00F04FC8" w:rsidRPr="00DD7113" w:rsidRDefault="00F04FC8" w:rsidP="00563C6B">
            <w:pPr>
              <w:ind w:left="502"/>
              <w:rPr>
                <w:rFonts w:ascii="Tahoma" w:hAnsi="Tahoma" w:cs="Tahoma"/>
                <w:sz w:val="20"/>
                <w:lang w:val="en-GB"/>
              </w:rPr>
            </w:pPr>
            <w:r w:rsidRPr="00DD7113">
              <w:rPr>
                <w:rFonts w:ascii="Tahoma" w:hAnsi="Tahoma" w:cs="Tahoma"/>
                <w:b/>
                <w:bCs/>
                <w:color w:val="000000"/>
                <w:sz w:val="20"/>
                <w:lang w:val="en-GB"/>
              </w:rPr>
              <w:t xml:space="preserve">• </w:t>
            </w:r>
            <w:r w:rsidRPr="00E63C86">
              <w:rPr>
                <w:rFonts w:ascii="Tahoma" w:hAnsi="Tahoma" w:cs="Tahoma"/>
                <w:b/>
                <w:bCs/>
                <w:sz w:val="20"/>
                <w:lang w:val="en-US"/>
              </w:rPr>
              <w:t xml:space="preserve">(Safeguarding Principles 4.2.2) </w:t>
            </w:r>
            <w:r w:rsidRPr="00DD7113">
              <w:rPr>
                <w:rFonts w:ascii="Tahoma" w:hAnsi="Tahoma" w:cs="Tahoma"/>
                <w:b/>
                <w:bCs/>
                <w:sz w:val="20"/>
                <w:lang w:val="en-GB"/>
              </w:rPr>
              <w:t>Erosion and/or water body Instability:</w:t>
            </w:r>
            <w:r w:rsidRPr="00DD7113">
              <w:rPr>
                <w:rFonts w:ascii="Tahoma" w:hAnsi="Tahoma" w:cs="Tahoma"/>
                <w:sz w:val="20"/>
                <w:lang w:val="en-GB"/>
              </w:rPr>
              <w:t xml:space="preserve"> </w:t>
            </w:r>
          </w:p>
          <w:p w14:paraId="062C65D1" w14:textId="77777777" w:rsidR="00F04FC8" w:rsidRPr="00DD7113" w:rsidRDefault="00F04FC8" w:rsidP="00563C6B">
            <w:pPr>
              <w:ind w:left="682"/>
              <w:rPr>
                <w:rFonts w:ascii="Tahoma" w:hAnsi="Tahoma" w:cs="Tahoma"/>
                <w:sz w:val="20"/>
                <w:lang w:val="en-GB"/>
              </w:rPr>
            </w:pPr>
          </w:p>
          <w:p w14:paraId="704AACF5" w14:textId="77777777" w:rsidR="00F04FC8" w:rsidRPr="00DD7113" w:rsidRDefault="00F04FC8" w:rsidP="00563C6B">
            <w:pPr>
              <w:pStyle w:val="Default"/>
              <w:ind w:left="682" w:hanging="180"/>
              <w:rPr>
                <w:sz w:val="20"/>
                <w:szCs w:val="20"/>
                <w:lang w:val="en-GB"/>
              </w:rPr>
            </w:pPr>
            <w:r w:rsidRPr="00DD7113">
              <w:rPr>
                <w:sz w:val="20"/>
                <w:szCs w:val="20"/>
                <w:lang w:val="en-GB"/>
              </w:rPr>
              <w:t xml:space="preserve">   The project is a solar renewable power project thus there is no Erosion.</w:t>
            </w:r>
          </w:p>
          <w:p w14:paraId="7BDA2F62" w14:textId="77777777" w:rsidR="00F04FC8" w:rsidRPr="00DD7113" w:rsidRDefault="00F04FC8" w:rsidP="00563C6B">
            <w:pPr>
              <w:pStyle w:val="Default"/>
              <w:ind w:left="682" w:hanging="180"/>
              <w:jc w:val="both"/>
              <w:rPr>
                <w:sz w:val="20"/>
                <w:szCs w:val="20"/>
                <w:lang w:val="en-GB"/>
              </w:rPr>
            </w:pPr>
            <w:r w:rsidRPr="00DD7113">
              <w:rPr>
                <w:sz w:val="20"/>
                <w:szCs w:val="20"/>
                <w:lang w:val="en-GB"/>
              </w:rPr>
              <w:t xml:space="preserve">   A SFR was conducted involving various experts like Sarpanch of the Village, Patwari in the area, Principal of the local school and villages. The MoM of the SFR along with the expert comments have been attached herewith.  </w:t>
            </w:r>
          </w:p>
          <w:p w14:paraId="7C58B085" w14:textId="77777777" w:rsidR="00F04FC8" w:rsidRPr="00DD7113" w:rsidRDefault="00F04FC8" w:rsidP="00563C6B">
            <w:pPr>
              <w:pStyle w:val="Default"/>
              <w:ind w:left="682" w:hanging="180"/>
              <w:jc w:val="both"/>
              <w:rPr>
                <w:sz w:val="20"/>
                <w:szCs w:val="20"/>
                <w:lang w:val="en-GB"/>
              </w:rPr>
            </w:pPr>
          </w:p>
          <w:p w14:paraId="7178CA23" w14:textId="77777777" w:rsidR="00F04FC8" w:rsidRPr="00DD7113" w:rsidRDefault="00F04FC8" w:rsidP="00563C6B">
            <w:pPr>
              <w:pStyle w:val="Default"/>
              <w:ind w:left="682" w:hanging="180"/>
              <w:jc w:val="both"/>
              <w:rPr>
                <w:b/>
                <w:bCs/>
                <w:sz w:val="20"/>
                <w:szCs w:val="20"/>
                <w:lang w:val="en-GB"/>
              </w:rPr>
            </w:pPr>
            <w:r w:rsidRPr="00DD7113">
              <w:rPr>
                <w:b/>
                <w:bCs/>
                <w:sz w:val="20"/>
                <w:szCs w:val="20"/>
                <w:lang w:val="en-GB"/>
              </w:rPr>
              <w:t xml:space="preserve">• </w:t>
            </w:r>
            <w:r w:rsidRPr="00E63C86">
              <w:rPr>
                <w:b/>
                <w:bCs/>
                <w:sz w:val="20"/>
                <w:szCs w:val="20"/>
                <w:lang w:val="en-US"/>
              </w:rPr>
              <w:t xml:space="preserve">(Safeguarding Principles 4.3.10) </w:t>
            </w:r>
            <w:r w:rsidRPr="00DD7113">
              <w:rPr>
                <w:b/>
                <w:bCs/>
                <w:sz w:val="20"/>
                <w:szCs w:val="20"/>
                <w:lang w:val="en-GB"/>
              </w:rPr>
              <w:t>High Conservation Value Areas and Critical Habitats:</w:t>
            </w:r>
          </w:p>
          <w:p w14:paraId="41EF893D" w14:textId="77777777" w:rsidR="00F04FC8" w:rsidRPr="00DD7113" w:rsidRDefault="00F04FC8" w:rsidP="00563C6B">
            <w:pPr>
              <w:pStyle w:val="ListParagraph"/>
              <w:tabs>
                <w:tab w:val="left" w:pos="1350"/>
              </w:tabs>
              <w:spacing w:before="60"/>
              <w:ind w:left="674" w:firstLineChars="12" w:firstLine="24"/>
              <w:rPr>
                <w:rFonts w:ascii="Tahoma" w:hAnsi="Tahoma" w:cs="Tahoma"/>
                <w:sz w:val="20"/>
                <w:lang w:val="en-US"/>
              </w:rPr>
            </w:pPr>
            <w:r w:rsidRPr="00DD7113">
              <w:rPr>
                <w:rFonts w:ascii="Tahoma" w:hAnsi="Tahoma" w:cs="Tahoma"/>
                <w:sz w:val="20"/>
                <w:lang w:val="en-US"/>
              </w:rPr>
              <w:t>Being Solar project, it does not affect or alter largely intact or HCV ecosystems, critical habitats, landscapes, key biodiversity areas or sites identified.</w:t>
            </w:r>
          </w:p>
          <w:p w14:paraId="1D70D1FD" w14:textId="77777777" w:rsidR="00F04FC8" w:rsidRPr="00DD7113" w:rsidRDefault="00F04FC8" w:rsidP="00563C6B">
            <w:pPr>
              <w:pStyle w:val="ListParagraph"/>
              <w:tabs>
                <w:tab w:val="left" w:pos="1350"/>
              </w:tabs>
              <w:spacing w:before="60"/>
              <w:ind w:left="674" w:firstLineChars="12" w:firstLine="24"/>
              <w:rPr>
                <w:rFonts w:ascii="Tahoma" w:hAnsi="Tahoma" w:cs="Tahoma"/>
                <w:sz w:val="20"/>
                <w:lang w:val="en-US"/>
              </w:rPr>
            </w:pPr>
            <w:r w:rsidRPr="00DD7113">
              <w:rPr>
                <w:rFonts w:ascii="Tahoma" w:hAnsi="Tahoma" w:cs="Tahoma"/>
                <w:sz w:val="20"/>
                <w:lang w:val="en-US"/>
              </w:rPr>
              <w:t xml:space="preserve">It is confirmed that the project is not in the proximity of any critical natural heritage site on the World Heritage list which can be checked in Host country ratification of the World Heritage Convention (1977): </w:t>
            </w:r>
            <w:hyperlink r:id="rId29" w:history="1">
              <w:r w:rsidRPr="00DD7113">
                <w:rPr>
                  <w:rStyle w:val="Hyperlink"/>
                  <w:rFonts w:ascii="Tahoma" w:hAnsi="Tahoma" w:cs="Tahoma"/>
                  <w:sz w:val="20"/>
                  <w:lang w:val="en-US"/>
                </w:rPr>
                <w:t>http://whc.unesco.org/en/statespart ies/</w:t>
              </w:r>
            </w:hyperlink>
            <w:r w:rsidRPr="00DD7113">
              <w:rPr>
                <w:rFonts w:ascii="Tahoma" w:hAnsi="Tahoma" w:cs="Tahoma"/>
                <w:sz w:val="20"/>
                <w:lang w:val="en-US"/>
              </w:rPr>
              <w:t xml:space="preserve"> </w:t>
            </w:r>
          </w:p>
          <w:p w14:paraId="0C348ECF" w14:textId="77777777" w:rsidR="00F04FC8" w:rsidRPr="00DD7113" w:rsidRDefault="00F04FC8" w:rsidP="00563C6B">
            <w:pPr>
              <w:pStyle w:val="Default"/>
              <w:ind w:left="682" w:hanging="180"/>
              <w:rPr>
                <w:b/>
                <w:bCs/>
                <w:sz w:val="20"/>
                <w:szCs w:val="20"/>
                <w:lang w:val="en-GB"/>
              </w:rPr>
            </w:pPr>
          </w:p>
          <w:p w14:paraId="57576201" w14:textId="77777777" w:rsidR="00F04FC8" w:rsidRPr="00DD7113" w:rsidRDefault="00F04FC8" w:rsidP="00563C6B">
            <w:pPr>
              <w:pStyle w:val="Default"/>
              <w:ind w:left="682" w:hanging="180"/>
              <w:rPr>
                <w:b/>
                <w:bCs/>
                <w:sz w:val="20"/>
                <w:szCs w:val="20"/>
                <w:lang w:val="en-GB"/>
              </w:rPr>
            </w:pPr>
            <w:r w:rsidRPr="00DD7113">
              <w:rPr>
                <w:sz w:val="20"/>
                <w:szCs w:val="20"/>
                <w:lang w:val="en-US"/>
              </w:rPr>
              <w:t>The project has been developed with transparent communication with local communities.</w:t>
            </w:r>
          </w:p>
          <w:p w14:paraId="4E57B327" w14:textId="77777777" w:rsidR="00F04FC8" w:rsidRPr="00DD7113" w:rsidRDefault="00F04FC8" w:rsidP="00563C6B">
            <w:pPr>
              <w:pStyle w:val="Default"/>
              <w:ind w:left="720"/>
              <w:jc w:val="both"/>
              <w:rPr>
                <w:b/>
                <w:kern w:val="32"/>
                <w:sz w:val="20"/>
                <w:szCs w:val="20"/>
                <w:lang w:val="en-GB" w:eastAsia="zh-CN"/>
              </w:rPr>
            </w:pPr>
          </w:p>
        </w:tc>
      </w:tr>
      <w:tr w:rsidR="00F04FC8" w:rsidRPr="00E63C86" w14:paraId="217C3224" w14:textId="77777777" w:rsidTr="00563C6B">
        <w:trPr>
          <w:trHeight w:val="268"/>
        </w:trPr>
        <w:tc>
          <w:tcPr>
            <w:tcW w:w="5000" w:type="pct"/>
            <w:gridSpan w:val="7"/>
            <w:shd w:val="clear" w:color="auto" w:fill="D9D9D9"/>
          </w:tcPr>
          <w:p w14:paraId="07D8C14C"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Documentation provided as evidence by Project Participant</w:t>
            </w:r>
          </w:p>
        </w:tc>
      </w:tr>
      <w:tr w:rsidR="00F04FC8" w:rsidRPr="00DD7113" w14:paraId="26AD4AC3" w14:textId="77777777" w:rsidTr="00563C6B">
        <w:trPr>
          <w:trHeight w:val="447"/>
        </w:trPr>
        <w:tc>
          <w:tcPr>
            <w:tcW w:w="5000" w:type="pct"/>
            <w:gridSpan w:val="7"/>
          </w:tcPr>
          <w:p w14:paraId="349C4507" w14:textId="77777777" w:rsidR="00F04FC8" w:rsidRPr="00DD7113" w:rsidRDefault="00F04FC8" w:rsidP="007D1834">
            <w:pPr>
              <w:pStyle w:val="ListParagraph"/>
              <w:numPr>
                <w:ilvl w:val="0"/>
                <w:numId w:val="46"/>
              </w:numPr>
              <w:autoSpaceDE w:val="0"/>
              <w:autoSpaceDN w:val="0"/>
              <w:adjustRightInd w:val="0"/>
              <w:spacing w:beforeLines="50" w:before="120" w:afterLines="50" w:after="120"/>
              <w:ind w:firstLineChars="0"/>
              <w:rPr>
                <w:rFonts w:ascii="Tahoma" w:hAnsi="Tahoma" w:cs="Tahoma"/>
                <w:color w:val="000000"/>
                <w:sz w:val="20"/>
                <w:lang w:val="en-GB"/>
              </w:rPr>
            </w:pPr>
            <w:r w:rsidRPr="00DD7113">
              <w:rPr>
                <w:rFonts w:ascii="Tahoma" w:hAnsi="Tahoma" w:cs="Tahoma"/>
                <w:color w:val="000000"/>
                <w:sz w:val="20"/>
                <w:lang w:val="en-GB"/>
              </w:rPr>
              <w:t xml:space="preserve">PDD </w:t>
            </w:r>
          </w:p>
          <w:p w14:paraId="6A10EEFD" w14:textId="77777777" w:rsidR="00F04FC8" w:rsidRPr="00DD7113" w:rsidRDefault="00F04FC8" w:rsidP="00563C6B">
            <w:pPr>
              <w:pStyle w:val="ListParagraph"/>
              <w:autoSpaceDE w:val="0"/>
              <w:autoSpaceDN w:val="0"/>
              <w:adjustRightInd w:val="0"/>
              <w:spacing w:beforeLines="50" w:before="120" w:afterLines="50" w:after="120"/>
              <w:ind w:left="720" w:firstLineChars="0" w:firstLine="0"/>
              <w:rPr>
                <w:rFonts w:ascii="Tahoma" w:hAnsi="Tahoma" w:cs="Tahoma"/>
                <w:color w:val="000000"/>
                <w:sz w:val="20"/>
                <w:lang w:val="en-GB"/>
              </w:rPr>
            </w:pPr>
          </w:p>
        </w:tc>
      </w:tr>
      <w:tr w:rsidR="00F04FC8" w:rsidRPr="00DD7113" w14:paraId="5E9BAD35" w14:textId="77777777" w:rsidTr="00563C6B">
        <w:trPr>
          <w:trHeight w:val="268"/>
        </w:trPr>
        <w:tc>
          <w:tcPr>
            <w:tcW w:w="2599" w:type="pct"/>
            <w:gridSpan w:val="3"/>
            <w:shd w:val="clear" w:color="auto" w:fill="D9D9D9"/>
          </w:tcPr>
          <w:p w14:paraId="6119CF10"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Auditor’s assessment comment</w:t>
            </w:r>
          </w:p>
        </w:tc>
        <w:tc>
          <w:tcPr>
            <w:tcW w:w="1000" w:type="pct"/>
            <w:shd w:val="clear" w:color="auto" w:fill="D9D9D9"/>
          </w:tcPr>
          <w:p w14:paraId="362989CE"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401" w:type="pct"/>
            <w:gridSpan w:val="3"/>
          </w:tcPr>
          <w:p w14:paraId="72987A60"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10/02/2022</w:t>
            </w:r>
          </w:p>
        </w:tc>
      </w:tr>
      <w:tr w:rsidR="00F04FC8" w:rsidRPr="00DD7113" w14:paraId="46B99F14" w14:textId="77777777" w:rsidTr="00563C6B">
        <w:trPr>
          <w:trHeight w:val="268"/>
        </w:trPr>
        <w:tc>
          <w:tcPr>
            <w:tcW w:w="5000" w:type="pct"/>
            <w:gridSpan w:val="7"/>
          </w:tcPr>
          <w:p w14:paraId="1550BFAB" w14:textId="77777777" w:rsidR="00F04FC8" w:rsidRPr="00DD7113" w:rsidRDefault="00F04FC8" w:rsidP="007D1834">
            <w:pPr>
              <w:pStyle w:val="ListParagraph"/>
              <w:numPr>
                <w:ilvl w:val="0"/>
                <w:numId w:val="50"/>
              </w:numPr>
              <w:ind w:firstLineChars="0"/>
              <w:rPr>
                <w:rFonts w:ascii="Tahoma" w:hAnsi="Tahoma" w:cs="Tahoma"/>
                <w:color w:val="000000"/>
                <w:sz w:val="20"/>
                <w:lang w:val="en-GB" w:eastAsia="zh-CN"/>
              </w:rPr>
            </w:pPr>
            <w:r w:rsidRPr="00DD7113">
              <w:rPr>
                <w:rFonts w:ascii="Tahoma" w:hAnsi="Tahoma" w:cs="Tahoma"/>
                <w:color w:val="000000"/>
                <w:sz w:val="20"/>
                <w:lang w:val="en-GB" w:eastAsia="zh-CN"/>
              </w:rPr>
              <w:t xml:space="preserve">PP response is unclear. FAR 1 is OPEN. </w:t>
            </w:r>
          </w:p>
          <w:p w14:paraId="55D5CECC" w14:textId="77777777" w:rsidR="00F04FC8" w:rsidRPr="00DD7113" w:rsidRDefault="00F04FC8" w:rsidP="007D1834">
            <w:pPr>
              <w:pStyle w:val="ListParagraph"/>
              <w:numPr>
                <w:ilvl w:val="0"/>
                <w:numId w:val="50"/>
              </w:numPr>
              <w:autoSpaceDE w:val="0"/>
              <w:autoSpaceDN w:val="0"/>
              <w:adjustRightInd w:val="0"/>
              <w:ind w:firstLineChars="0"/>
              <w:rPr>
                <w:rFonts w:ascii="Tahoma" w:hAnsi="Tahoma" w:cs="Tahoma"/>
                <w:sz w:val="20"/>
              </w:rPr>
            </w:pPr>
            <w:r w:rsidRPr="00DD7113">
              <w:rPr>
                <w:rFonts w:ascii="Tahoma" w:hAnsi="Tahoma" w:cs="Tahoma"/>
                <w:color w:val="000000"/>
                <w:sz w:val="20"/>
                <w:lang w:val="en-IN" w:eastAsia="zh-CN"/>
              </w:rPr>
              <w:t xml:space="preserve">GS VVB has checked and confirm that PD has conducted an LSC in line with GS stakeholder consultation principle &amp; requirements during the SFR. A detailed report of the stakeholder meeting using the template on </w:t>
            </w:r>
            <w:hyperlink r:id="rId30" w:history="1">
              <w:r w:rsidRPr="00DD7113">
                <w:rPr>
                  <w:rStyle w:val="Hyperlink"/>
                  <w:rFonts w:ascii="Tahoma" w:hAnsi="Tahoma" w:cs="Tahoma"/>
                  <w:sz w:val="20"/>
                  <w:lang w:val="en-IN" w:eastAsia="zh-CN"/>
                </w:rPr>
                <w:t>https://www.goldstandard.org/project-developers/standard-documents</w:t>
              </w:r>
            </w:hyperlink>
            <w:r w:rsidRPr="00DD7113">
              <w:rPr>
                <w:rFonts w:ascii="Tahoma" w:hAnsi="Tahoma" w:cs="Tahoma"/>
                <w:color w:val="000000"/>
                <w:sz w:val="20"/>
                <w:lang w:val="en-IN" w:eastAsia="zh-CN"/>
              </w:rPr>
              <w:t xml:space="preserve"> is prepared by PD and same was checked by VVB. Section E.1 of revised PDD is updated with the concerned information which is checked and found appropriate. FAR 2 is closed. </w:t>
            </w:r>
          </w:p>
          <w:p w14:paraId="066B537C" w14:textId="77777777" w:rsidR="00F04FC8" w:rsidRPr="00DD7113" w:rsidRDefault="00F04FC8" w:rsidP="007D1834">
            <w:pPr>
              <w:pStyle w:val="ListParagraph"/>
              <w:numPr>
                <w:ilvl w:val="0"/>
                <w:numId w:val="50"/>
              </w:numPr>
              <w:ind w:firstLineChars="0"/>
              <w:rPr>
                <w:rFonts w:ascii="Tahoma" w:hAnsi="Tahoma" w:cs="Tahoma"/>
                <w:color w:val="000000"/>
                <w:sz w:val="20"/>
                <w:lang w:val="en-GB" w:eastAsia="zh-CN"/>
              </w:rPr>
            </w:pPr>
            <w:r w:rsidRPr="00DD7113">
              <w:rPr>
                <w:rFonts w:ascii="Tahoma" w:hAnsi="Tahoma" w:cs="Tahoma"/>
                <w:color w:val="000000"/>
                <w:sz w:val="20"/>
                <w:lang w:val="en-GB" w:eastAsia="zh-CN"/>
              </w:rPr>
              <w:t xml:space="preserve">PP has a grievance mechanism in place for the stakeholders. As a grievance register is places at the Project site to stakeholders to note their grievances. Hence, FAR 3 is closed. </w:t>
            </w:r>
          </w:p>
          <w:p w14:paraId="5E6E7AAF" w14:textId="77777777" w:rsidR="00F04FC8" w:rsidRPr="00DD7113" w:rsidRDefault="00F04FC8" w:rsidP="007D1834">
            <w:pPr>
              <w:pStyle w:val="ListParagraph"/>
              <w:numPr>
                <w:ilvl w:val="0"/>
                <w:numId w:val="50"/>
              </w:numPr>
              <w:ind w:firstLineChars="0"/>
              <w:rPr>
                <w:rFonts w:ascii="Tahoma" w:hAnsi="Tahoma" w:cs="Tahoma"/>
                <w:color w:val="000000"/>
                <w:sz w:val="20"/>
                <w:lang w:val="en-GB" w:eastAsia="zh-CN"/>
              </w:rPr>
            </w:pPr>
            <w:r w:rsidRPr="00DD7113">
              <w:rPr>
                <w:rFonts w:ascii="Tahoma" w:hAnsi="Tahoma" w:cs="Tahoma"/>
                <w:color w:val="000000"/>
                <w:sz w:val="20"/>
                <w:lang w:val="en-GB" w:eastAsia="zh-CN"/>
              </w:rPr>
              <w:t>PP has now updated sec. D.1 and Appendix 1 with relevant details as per latest safeguarding principles of the revised GS PDD and submitted supporting documents which were checked and found appropriate by the VVB. FAR 4 is closed.</w:t>
            </w:r>
          </w:p>
          <w:p w14:paraId="4F658615" w14:textId="77777777" w:rsidR="00F04FC8" w:rsidRPr="00DD7113" w:rsidRDefault="00F04FC8" w:rsidP="00563C6B">
            <w:pPr>
              <w:rPr>
                <w:rFonts w:ascii="Tahoma" w:hAnsi="Tahoma" w:cs="Tahoma"/>
                <w:color w:val="000000"/>
                <w:sz w:val="20"/>
                <w:lang w:val="en-GB" w:eastAsia="zh-CN"/>
              </w:rPr>
            </w:pPr>
          </w:p>
          <w:p w14:paraId="04D5ACCC" w14:textId="77777777" w:rsidR="00F04FC8" w:rsidRPr="00DD7113" w:rsidRDefault="00F04FC8" w:rsidP="00563C6B">
            <w:pPr>
              <w:rPr>
                <w:rFonts w:ascii="Tahoma" w:hAnsi="Tahoma" w:cs="Tahoma"/>
                <w:b/>
                <w:bCs/>
                <w:color w:val="000000"/>
                <w:sz w:val="20"/>
                <w:lang w:val="en-GB" w:eastAsia="zh-CN"/>
              </w:rPr>
            </w:pPr>
            <w:r w:rsidRPr="00DD7113">
              <w:rPr>
                <w:rFonts w:ascii="Tahoma" w:hAnsi="Tahoma" w:cs="Tahoma"/>
                <w:b/>
                <w:bCs/>
                <w:color w:val="000000"/>
                <w:sz w:val="20"/>
                <w:lang w:val="en-GB" w:eastAsia="zh-CN"/>
              </w:rPr>
              <w:t>FAR is open</w:t>
            </w:r>
          </w:p>
          <w:p w14:paraId="1452C76F" w14:textId="77777777" w:rsidR="00F04FC8" w:rsidRPr="00DD7113" w:rsidRDefault="00F04FC8" w:rsidP="00563C6B">
            <w:pPr>
              <w:rPr>
                <w:rFonts w:ascii="Tahoma" w:hAnsi="Tahoma" w:cs="Tahoma"/>
                <w:b/>
                <w:bCs/>
                <w:color w:val="000000"/>
                <w:sz w:val="20"/>
                <w:lang w:val="en-GB" w:eastAsia="zh-CN"/>
              </w:rPr>
            </w:pPr>
          </w:p>
        </w:tc>
      </w:tr>
      <w:tr w:rsidR="00F04FC8" w:rsidRPr="00DD7113" w14:paraId="2D3FB7A7" w14:textId="77777777" w:rsidTr="00563C6B">
        <w:trPr>
          <w:trHeight w:val="268"/>
        </w:trPr>
        <w:tc>
          <w:tcPr>
            <w:tcW w:w="2599" w:type="pct"/>
            <w:gridSpan w:val="3"/>
            <w:shd w:val="clear" w:color="auto" w:fill="D9D9D9" w:themeFill="background1" w:themeFillShade="D9"/>
          </w:tcPr>
          <w:p w14:paraId="5A188D1E"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Project Participant’s response</w:t>
            </w:r>
          </w:p>
        </w:tc>
        <w:tc>
          <w:tcPr>
            <w:tcW w:w="1104" w:type="pct"/>
            <w:gridSpan w:val="3"/>
            <w:shd w:val="clear" w:color="auto" w:fill="D9D9D9" w:themeFill="background1" w:themeFillShade="D9"/>
          </w:tcPr>
          <w:p w14:paraId="7AEAA358"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Date:</w:t>
            </w:r>
          </w:p>
        </w:tc>
        <w:tc>
          <w:tcPr>
            <w:tcW w:w="1297" w:type="pct"/>
          </w:tcPr>
          <w:p w14:paraId="168952F1"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11/02/2022</w:t>
            </w:r>
          </w:p>
        </w:tc>
      </w:tr>
      <w:tr w:rsidR="00F04FC8" w:rsidRPr="00E63C86" w14:paraId="19031AE0" w14:textId="77777777" w:rsidTr="00563C6B">
        <w:trPr>
          <w:trHeight w:val="268"/>
        </w:trPr>
        <w:tc>
          <w:tcPr>
            <w:tcW w:w="5000" w:type="pct"/>
            <w:gridSpan w:val="7"/>
          </w:tcPr>
          <w:p w14:paraId="00753BD1"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b/>
                <w:bCs/>
                <w:color w:val="000000"/>
                <w:sz w:val="20"/>
                <w:lang w:val="en-GB" w:eastAsia="zh-CN"/>
              </w:rPr>
              <w:t xml:space="preserve">Response 1: </w:t>
            </w:r>
            <w:r w:rsidRPr="00DD7113">
              <w:rPr>
                <w:rFonts w:ascii="Tahoma" w:hAnsi="Tahoma" w:cs="Tahoma"/>
                <w:color w:val="000000"/>
                <w:sz w:val="20"/>
                <w:lang w:val="en-GB" w:eastAsia="zh-CN"/>
              </w:rPr>
              <w:t xml:space="preserve"> </w:t>
            </w:r>
          </w:p>
          <w:p w14:paraId="2C84729B" w14:textId="77777777" w:rsidR="00F04FC8" w:rsidRPr="00DD7113" w:rsidRDefault="00F04FC8" w:rsidP="00563C6B">
            <w:pPr>
              <w:rPr>
                <w:rFonts w:ascii="Tahoma" w:hAnsi="Tahoma" w:cs="Tahoma"/>
                <w:color w:val="000000"/>
                <w:sz w:val="20"/>
                <w:lang w:val="en-GB" w:eastAsia="zh-CN"/>
              </w:rPr>
            </w:pPr>
          </w:p>
          <w:p w14:paraId="702D6831"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IN" w:eastAsia="zh-CN"/>
              </w:rPr>
              <w:t>The project was submitted for preliminary review on 17/01/2020 and the project start date is 07/02/2020 i.e. after submission to GS4GG. The EPC contract has been submitted to the assessment team.</w:t>
            </w:r>
          </w:p>
        </w:tc>
      </w:tr>
      <w:tr w:rsidR="00F04FC8" w:rsidRPr="00E63C86" w14:paraId="2BD564F5" w14:textId="77777777" w:rsidTr="00563C6B">
        <w:trPr>
          <w:trHeight w:val="268"/>
        </w:trPr>
        <w:tc>
          <w:tcPr>
            <w:tcW w:w="5000" w:type="pct"/>
            <w:gridSpan w:val="7"/>
            <w:shd w:val="clear" w:color="auto" w:fill="D9D9D9" w:themeFill="background1" w:themeFillShade="D9"/>
          </w:tcPr>
          <w:p w14:paraId="272AB102" w14:textId="77777777" w:rsidR="00F04FC8" w:rsidRPr="00DD7113" w:rsidRDefault="00F04FC8" w:rsidP="00563C6B">
            <w:pPr>
              <w:rPr>
                <w:rFonts w:ascii="Tahoma" w:hAnsi="Tahoma" w:cs="Tahoma"/>
                <w:b/>
                <w:bCs/>
                <w:color w:val="000000"/>
                <w:sz w:val="20"/>
                <w:lang w:val="en-GB" w:eastAsia="zh-CN"/>
              </w:rPr>
            </w:pPr>
            <w:r w:rsidRPr="00DD7113">
              <w:rPr>
                <w:rFonts w:ascii="Tahoma" w:hAnsi="Tahoma" w:cs="Tahoma"/>
                <w:bCs/>
                <w:color w:val="000000"/>
                <w:sz w:val="20"/>
                <w:lang w:val="en-GB"/>
              </w:rPr>
              <w:t>Documentation provided as evidence by Project Participant</w:t>
            </w:r>
          </w:p>
        </w:tc>
      </w:tr>
      <w:tr w:rsidR="00F04FC8" w:rsidRPr="00DD7113" w14:paraId="654AAE0A" w14:textId="77777777" w:rsidTr="00563C6B">
        <w:trPr>
          <w:trHeight w:val="268"/>
        </w:trPr>
        <w:tc>
          <w:tcPr>
            <w:tcW w:w="5000" w:type="pct"/>
            <w:gridSpan w:val="7"/>
            <w:shd w:val="clear" w:color="auto" w:fill="auto"/>
          </w:tcPr>
          <w:p w14:paraId="348ECC91" w14:textId="77777777" w:rsidR="00F04FC8" w:rsidRPr="00DD7113" w:rsidRDefault="00F04FC8" w:rsidP="00563C6B">
            <w:pPr>
              <w:rPr>
                <w:rFonts w:ascii="Tahoma" w:hAnsi="Tahoma" w:cs="Tahoma"/>
                <w:b/>
                <w:color w:val="000000"/>
                <w:sz w:val="20"/>
                <w:lang w:val="en-GB"/>
              </w:rPr>
            </w:pPr>
            <w:r w:rsidRPr="00DD7113">
              <w:rPr>
                <w:rFonts w:ascii="Tahoma" w:hAnsi="Tahoma" w:cs="Tahoma"/>
                <w:b/>
                <w:color w:val="000000"/>
                <w:sz w:val="20"/>
                <w:lang w:val="en-GB"/>
              </w:rPr>
              <w:t>EPC Contract</w:t>
            </w:r>
          </w:p>
        </w:tc>
      </w:tr>
      <w:tr w:rsidR="00F04FC8" w:rsidRPr="00DD7113" w14:paraId="3717C34A" w14:textId="77777777" w:rsidTr="00563C6B">
        <w:trPr>
          <w:trHeight w:val="268"/>
        </w:trPr>
        <w:tc>
          <w:tcPr>
            <w:tcW w:w="2584" w:type="pct"/>
            <w:gridSpan w:val="2"/>
            <w:shd w:val="clear" w:color="auto" w:fill="D9D9D9"/>
          </w:tcPr>
          <w:p w14:paraId="7D03ADE4" w14:textId="77777777" w:rsidR="00F04FC8" w:rsidRPr="00DD7113" w:rsidRDefault="00F04FC8" w:rsidP="00563C6B">
            <w:pPr>
              <w:rPr>
                <w:rFonts w:ascii="Tahoma" w:hAnsi="Tahoma" w:cs="Tahoma"/>
                <w:bCs/>
                <w:color w:val="000000"/>
                <w:sz w:val="20"/>
                <w:lang w:val="en-GB"/>
              </w:rPr>
            </w:pPr>
            <w:r w:rsidRPr="00DD7113">
              <w:rPr>
                <w:rFonts w:ascii="Tahoma" w:hAnsi="Tahoma" w:cs="Tahoma"/>
                <w:bCs/>
                <w:color w:val="000000"/>
                <w:sz w:val="20"/>
                <w:lang w:val="en-GB"/>
              </w:rPr>
              <w:t>Auditor’s assessment comment</w:t>
            </w:r>
          </w:p>
        </w:tc>
        <w:tc>
          <w:tcPr>
            <w:tcW w:w="1083" w:type="pct"/>
            <w:gridSpan w:val="3"/>
            <w:shd w:val="clear" w:color="auto" w:fill="D9D9D9"/>
          </w:tcPr>
          <w:p w14:paraId="1132F220" w14:textId="77777777" w:rsidR="00F04FC8" w:rsidRPr="00DD7113" w:rsidRDefault="00F04FC8" w:rsidP="00563C6B">
            <w:pPr>
              <w:rPr>
                <w:rFonts w:ascii="Tahoma" w:hAnsi="Tahoma" w:cs="Tahoma"/>
                <w:color w:val="000000"/>
                <w:sz w:val="20"/>
                <w:lang w:val="en-GB"/>
              </w:rPr>
            </w:pPr>
            <w:r w:rsidRPr="00DD7113">
              <w:rPr>
                <w:rFonts w:ascii="Tahoma" w:hAnsi="Tahoma" w:cs="Tahoma"/>
                <w:bCs/>
                <w:color w:val="000000"/>
                <w:sz w:val="20"/>
                <w:lang w:val="en-GB"/>
              </w:rPr>
              <w:t>Date:</w:t>
            </w:r>
          </w:p>
        </w:tc>
        <w:tc>
          <w:tcPr>
            <w:tcW w:w="1333" w:type="pct"/>
            <w:gridSpan w:val="2"/>
          </w:tcPr>
          <w:p w14:paraId="6A7F777C" w14:textId="77777777" w:rsidR="00F04FC8" w:rsidRPr="00DD7113" w:rsidRDefault="00F04FC8" w:rsidP="00563C6B">
            <w:pPr>
              <w:rPr>
                <w:rFonts w:ascii="Tahoma" w:hAnsi="Tahoma" w:cs="Tahoma"/>
                <w:color w:val="000000"/>
                <w:sz w:val="20"/>
                <w:lang w:val="en-GB"/>
              </w:rPr>
            </w:pPr>
            <w:r w:rsidRPr="00DD7113">
              <w:rPr>
                <w:rFonts w:ascii="Tahoma" w:hAnsi="Tahoma" w:cs="Tahoma"/>
                <w:color w:val="000000"/>
                <w:sz w:val="20"/>
                <w:lang w:val="en-GB"/>
              </w:rPr>
              <w:t>14/02/2022</w:t>
            </w:r>
          </w:p>
        </w:tc>
      </w:tr>
      <w:tr w:rsidR="00F04FC8" w:rsidRPr="00DD7113" w14:paraId="5993EF1F" w14:textId="77777777" w:rsidTr="00563C6B">
        <w:trPr>
          <w:trHeight w:val="268"/>
        </w:trPr>
        <w:tc>
          <w:tcPr>
            <w:tcW w:w="5000" w:type="pct"/>
            <w:gridSpan w:val="7"/>
            <w:shd w:val="clear" w:color="auto" w:fill="auto"/>
          </w:tcPr>
          <w:p w14:paraId="25ABAF4C" w14:textId="77777777" w:rsidR="00F04FC8" w:rsidRPr="00DD7113" w:rsidRDefault="00F04FC8" w:rsidP="007D1834">
            <w:pPr>
              <w:pStyle w:val="ListParagraph"/>
              <w:numPr>
                <w:ilvl w:val="0"/>
                <w:numId w:val="63"/>
              </w:numPr>
              <w:ind w:firstLineChars="0"/>
              <w:rPr>
                <w:rFonts w:ascii="Tahoma" w:hAnsi="Tahoma" w:cs="Tahoma"/>
                <w:color w:val="000000"/>
                <w:sz w:val="20"/>
                <w:lang w:val="en-GB" w:eastAsia="zh-CN"/>
              </w:rPr>
            </w:pPr>
            <w:r w:rsidRPr="00DD7113">
              <w:rPr>
                <w:rFonts w:ascii="Tahoma" w:hAnsi="Tahoma" w:cs="Tahoma"/>
                <w:color w:val="000000"/>
                <w:sz w:val="20"/>
                <w:lang w:val="en-GB" w:eastAsia="zh-CN"/>
              </w:rPr>
              <w:t xml:space="preserve">As per latest PDD, following chronology is established by the PP; </w:t>
            </w:r>
          </w:p>
          <w:p w14:paraId="4670C00A" w14:textId="77777777" w:rsidR="00F04FC8" w:rsidRPr="00DD7113" w:rsidRDefault="00F04FC8" w:rsidP="00563C6B">
            <w:pPr>
              <w:pStyle w:val="ListParagraph"/>
              <w:ind w:left="720" w:firstLineChars="0" w:firstLine="0"/>
              <w:rPr>
                <w:rFonts w:ascii="Tahoma" w:hAnsi="Tahoma" w:cs="Tahoma"/>
                <w:color w:val="000000"/>
                <w:sz w:val="20"/>
                <w:lang w:val="en-GB" w:eastAsia="zh-CN"/>
              </w:rPr>
            </w:pPr>
            <w:r w:rsidRPr="00DD7113">
              <w:rPr>
                <w:rFonts w:ascii="Tahoma" w:hAnsi="Tahoma" w:cs="Tahoma"/>
                <w:color w:val="000000"/>
                <w:sz w:val="20"/>
                <w:lang w:val="en-GB" w:eastAsia="zh-CN"/>
              </w:rPr>
              <w:t>Letter of Award:                                                    27/07/2018</w:t>
            </w:r>
          </w:p>
          <w:p w14:paraId="6E8419C5" w14:textId="464F8C5F" w:rsidR="00F04FC8" w:rsidRPr="00DD7113" w:rsidRDefault="00F04FC8" w:rsidP="00563C6B">
            <w:pPr>
              <w:pStyle w:val="ListParagraph"/>
              <w:ind w:left="720" w:firstLineChars="0" w:firstLine="0"/>
              <w:rPr>
                <w:rFonts w:ascii="Tahoma" w:hAnsi="Tahoma" w:cs="Tahoma"/>
                <w:color w:val="000000"/>
                <w:sz w:val="20"/>
                <w:lang w:val="en-GB" w:eastAsia="zh-CN"/>
              </w:rPr>
            </w:pPr>
            <w:r w:rsidRPr="00DD7113">
              <w:rPr>
                <w:rFonts w:ascii="Tahoma" w:hAnsi="Tahoma" w:cs="Tahoma"/>
                <w:color w:val="000000"/>
                <w:sz w:val="20"/>
                <w:lang w:val="en-GB" w:eastAsia="zh-CN"/>
              </w:rPr>
              <w:t>Power Purchase Agreement:                                   2</w:t>
            </w:r>
            <w:r w:rsidR="00FC72CA">
              <w:rPr>
                <w:rFonts w:ascii="Tahoma" w:hAnsi="Tahoma" w:cs="Tahoma"/>
                <w:color w:val="000000"/>
                <w:sz w:val="20"/>
                <w:lang w:val="en-GB" w:eastAsia="zh-CN"/>
              </w:rPr>
              <w:t>8</w:t>
            </w:r>
            <w:r w:rsidRPr="00DD7113">
              <w:rPr>
                <w:rFonts w:ascii="Tahoma" w:hAnsi="Tahoma" w:cs="Tahoma"/>
                <w:color w:val="000000"/>
                <w:sz w:val="20"/>
                <w:lang w:val="en-GB" w:eastAsia="zh-CN"/>
              </w:rPr>
              <w:t>/1</w:t>
            </w:r>
            <w:r w:rsidR="00FC72CA">
              <w:rPr>
                <w:rFonts w:ascii="Tahoma" w:hAnsi="Tahoma" w:cs="Tahoma"/>
                <w:color w:val="000000"/>
                <w:sz w:val="20"/>
                <w:lang w:val="en-GB" w:eastAsia="zh-CN"/>
              </w:rPr>
              <w:t>2</w:t>
            </w:r>
            <w:r w:rsidRPr="00DD7113">
              <w:rPr>
                <w:rFonts w:ascii="Tahoma" w:hAnsi="Tahoma" w:cs="Tahoma"/>
                <w:color w:val="000000"/>
                <w:sz w:val="20"/>
                <w:lang w:val="en-GB" w:eastAsia="zh-CN"/>
              </w:rPr>
              <w:t>/2018</w:t>
            </w:r>
          </w:p>
          <w:p w14:paraId="5CDD881C" w14:textId="77777777" w:rsidR="00F04FC8" w:rsidRPr="00DD7113" w:rsidRDefault="00F04FC8" w:rsidP="00563C6B">
            <w:pPr>
              <w:pStyle w:val="ListParagraph"/>
              <w:ind w:left="720" w:firstLineChars="0" w:firstLine="0"/>
              <w:rPr>
                <w:rFonts w:ascii="Tahoma" w:hAnsi="Tahoma" w:cs="Tahoma"/>
                <w:color w:val="000000"/>
                <w:sz w:val="20"/>
                <w:lang w:val="en-GB" w:eastAsia="zh-CN"/>
              </w:rPr>
            </w:pPr>
            <w:r w:rsidRPr="00DD7113">
              <w:rPr>
                <w:rFonts w:ascii="Tahoma" w:hAnsi="Tahoma" w:cs="Tahoma"/>
                <w:color w:val="000000"/>
                <w:sz w:val="20"/>
                <w:lang w:val="en-GB" w:eastAsia="zh-CN"/>
              </w:rPr>
              <w:t>Environment and Social Impact Assessment report:   26/12/2019</w:t>
            </w:r>
          </w:p>
          <w:p w14:paraId="39BB8997" w14:textId="77777777" w:rsidR="00F04FC8" w:rsidRPr="00DD7113" w:rsidRDefault="00F04FC8" w:rsidP="00563C6B">
            <w:pPr>
              <w:pStyle w:val="ListParagraph"/>
              <w:ind w:left="720" w:firstLineChars="0" w:firstLine="0"/>
              <w:rPr>
                <w:rFonts w:ascii="Tahoma" w:hAnsi="Tahoma" w:cs="Tahoma"/>
                <w:color w:val="000000"/>
                <w:sz w:val="20"/>
                <w:lang w:val="en-GB" w:eastAsia="zh-CN"/>
              </w:rPr>
            </w:pPr>
            <w:r w:rsidRPr="00DD7113">
              <w:rPr>
                <w:rFonts w:ascii="Tahoma" w:hAnsi="Tahoma" w:cs="Tahoma"/>
                <w:color w:val="000000"/>
                <w:sz w:val="20"/>
                <w:lang w:val="en-GB" w:eastAsia="zh-CN"/>
              </w:rPr>
              <w:t>GS Preliminary Review:                                           17/01/2020</w:t>
            </w:r>
          </w:p>
          <w:p w14:paraId="6A9A4383" w14:textId="77777777" w:rsidR="00F04FC8" w:rsidRPr="00DD7113" w:rsidRDefault="00F04FC8" w:rsidP="00563C6B">
            <w:pPr>
              <w:pStyle w:val="ListParagraph"/>
              <w:ind w:left="720" w:firstLineChars="0" w:firstLine="0"/>
              <w:rPr>
                <w:rFonts w:ascii="Tahoma" w:hAnsi="Tahoma" w:cs="Tahoma"/>
                <w:color w:val="000000"/>
                <w:sz w:val="20"/>
                <w:lang w:val="en-GB" w:eastAsia="zh-CN"/>
              </w:rPr>
            </w:pPr>
            <w:r w:rsidRPr="00DD7113">
              <w:rPr>
                <w:rFonts w:ascii="Tahoma" w:hAnsi="Tahoma" w:cs="Tahoma"/>
                <w:color w:val="000000"/>
                <w:sz w:val="20"/>
                <w:lang w:val="en-GB" w:eastAsia="zh-CN"/>
              </w:rPr>
              <w:t xml:space="preserve">Erection, Procurement and Commissioning Contract:  07/02/2020 </w:t>
            </w:r>
          </w:p>
          <w:p w14:paraId="3B1CFABE" w14:textId="77777777" w:rsidR="00F04FC8" w:rsidRPr="00DD7113" w:rsidRDefault="00F04FC8" w:rsidP="00563C6B">
            <w:pPr>
              <w:pStyle w:val="ListParagraph"/>
              <w:ind w:left="720" w:firstLineChars="0" w:firstLine="0"/>
              <w:rPr>
                <w:rFonts w:ascii="Tahoma" w:hAnsi="Tahoma" w:cs="Tahoma"/>
                <w:color w:val="000000"/>
                <w:sz w:val="20"/>
                <w:lang w:val="en-GB" w:eastAsia="zh-CN"/>
              </w:rPr>
            </w:pPr>
            <w:r w:rsidRPr="00DD7113">
              <w:rPr>
                <w:rFonts w:ascii="Tahoma" w:hAnsi="Tahoma" w:cs="Tahoma"/>
                <w:color w:val="000000"/>
                <w:sz w:val="20"/>
                <w:lang w:val="en-GB" w:eastAsia="zh-CN"/>
              </w:rPr>
              <w:t xml:space="preserve">Stakeholder Feedback round:                                  05/09/2020   </w:t>
            </w:r>
          </w:p>
          <w:p w14:paraId="61CC120E" w14:textId="77777777" w:rsidR="00F04FC8" w:rsidRPr="00DD7113" w:rsidRDefault="00F04FC8" w:rsidP="00563C6B">
            <w:pPr>
              <w:pStyle w:val="ListParagraph"/>
              <w:ind w:left="720" w:firstLineChars="0" w:firstLine="0"/>
              <w:rPr>
                <w:rFonts w:ascii="Tahoma" w:hAnsi="Tahoma" w:cs="Tahoma"/>
                <w:color w:val="000000"/>
                <w:sz w:val="20"/>
                <w:lang w:val="en-GB" w:eastAsia="zh-CN"/>
              </w:rPr>
            </w:pPr>
            <w:r w:rsidRPr="00DD7113">
              <w:rPr>
                <w:rFonts w:ascii="Tahoma" w:hAnsi="Tahoma" w:cs="Tahoma"/>
                <w:color w:val="000000"/>
                <w:sz w:val="20"/>
                <w:lang w:val="en-GB" w:eastAsia="zh-CN"/>
              </w:rPr>
              <w:t>Commissioning of 100 MW plant:                             14/05/2021</w:t>
            </w:r>
          </w:p>
          <w:p w14:paraId="6CDD846A" w14:textId="77777777" w:rsidR="00F04FC8" w:rsidRPr="00DD7113" w:rsidRDefault="00F04FC8" w:rsidP="00563C6B">
            <w:pPr>
              <w:rPr>
                <w:rFonts w:ascii="Tahoma" w:hAnsi="Tahoma" w:cs="Tahoma"/>
                <w:color w:val="000000"/>
                <w:sz w:val="20"/>
                <w:lang w:val="en-GB" w:eastAsia="zh-CN"/>
              </w:rPr>
            </w:pPr>
          </w:p>
          <w:p w14:paraId="092DD4D7"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 xml:space="preserve">Supportive documents for each of the above is submitted to VVB which were checked to confirmed. Based on the chronology, VVB confirms that PP has shown continual actions and seriously considered Carbon revenue, as before placing an order for EPC contract, PP had submitted Project for GS preliminary review. </w:t>
            </w:r>
          </w:p>
          <w:p w14:paraId="3E4AF92C"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 xml:space="preserve">Hence, FAR 1 is closed. </w:t>
            </w:r>
          </w:p>
          <w:p w14:paraId="5D45E83F" w14:textId="77777777" w:rsidR="00F04FC8" w:rsidRPr="00DD7113" w:rsidRDefault="00F04FC8" w:rsidP="00563C6B">
            <w:pPr>
              <w:rPr>
                <w:rFonts w:ascii="Tahoma" w:hAnsi="Tahoma" w:cs="Tahoma"/>
                <w:color w:val="000000"/>
                <w:sz w:val="20"/>
                <w:lang w:val="en-GB" w:eastAsia="zh-CN"/>
              </w:rPr>
            </w:pPr>
            <w:r w:rsidRPr="00DD7113">
              <w:rPr>
                <w:rFonts w:ascii="Tahoma" w:hAnsi="Tahoma" w:cs="Tahoma"/>
                <w:color w:val="000000"/>
                <w:sz w:val="20"/>
                <w:lang w:val="en-GB" w:eastAsia="zh-CN"/>
              </w:rPr>
              <w:t xml:space="preserve"> </w:t>
            </w:r>
          </w:p>
          <w:p w14:paraId="5DEB9BDE" w14:textId="77777777" w:rsidR="00F04FC8" w:rsidRPr="00DD7113" w:rsidRDefault="00F04FC8" w:rsidP="007D1834">
            <w:pPr>
              <w:pStyle w:val="ListParagraph"/>
              <w:numPr>
                <w:ilvl w:val="0"/>
                <w:numId w:val="63"/>
              </w:numPr>
              <w:autoSpaceDE w:val="0"/>
              <w:autoSpaceDN w:val="0"/>
              <w:adjustRightInd w:val="0"/>
              <w:ind w:firstLineChars="0"/>
              <w:rPr>
                <w:rFonts w:ascii="Tahoma" w:hAnsi="Tahoma" w:cs="Tahoma"/>
                <w:sz w:val="20"/>
              </w:rPr>
            </w:pPr>
            <w:r w:rsidRPr="00DD7113">
              <w:rPr>
                <w:rFonts w:ascii="Tahoma" w:hAnsi="Tahoma" w:cs="Tahoma"/>
                <w:color w:val="000000"/>
                <w:sz w:val="20"/>
                <w:lang w:val="en-IN" w:eastAsia="zh-CN"/>
              </w:rPr>
              <w:t xml:space="preserve">Already closed. </w:t>
            </w:r>
          </w:p>
          <w:p w14:paraId="32C76B77" w14:textId="77777777" w:rsidR="00F04FC8" w:rsidRPr="00DD7113" w:rsidRDefault="00F04FC8" w:rsidP="007D1834">
            <w:pPr>
              <w:pStyle w:val="ListParagraph"/>
              <w:numPr>
                <w:ilvl w:val="0"/>
                <w:numId w:val="63"/>
              </w:numPr>
              <w:ind w:firstLineChars="0"/>
              <w:rPr>
                <w:rFonts w:ascii="Tahoma" w:hAnsi="Tahoma" w:cs="Tahoma"/>
                <w:color w:val="000000"/>
                <w:sz w:val="20"/>
                <w:lang w:val="en-GB" w:eastAsia="zh-CN"/>
              </w:rPr>
            </w:pPr>
            <w:r w:rsidRPr="00DD7113">
              <w:rPr>
                <w:rFonts w:ascii="Tahoma" w:hAnsi="Tahoma" w:cs="Tahoma"/>
                <w:color w:val="000000"/>
                <w:sz w:val="20"/>
                <w:lang w:val="en-IN" w:eastAsia="zh-CN"/>
              </w:rPr>
              <w:t>Already</w:t>
            </w:r>
            <w:r w:rsidRPr="00DD7113">
              <w:rPr>
                <w:rFonts w:ascii="Tahoma" w:hAnsi="Tahoma" w:cs="Tahoma"/>
                <w:color w:val="000000"/>
                <w:sz w:val="20"/>
                <w:lang w:val="en-GB" w:eastAsia="zh-CN"/>
              </w:rPr>
              <w:t xml:space="preserve"> closed. </w:t>
            </w:r>
          </w:p>
          <w:p w14:paraId="27728993" w14:textId="77777777" w:rsidR="00F04FC8" w:rsidRPr="00DD7113" w:rsidRDefault="00F04FC8" w:rsidP="007D1834">
            <w:pPr>
              <w:pStyle w:val="ListParagraph"/>
              <w:numPr>
                <w:ilvl w:val="0"/>
                <w:numId w:val="63"/>
              </w:numPr>
              <w:ind w:firstLineChars="0"/>
              <w:rPr>
                <w:rFonts w:ascii="Tahoma" w:hAnsi="Tahoma" w:cs="Tahoma"/>
                <w:color w:val="000000"/>
                <w:sz w:val="20"/>
                <w:lang w:val="en-GB" w:eastAsia="zh-CN"/>
              </w:rPr>
            </w:pPr>
            <w:r w:rsidRPr="00DD7113">
              <w:rPr>
                <w:rFonts w:ascii="Tahoma" w:hAnsi="Tahoma" w:cs="Tahoma"/>
                <w:color w:val="000000"/>
                <w:sz w:val="20"/>
                <w:lang w:val="en-IN" w:eastAsia="zh-CN"/>
              </w:rPr>
              <w:t>Already</w:t>
            </w:r>
            <w:r w:rsidRPr="00DD7113">
              <w:rPr>
                <w:rFonts w:ascii="Tahoma" w:hAnsi="Tahoma" w:cs="Tahoma"/>
                <w:color w:val="000000"/>
                <w:sz w:val="20"/>
                <w:lang w:val="en-GB" w:eastAsia="zh-CN"/>
              </w:rPr>
              <w:t xml:space="preserve"> closed.</w:t>
            </w:r>
          </w:p>
          <w:p w14:paraId="7014A1F8" w14:textId="77777777" w:rsidR="00F04FC8" w:rsidRPr="00DD7113" w:rsidRDefault="00F04FC8" w:rsidP="00563C6B">
            <w:pPr>
              <w:rPr>
                <w:rFonts w:ascii="Tahoma" w:hAnsi="Tahoma" w:cs="Tahoma"/>
                <w:color w:val="000000"/>
                <w:sz w:val="20"/>
                <w:lang w:val="en-GB" w:eastAsia="zh-CN"/>
              </w:rPr>
            </w:pPr>
          </w:p>
          <w:p w14:paraId="62969191" w14:textId="77777777" w:rsidR="00F04FC8" w:rsidRPr="00DD7113" w:rsidRDefault="00F04FC8" w:rsidP="00563C6B">
            <w:pPr>
              <w:rPr>
                <w:rFonts w:ascii="Tahoma" w:hAnsi="Tahoma" w:cs="Tahoma"/>
                <w:b/>
                <w:bCs/>
                <w:color w:val="000000"/>
                <w:sz w:val="20"/>
                <w:lang w:val="en-GB" w:eastAsia="zh-CN"/>
              </w:rPr>
            </w:pPr>
            <w:r w:rsidRPr="00DD7113">
              <w:rPr>
                <w:rFonts w:ascii="Tahoma" w:hAnsi="Tahoma" w:cs="Tahoma"/>
                <w:b/>
                <w:bCs/>
                <w:color w:val="000000"/>
                <w:sz w:val="20"/>
                <w:lang w:val="en-GB" w:eastAsia="zh-CN"/>
              </w:rPr>
              <w:t>FAR is closed.</w:t>
            </w:r>
          </w:p>
          <w:p w14:paraId="455B45DC" w14:textId="77777777" w:rsidR="00F04FC8" w:rsidRPr="00DD7113" w:rsidRDefault="00F04FC8" w:rsidP="00563C6B">
            <w:pPr>
              <w:rPr>
                <w:rFonts w:ascii="Tahoma" w:hAnsi="Tahoma" w:cs="Tahoma"/>
                <w:color w:val="000000"/>
                <w:sz w:val="20"/>
                <w:lang w:val="en-GB"/>
              </w:rPr>
            </w:pPr>
          </w:p>
        </w:tc>
      </w:tr>
    </w:tbl>
    <w:p w14:paraId="1B496F2D" w14:textId="77777777" w:rsidR="00F04FC8" w:rsidRPr="00DD7113" w:rsidRDefault="00F04FC8" w:rsidP="00F04FC8">
      <w:pPr>
        <w:spacing w:line="276" w:lineRule="auto"/>
        <w:rPr>
          <w:rFonts w:ascii="Tahoma" w:hAnsi="Tahoma" w:cs="Tahoma"/>
          <w:sz w:val="20"/>
          <w:lang w:val="en-US"/>
        </w:rPr>
      </w:pPr>
    </w:p>
    <w:p w14:paraId="73CA266E" w14:textId="6B3ACEF0" w:rsidR="00B459E7" w:rsidRPr="00DD7113" w:rsidRDefault="00B459E7" w:rsidP="00F04FC8">
      <w:pPr>
        <w:spacing w:line="276" w:lineRule="auto"/>
        <w:rPr>
          <w:rFonts w:ascii="Tahoma" w:hAnsi="Tahoma" w:cs="Tahoma"/>
          <w:sz w:val="20"/>
        </w:rPr>
      </w:pPr>
    </w:p>
    <w:p w14:paraId="2D313B07" w14:textId="77777777" w:rsidR="00E249F1" w:rsidRPr="00DD7113" w:rsidRDefault="00E249F1" w:rsidP="00E249F1">
      <w:pPr>
        <w:spacing w:before="120" w:after="120" w:line="276" w:lineRule="auto"/>
        <w:rPr>
          <w:rFonts w:ascii="Tahoma" w:hAnsi="Tahoma" w:cs="Tahoma"/>
          <w:b/>
          <w:sz w:val="20"/>
          <w:u w:val="single"/>
          <w:lang w:val="en-US"/>
        </w:rPr>
      </w:pPr>
      <w:r w:rsidRPr="00DD7113">
        <w:rPr>
          <w:rFonts w:ascii="Tahoma" w:hAnsi="Tahoma" w:cs="Tahoma"/>
          <w:b/>
          <w:sz w:val="20"/>
          <w:u w:val="single"/>
          <w:lang w:val="en-US"/>
        </w:rPr>
        <w:t>Appendix 2: Audit Team CVs</w:t>
      </w:r>
    </w:p>
    <w:tbl>
      <w:tblPr>
        <w:tblStyle w:val="TableGrid"/>
        <w:tblW w:w="0" w:type="auto"/>
        <w:tblLook w:val="04A0" w:firstRow="1" w:lastRow="0" w:firstColumn="1" w:lastColumn="0" w:noHBand="0" w:noVBand="1"/>
      </w:tblPr>
      <w:tblGrid>
        <w:gridCol w:w="1671"/>
        <w:gridCol w:w="6824"/>
      </w:tblGrid>
      <w:tr w:rsidR="00E249F1" w:rsidRPr="00DD7113" w14:paraId="26C19F5B" w14:textId="77777777" w:rsidTr="00E249F1">
        <w:tc>
          <w:tcPr>
            <w:tcW w:w="1689" w:type="dxa"/>
          </w:tcPr>
          <w:p w14:paraId="54B25921" w14:textId="77777777" w:rsidR="00E249F1" w:rsidRPr="00DD7113" w:rsidRDefault="00E249F1" w:rsidP="008266CB">
            <w:pPr>
              <w:pStyle w:val="Default"/>
              <w:spacing w:line="276" w:lineRule="auto"/>
              <w:jc w:val="both"/>
              <w:rPr>
                <w:sz w:val="18"/>
                <w:szCs w:val="18"/>
                <w:lang w:val="en-US"/>
              </w:rPr>
            </w:pPr>
            <w:r w:rsidRPr="00DD7113">
              <w:rPr>
                <w:b/>
                <w:bCs/>
                <w:sz w:val="18"/>
                <w:szCs w:val="18"/>
                <w:lang w:val="en-US"/>
              </w:rPr>
              <w:t xml:space="preserve">Name </w:t>
            </w:r>
          </w:p>
        </w:tc>
        <w:tc>
          <w:tcPr>
            <w:tcW w:w="6924" w:type="dxa"/>
          </w:tcPr>
          <w:p w14:paraId="59121BCE" w14:textId="77777777" w:rsidR="00E249F1" w:rsidRPr="00DD7113" w:rsidRDefault="00E249F1" w:rsidP="008266CB">
            <w:pPr>
              <w:spacing w:line="276" w:lineRule="auto"/>
              <w:rPr>
                <w:rFonts w:ascii="Tahoma" w:hAnsi="Tahoma" w:cs="Tahoma"/>
                <w:b/>
                <w:bCs/>
                <w:sz w:val="18"/>
                <w:szCs w:val="18"/>
                <w:lang w:val="en-US"/>
              </w:rPr>
            </w:pPr>
            <w:r w:rsidRPr="00DD7113">
              <w:rPr>
                <w:rFonts w:ascii="Tahoma" w:hAnsi="Tahoma" w:cs="Tahoma"/>
                <w:b/>
                <w:bCs/>
                <w:sz w:val="18"/>
                <w:szCs w:val="18"/>
                <w:lang w:val="en-US"/>
              </w:rPr>
              <w:t>SHORT CV. BACKGROUND INFORMATION</w:t>
            </w:r>
          </w:p>
        </w:tc>
      </w:tr>
      <w:tr w:rsidR="00ED6340" w:rsidRPr="00E63C86" w14:paraId="7CC05926" w14:textId="77777777" w:rsidTr="00DE2C4D">
        <w:trPr>
          <w:trHeight w:val="4389"/>
        </w:trPr>
        <w:tc>
          <w:tcPr>
            <w:tcW w:w="1689" w:type="dxa"/>
          </w:tcPr>
          <w:p w14:paraId="6D0B20A6" w14:textId="77777777" w:rsidR="00ED6340" w:rsidRPr="00DD7113" w:rsidRDefault="00ED6340" w:rsidP="008266CB">
            <w:pPr>
              <w:spacing w:line="276" w:lineRule="auto"/>
              <w:rPr>
                <w:rFonts w:ascii="Tahoma" w:hAnsi="Tahoma" w:cs="Tahoma"/>
                <w:noProof/>
                <w:sz w:val="18"/>
                <w:szCs w:val="18"/>
              </w:rPr>
            </w:pPr>
            <w:r w:rsidRPr="00DD7113">
              <w:rPr>
                <w:rFonts w:ascii="Tahoma" w:hAnsi="Tahoma" w:cs="Tahoma"/>
                <w:noProof/>
                <w:sz w:val="18"/>
                <w:szCs w:val="18"/>
              </w:rPr>
              <w:t>Mr. Pankaj Kumar</w:t>
            </w:r>
          </w:p>
        </w:tc>
        <w:tc>
          <w:tcPr>
            <w:tcW w:w="6924" w:type="dxa"/>
          </w:tcPr>
          <w:p w14:paraId="5EF08227" w14:textId="77777777" w:rsidR="00DB1B54" w:rsidRPr="00DD7113" w:rsidRDefault="00DB1B54" w:rsidP="008266CB">
            <w:pPr>
              <w:tabs>
                <w:tab w:val="left" w:pos="2664"/>
              </w:tabs>
              <w:spacing w:line="276" w:lineRule="auto"/>
              <w:rPr>
                <w:rFonts w:ascii="Tahoma" w:hAnsi="Tahoma" w:cs="Tahoma"/>
                <w:sz w:val="18"/>
                <w:szCs w:val="18"/>
                <w:lang w:val="en-GB"/>
              </w:rPr>
            </w:pPr>
            <w:r w:rsidRPr="00A87BEE">
              <w:rPr>
                <w:rFonts w:ascii="Tahoma" w:hAnsi="Tahoma" w:cs="Tahoma"/>
                <w:sz w:val="18"/>
                <w:szCs w:val="18"/>
                <w:lang w:val="en-GB"/>
              </w:rPr>
              <w:t>Mr. Pankaj Kumar</w:t>
            </w:r>
            <w:r w:rsidRPr="00DD7113">
              <w:rPr>
                <w:rFonts w:ascii="Tahoma" w:hAnsi="Tahoma" w:cs="Tahoma"/>
                <w:sz w:val="18"/>
                <w:szCs w:val="18"/>
                <w:lang w:val="en-GB"/>
              </w:rPr>
              <w:t xml:space="preserve"> has done M. Sc in Environment Management from Forest Research Institute, Dehradun and B. Sc. (Hons.) in </w:t>
            </w:r>
            <w:r w:rsidR="00EC260D" w:rsidRPr="00DD7113">
              <w:rPr>
                <w:rFonts w:ascii="Tahoma" w:hAnsi="Tahoma" w:cs="Tahoma"/>
                <w:sz w:val="18"/>
                <w:szCs w:val="18"/>
                <w:lang w:val="en-GB"/>
              </w:rPr>
              <w:t>Environment &amp;</w:t>
            </w:r>
            <w:r w:rsidRPr="00DD7113">
              <w:rPr>
                <w:rFonts w:ascii="Tahoma" w:hAnsi="Tahoma" w:cs="Tahoma"/>
                <w:sz w:val="18"/>
                <w:szCs w:val="18"/>
                <w:lang w:val="en-GB"/>
              </w:rPr>
              <w:t xml:space="preserve"> Water Management from Magadh University, Bihar, India. He has also done Post Graduate Diploma in Environmental Law from NLSIU, Bangalore.</w:t>
            </w:r>
          </w:p>
          <w:p w14:paraId="4BBE0A21" w14:textId="77777777" w:rsidR="00DB1B54" w:rsidRPr="00DD7113" w:rsidRDefault="00DB1B54" w:rsidP="008266CB">
            <w:pPr>
              <w:tabs>
                <w:tab w:val="left" w:pos="2664"/>
              </w:tabs>
              <w:spacing w:line="276" w:lineRule="auto"/>
              <w:rPr>
                <w:rFonts w:ascii="Tahoma" w:hAnsi="Tahoma" w:cs="Tahoma"/>
                <w:sz w:val="18"/>
                <w:szCs w:val="18"/>
                <w:lang w:val="en-GB"/>
              </w:rPr>
            </w:pPr>
            <w:r w:rsidRPr="00DD7113">
              <w:rPr>
                <w:rFonts w:ascii="Tahoma" w:hAnsi="Tahoma" w:cs="Tahoma"/>
                <w:sz w:val="18"/>
                <w:szCs w:val="18"/>
                <w:lang w:val="en-GB"/>
              </w:rPr>
              <w:t>He has more than 12 years of working experience in GHG Assessments and has participated during his career in Agencies and DOEs like MITCON, Agrinergy, Carbon Check and is empanelled with Applus+ Certification since 2015 for the performance of CDM/VCS/GS project assessments.</w:t>
            </w:r>
          </w:p>
          <w:p w14:paraId="54976669" w14:textId="77777777" w:rsidR="00DB1B54" w:rsidRPr="00DD7113" w:rsidRDefault="00DB1B54" w:rsidP="008266CB">
            <w:pPr>
              <w:tabs>
                <w:tab w:val="left" w:pos="2664"/>
              </w:tabs>
              <w:spacing w:line="276" w:lineRule="auto"/>
              <w:rPr>
                <w:rFonts w:ascii="Tahoma" w:hAnsi="Tahoma" w:cs="Tahoma"/>
                <w:sz w:val="18"/>
                <w:szCs w:val="18"/>
                <w:lang w:val="en-GB"/>
              </w:rPr>
            </w:pPr>
            <w:r w:rsidRPr="00DD7113">
              <w:rPr>
                <w:rFonts w:ascii="Tahoma" w:hAnsi="Tahoma" w:cs="Tahoma"/>
                <w:sz w:val="18"/>
                <w:szCs w:val="18"/>
                <w:lang w:val="en-GB"/>
              </w:rPr>
              <w:t xml:space="preserve">He has extensive experience in the Renewable, Waste Management and Energy Demand Scopes of UNFCCC CDM and has done more than 100 Validations and Verifications of PAs and PoAs as Lead Auditor, Technical Expert and Technical Reviewer, mainly in Asia, Africa, </w:t>
            </w:r>
            <w:r w:rsidR="00CC5B95" w:rsidRPr="00DD7113">
              <w:rPr>
                <w:rFonts w:ascii="Tahoma" w:hAnsi="Tahoma" w:cs="Tahoma"/>
                <w:sz w:val="18"/>
                <w:szCs w:val="18"/>
                <w:lang w:val="en-GB"/>
              </w:rPr>
              <w:t xml:space="preserve">USA, Asia Pacific and Americas </w:t>
            </w:r>
            <w:r w:rsidRPr="00DD7113">
              <w:rPr>
                <w:rFonts w:ascii="Tahoma" w:hAnsi="Tahoma" w:cs="Tahoma"/>
                <w:sz w:val="18"/>
                <w:szCs w:val="18"/>
                <w:lang w:val="en-GB"/>
              </w:rPr>
              <w:t>under CDM, Verified Carbon Standard, Gold Standard &amp; Social Carbon Standard, Brazil.</w:t>
            </w:r>
          </w:p>
          <w:p w14:paraId="4F409C7D" w14:textId="77777777" w:rsidR="00ED6340" w:rsidRPr="00DD7113" w:rsidRDefault="00DB1B54" w:rsidP="008266CB">
            <w:pPr>
              <w:spacing w:line="276" w:lineRule="auto"/>
              <w:rPr>
                <w:rFonts w:ascii="Tahoma" w:hAnsi="Tahoma" w:cs="Tahoma"/>
                <w:noProof/>
                <w:sz w:val="18"/>
                <w:szCs w:val="18"/>
                <w:lang w:val="en-US"/>
              </w:rPr>
            </w:pPr>
            <w:r w:rsidRPr="00DD7113">
              <w:rPr>
                <w:rFonts w:ascii="Tahoma" w:hAnsi="Tahoma" w:cs="Tahoma"/>
                <w:sz w:val="18"/>
                <w:szCs w:val="18"/>
                <w:lang w:val="en-GB"/>
              </w:rPr>
              <w:t xml:space="preserve">He is an experienced, qualified and result oriented Environment and climate change professional having 16 yrs. of relevant experience in Climate Change (Mitigation &amp; Adaptation), Environmental Due Diligence, Disaster Risk Reduction, Climate finance, adaptation planning, capacity building, validation and verification of GHG project. He </w:t>
            </w:r>
            <w:r w:rsidR="00DE2C4D" w:rsidRPr="00DD7113">
              <w:rPr>
                <w:rFonts w:ascii="Tahoma" w:hAnsi="Tahoma" w:cs="Tahoma"/>
                <w:sz w:val="18"/>
                <w:szCs w:val="18"/>
                <w:lang w:val="en-GB"/>
              </w:rPr>
              <w:t>can also</w:t>
            </w:r>
            <w:r w:rsidRPr="00DD7113">
              <w:rPr>
                <w:rFonts w:ascii="Tahoma" w:hAnsi="Tahoma" w:cs="Tahoma"/>
                <w:sz w:val="18"/>
                <w:szCs w:val="18"/>
                <w:lang w:val="en-GB"/>
              </w:rPr>
              <w:t xml:space="preserve"> provide technical support for environmental investigative, remedial projects involving air, water and soil, Waste management, EIA, Environmental Compliance, ISO 14001, OHSAS 18001, GHG accounting (ISO 14064) and Carbon foot printing</w:t>
            </w:r>
            <w:r w:rsidR="00ED6340" w:rsidRPr="00DD7113">
              <w:rPr>
                <w:rFonts w:ascii="Tahoma" w:hAnsi="Tahoma" w:cs="Tahoma"/>
                <w:noProof/>
                <w:sz w:val="18"/>
                <w:szCs w:val="18"/>
                <w:lang w:val="en-US"/>
              </w:rPr>
              <w:t>.</w:t>
            </w:r>
          </w:p>
        </w:tc>
      </w:tr>
      <w:tr w:rsidR="00ED6340" w:rsidRPr="00821437" w14:paraId="5CC3527A" w14:textId="77777777" w:rsidTr="00DE2C4D">
        <w:trPr>
          <w:trHeight w:val="1519"/>
        </w:trPr>
        <w:tc>
          <w:tcPr>
            <w:tcW w:w="1689" w:type="dxa"/>
          </w:tcPr>
          <w:p w14:paraId="7A28FCAA" w14:textId="4A80F224" w:rsidR="00ED6340" w:rsidRPr="00DD7113" w:rsidRDefault="00C7330A" w:rsidP="008266CB">
            <w:pPr>
              <w:spacing w:line="276" w:lineRule="auto"/>
              <w:rPr>
                <w:rFonts w:ascii="Tahoma" w:hAnsi="Tahoma" w:cs="Tahoma"/>
                <w:noProof/>
                <w:sz w:val="18"/>
                <w:szCs w:val="18"/>
              </w:rPr>
            </w:pPr>
            <w:r w:rsidRPr="00DD7113">
              <w:rPr>
                <w:rFonts w:ascii="Tahoma" w:hAnsi="Tahoma" w:cs="Tahoma"/>
                <w:noProof/>
                <w:sz w:val="18"/>
                <w:szCs w:val="18"/>
              </w:rPr>
              <w:t xml:space="preserve">Mr. </w:t>
            </w:r>
            <w:r w:rsidR="00DD7113">
              <w:rPr>
                <w:rFonts w:ascii="Tahoma" w:hAnsi="Tahoma" w:cs="Tahoma"/>
                <w:noProof/>
                <w:sz w:val="18"/>
                <w:szCs w:val="18"/>
              </w:rPr>
              <w:t>Simon Shen</w:t>
            </w:r>
          </w:p>
        </w:tc>
        <w:tc>
          <w:tcPr>
            <w:tcW w:w="6924" w:type="dxa"/>
          </w:tcPr>
          <w:p w14:paraId="161A4BA5" w14:textId="5AE3E56E" w:rsidR="00DD7113" w:rsidRDefault="00DD7113" w:rsidP="008316D7">
            <w:pPr>
              <w:spacing w:line="276" w:lineRule="auto"/>
              <w:rPr>
                <w:rFonts w:ascii="Tahoma" w:hAnsi="Tahoma" w:cs="Tahoma"/>
                <w:noProof/>
                <w:sz w:val="18"/>
                <w:szCs w:val="18"/>
                <w:lang w:val="en-US"/>
              </w:rPr>
            </w:pPr>
            <w:r w:rsidRPr="00DD7113">
              <w:rPr>
                <w:rFonts w:ascii="Tahoma" w:hAnsi="Tahoma" w:cs="Tahoma"/>
                <w:noProof/>
                <w:sz w:val="18"/>
                <w:szCs w:val="18"/>
                <w:lang w:val="en-US"/>
              </w:rPr>
              <w:t>Mr. Simon Shen (Master’s Degree in Thermal Energy Engineering, Bachelor’s</w:t>
            </w:r>
            <w:r w:rsidR="008316D7">
              <w:rPr>
                <w:rFonts w:ascii="Tahoma" w:hAnsi="Tahoma" w:cs="Tahoma"/>
                <w:noProof/>
                <w:sz w:val="18"/>
                <w:szCs w:val="18"/>
                <w:lang w:val="en-US"/>
              </w:rPr>
              <w:t xml:space="preserve"> </w:t>
            </w:r>
            <w:r w:rsidRPr="00DD7113">
              <w:rPr>
                <w:rFonts w:ascii="Tahoma" w:hAnsi="Tahoma" w:cs="Tahoma"/>
                <w:noProof/>
                <w:sz w:val="18"/>
                <w:szCs w:val="18"/>
                <w:lang w:val="en-US"/>
              </w:rPr>
              <w:t>Degree in Environmental Engineering) is an Auditor appointed by Applus+ LGAI for</w:t>
            </w:r>
            <w:r w:rsidR="008316D7">
              <w:rPr>
                <w:rFonts w:ascii="Tahoma" w:hAnsi="Tahoma" w:cs="Tahoma"/>
                <w:noProof/>
                <w:sz w:val="18"/>
                <w:szCs w:val="18"/>
                <w:lang w:val="en-US"/>
              </w:rPr>
              <w:t xml:space="preserve"> </w:t>
            </w:r>
            <w:r w:rsidRPr="00DD7113">
              <w:rPr>
                <w:rFonts w:ascii="Tahoma" w:hAnsi="Tahoma" w:cs="Tahoma"/>
                <w:noProof/>
                <w:sz w:val="18"/>
                <w:szCs w:val="18"/>
                <w:lang w:val="en-US"/>
              </w:rPr>
              <w:t>the GHG project assessment, auditing and technical review.</w:t>
            </w:r>
            <w:r w:rsidR="008316D7">
              <w:rPr>
                <w:rFonts w:ascii="Tahoma" w:hAnsi="Tahoma" w:cs="Tahoma"/>
                <w:noProof/>
                <w:sz w:val="18"/>
                <w:szCs w:val="18"/>
                <w:lang w:val="en-US"/>
              </w:rPr>
              <w:t xml:space="preserve"> </w:t>
            </w:r>
          </w:p>
          <w:p w14:paraId="1171FB53" w14:textId="708EDACD" w:rsidR="00ED6340" w:rsidRPr="0093497F" w:rsidRDefault="00DD7113" w:rsidP="008316D7">
            <w:pPr>
              <w:spacing w:line="276" w:lineRule="auto"/>
              <w:rPr>
                <w:rFonts w:ascii="Tahoma" w:hAnsi="Tahoma" w:cs="Tahoma"/>
                <w:noProof/>
                <w:sz w:val="18"/>
                <w:szCs w:val="18"/>
                <w:lang w:val="en-US"/>
              </w:rPr>
            </w:pPr>
            <w:r w:rsidRPr="00DD7113">
              <w:rPr>
                <w:rFonts w:ascii="Tahoma" w:hAnsi="Tahoma" w:cs="Tahoma"/>
                <w:noProof/>
                <w:sz w:val="18"/>
                <w:szCs w:val="18"/>
                <w:lang w:val="en-US"/>
              </w:rPr>
              <w:t>He has more than 6 years of work experience in CDM/GS4GG/VCS project</w:t>
            </w:r>
            <w:r w:rsidR="008316D7">
              <w:rPr>
                <w:rFonts w:ascii="Tahoma" w:hAnsi="Tahoma" w:cs="Tahoma"/>
                <w:noProof/>
                <w:sz w:val="18"/>
                <w:szCs w:val="18"/>
                <w:lang w:val="en-US"/>
              </w:rPr>
              <w:t xml:space="preserve"> </w:t>
            </w:r>
            <w:r w:rsidRPr="00DD7113">
              <w:rPr>
                <w:rFonts w:ascii="Tahoma" w:hAnsi="Tahoma" w:cs="Tahoma"/>
                <w:noProof/>
                <w:sz w:val="18"/>
                <w:szCs w:val="18"/>
                <w:lang w:val="en-US"/>
              </w:rPr>
              <w:t>assessment and review with Applus+, apart from the years of experience working</w:t>
            </w:r>
            <w:r w:rsidR="008316D7">
              <w:rPr>
                <w:rFonts w:ascii="Tahoma" w:hAnsi="Tahoma" w:cs="Tahoma"/>
                <w:noProof/>
                <w:sz w:val="18"/>
                <w:szCs w:val="18"/>
                <w:lang w:val="en-US"/>
              </w:rPr>
              <w:t xml:space="preserve"> </w:t>
            </w:r>
            <w:r w:rsidRPr="00DD7113">
              <w:rPr>
                <w:rFonts w:ascii="Tahoma" w:hAnsi="Tahoma" w:cs="Tahoma"/>
                <w:noProof/>
                <w:sz w:val="18"/>
                <w:szCs w:val="18"/>
                <w:lang w:val="en-US"/>
              </w:rPr>
              <w:t>as GHG Auditor and ISO 9001/14001 in TUV SUD for 3.5 years before he joined</w:t>
            </w:r>
            <w:r w:rsidR="008316D7">
              <w:rPr>
                <w:rFonts w:ascii="Tahoma" w:hAnsi="Tahoma" w:cs="Tahoma"/>
                <w:noProof/>
                <w:sz w:val="18"/>
                <w:szCs w:val="18"/>
                <w:lang w:val="en-US"/>
              </w:rPr>
              <w:t xml:space="preserve"> </w:t>
            </w:r>
            <w:r w:rsidRPr="00DD7113">
              <w:rPr>
                <w:rFonts w:ascii="Tahoma" w:hAnsi="Tahoma" w:cs="Tahoma"/>
                <w:noProof/>
                <w:sz w:val="18"/>
                <w:szCs w:val="18"/>
                <w:lang w:val="en-US"/>
              </w:rPr>
              <w:t>Applus+. Mr. Simon Shen has extensive experience also as former Applus+</w:t>
            </w:r>
            <w:r w:rsidR="008316D7">
              <w:rPr>
                <w:rFonts w:ascii="Tahoma" w:hAnsi="Tahoma" w:cs="Tahoma"/>
                <w:noProof/>
                <w:sz w:val="18"/>
                <w:szCs w:val="18"/>
                <w:lang w:val="en-US"/>
              </w:rPr>
              <w:t xml:space="preserve"> </w:t>
            </w:r>
            <w:r w:rsidRPr="00DD7113">
              <w:rPr>
                <w:rFonts w:ascii="Tahoma" w:hAnsi="Tahoma" w:cs="Tahoma"/>
                <w:noProof/>
                <w:sz w:val="18"/>
                <w:szCs w:val="18"/>
                <w:lang w:val="en-US"/>
              </w:rPr>
              <w:t>Shanghai CDM Technical Manager.</w:t>
            </w:r>
          </w:p>
        </w:tc>
      </w:tr>
    </w:tbl>
    <w:p w14:paraId="4C3FFC6B" w14:textId="77777777" w:rsidR="00E249F1" w:rsidRPr="00B61D47" w:rsidRDefault="00E249F1" w:rsidP="00693B7B">
      <w:pPr>
        <w:jc w:val="left"/>
        <w:rPr>
          <w:rFonts w:ascii="Tahoma" w:hAnsi="Tahoma" w:cs="Tahoma"/>
          <w:sz w:val="20"/>
          <w:lang w:val="en-US"/>
        </w:rPr>
      </w:pPr>
    </w:p>
    <w:sectPr w:rsidR="00E249F1" w:rsidRPr="00B61D47" w:rsidSect="00E249F1">
      <w:headerReference w:type="default" r:id="rId31"/>
      <w:footerReference w:type="default" r:id="rId32"/>
      <w:pgSz w:w="11907" w:h="16840" w:code="9"/>
      <w:pgMar w:top="1588" w:right="1701" w:bottom="1412"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B959C8" w14:textId="77777777" w:rsidR="00B83B71" w:rsidRDefault="00B83B71">
      <w:r>
        <w:separator/>
      </w:r>
    </w:p>
  </w:endnote>
  <w:endnote w:type="continuationSeparator" w:id="0">
    <w:p w14:paraId="758F41E7" w14:textId="77777777" w:rsidR="00B83B71" w:rsidRDefault="00B83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Times New Roman (Body CS)">
    <w:altName w:val="Times New Roman"/>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Tunga">
    <w:panose1 w:val="00000400000000000000"/>
    <w:charset w:val="01"/>
    <w:family w:val="roman"/>
    <w:pitch w:val="variable"/>
  </w:font>
  <w:font w:name="MS Mincho">
    <w:altName w:val="Yu Gothic UI"/>
    <w:panose1 w:val="02020609040205080304"/>
    <w:charset w:val="80"/>
    <w:family w:val="roman"/>
    <w:pitch w:val="fixed"/>
    <w:sig w:usb0="00000001" w:usb1="08070000" w:usb2="00000010" w:usb3="00000000" w:csb0="00020000" w:csb1="00000000"/>
  </w:font>
  <w:font w:name="Avenir Book">
    <w:altName w:val="Tw Cen MT"/>
    <w:charset w:val="00"/>
    <w:family w:val="auto"/>
    <w:pitch w:val="variable"/>
    <w:sig w:usb0="800000AF" w:usb1="5000204A" w:usb2="00000000" w:usb3="00000000" w:csb0="0000009B"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E32C5" w14:textId="77777777" w:rsidR="00724C56" w:rsidRDefault="00724C56" w:rsidP="00EE6734">
    <w:pPr>
      <w:pStyle w:val="Footer"/>
      <w:jc w:val="center"/>
      <w:rPr>
        <w:rFonts w:ascii="Tahoma" w:hAnsi="Tahoma" w:cs="Tahoma"/>
        <w:b/>
        <w:i/>
        <w:color w:val="FBD4B4" w:themeColor="accent6" w:themeTint="66"/>
        <w:sz w:val="18"/>
        <w:szCs w:val="1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4245"/>
    </w:tblGrid>
    <w:tr w:rsidR="00724C56" w14:paraId="6A698C82" w14:textId="77777777" w:rsidTr="00EE6734">
      <w:tc>
        <w:tcPr>
          <w:tcW w:w="4322" w:type="dxa"/>
        </w:tcPr>
        <w:p w14:paraId="465E7F24" w14:textId="77777777" w:rsidR="00724C56" w:rsidRDefault="00724C56" w:rsidP="00466958">
          <w:pPr>
            <w:pStyle w:val="Footer"/>
            <w:spacing w:before="60" w:after="60"/>
            <w:rPr>
              <w:rFonts w:ascii="Tahoma" w:hAnsi="Tahoma" w:cs="Tahoma"/>
              <w:b/>
              <w:i/>
              <w:color w:val="FBD4B4" w:themeColor="accent6" w:themeTint="66"/>
              <w:sz w:val="18"/>
              <w:szCs w:val="18"/>
              <w:lang w:val="en-US"/>
            </w:rPr>
          </w:pPr>
          <w:r>
            <w:rPr>
              <w:rFonts w:ascii="Tahoma" w:hAnsi="Tahoma" w:cs="Tahoma"/>
              <w:b/>
              <w:i/>
              <w:color w:val="FBD4B4" w:themeColor="accent6" w:themeTint="66"/>
              <w:sz w:val="18"/>
              <w:szCs w:val="18"/>
              <w:lang w:val="en-US"/>
            </w:rPr>
            <w:t>GS4GG Design Certification Report Ed.00</w:t>
          </w:r>
        </w:p>
      </w:tc>
      <w:tc>
        <w:tcPr>
          <w:tcW w:w="4323" w:type="dxa"/>
        </w:tcPr>
        <w:p w14:paraId="32405E2C" w14:textId="68B7F514" w:rsidR="00724C56" w:rsidRDefault="00724C56" w:rsidP="00EE6734">
          <w:pPr>
            <w:pStyle w:val="Footer"/>
            <w:spacing w:before="60" w:after="60"/>
            <w:jc w:val="right"/>
            <w:rPr>
              <w:rFonts w:ascii="Tahoma" w:hAnsi="Tahoma" w:cs="Tahoma"/>
              <w:b/>
              <w:i/>
              <w:color w:val="FBD4B4" w:themeColor="accent6" w:themeTint="66"/>
              <w:sz w:val="18"/>
              <w:szCs w:val="18"/>
              <w:lang w:val="en-US"/>
            </w:rPr>
          </w:pPr>
          <w:r w:rsidRPr="00EE6734">
            <w:rPr>
              <w:rStyle w:val="PageNumber"/>
              <w:rFonts w:ascii="Tahoma" w:hAnsi="Tahoma" w:cs="Tahoma"/>
              <w:sz w:val="18"/>
              <w:szCs w:val="18"/>
              <w:lang w:val="en-US"/>
            </w:rPr>
            <w:t xml:space="preserve">Page </w:t>
          </w:r>
          <w:r w:rsidRPr="00EE6734">
            <w:rPr>
              <w:rStyle w:val="PageNumber"/>
              <w:rFonts w:ascii="Tahoma" w:hAnsi="Tahoma" w:cs="Tahoma"/>
              <w:sz w:val="18"/>
              <w:szCs w:val="18"/>
            </w:rPr>
            <w:fldChar w:fldCharType="begin"/>
          </w:r>
          <w:r w:rsidRPr="00EE6734">
            <w:rPr>
              <w:rStyle w:val="PageNumber"/>
              <w:rFonts w:ascii="Tahoma" w:hAnsi="Tahoma" w:cs="Tahoma"/>
              <w:sz w:val="18"/>
              <w:szCs w:val="18"/>
              <w:lang w:val="en-US"/>
            </w:rPr>
            <w:instrText xml:space="preserve"> PAGE </w:instrText>
          </w:r>
          <w:r w:rsidRPr="00EE6734">
            <w:rPr>
              <w:rStyle w:val="PageNumber"/>
              <w:rFonts w:ascii="Tahoma" w:hAnsi="Tahoma" w:cs="Tahoma"/>
              <w:sz w:val="18"/>
              <w:szCs w:val="18"/>
            </w:rPr>
            <w:fldChar w:fldCharType="separate"/>
          </w:r>
          <w:r w:rsidR="00A87BEE">
            <w:rPr>
              <w:rStyle w:val="PageNumber"/>
              <w:rFonts w:ascii="Tahoma" w:hAnsi="Tahoma" w:cs="Tahoma"/>
              <w:noProof/>
              <w:sz w:val="18"/>
              <w:szCs w:val="18"/>
              <w:lang w:val="en-US"/>
            </w:rPr>
            <w:t>5</w:t>
          </w:r>
          <w:r w:rsidRPr="00EE6734">
            <w:rPr>
              <w:rStyle w:val="PageNumber"/>
              <w:rFonts w:ascii="Tahoma" w:hAnsi="Tahoma" w:cs="Tahoma"/>
              <w:sz w:val="18"/>
              <w:szCs w:val="18"/>
            </w:rPr>
            <w:fldChar w:fldCharType="end"/>
          </w:r>
          <w:r w:rsidRPr="00EE6734">
            <w:rPr>
              <w:rStyle w:val="PageNumber"/>
              <w:rFonts w:ascii="Tahoma" w:hAnsi="Tahoma" w:cs="Tahoma"/>
              <w:sz w:val="18"/>
              <w:szCs w:val="18"/>
              <w:lang w:val="en-US"/>
            </w:rPr>
            <w:t xml:space="preserve"> of </w:t>
          </w:r>
          <w:r w:rsidRPr="00EE6734">
            <w:rPr>
              <w:rStyle w:val="PageNumber"/>
              <w:rFonts w:ascii="Tahoma" w:hAnsi="Tahoma" w:cs="Tahoma"/>
              <w:sz w:val="18"/>
              <w:szCs w:val="18"/>
            </w:rPr>
            <w:fldChar w:fldCharType="begin"/>
          </w:r>
          <w:r w:rsidRPr="00EE6734">
            <w:rPr>
              <w:rStyle w:val="PageNumber"/>
              <w:rFonts w:ascii="Tahoma" w:hAnsi="Tahoma" w:cs="Tahoma"/>
              <w:sz w:val="18"/>
              <w:szCs w:val="18"/>
              <w:lang w:val="en-US"/>
            </w:rPr>
            <w:instrText xml:space="preserve"> NUMPAGES </w:instrText>
          </w:r>
          <w:r w:rsidRPr="00EE6734">
            <w:rPr>
              <w:rStyle w:val="PageNumber"/>
              <w:rFonts w:ascii="Tahoma" w:hAnsi="Tahoma" w:cs="Tahoma"/>
              <w:sz w:val="18"/>
              <w:szCs w:val="18"/>
            </w:rPr>
            <w:fldChar w:fldCharType="separate"/>
          </w:r>
          <w:r w:rsidR="00A87BEE">
            <w:rPr>
              <w:rStyle w:val="PageNumber"/>
              <w:rFonts w:ascii="Tahoma" w:hAnsi="Tahoma" w:cs="Tahoma"/>
              <w:noProof/>
              <w:sz w:val="18"/>
              <w:szCs w:val="18"/>
              <w:lang w:val="en-US"/>
            </w:rPr>
            <w:t>68</w:t>
          </w:r>
          <w:r w:rsidRPr="00EE6734">
            <w:rPr>
              <w:rStyle w:val="PageNumber"/>
              <w:rFonts w:ascii="Tahoma" w:hAnsi="Tahoma" w:cs="Tahoma"/>
              <w:sz w:val="18"/>
              <w:szCs w:val="18"/>
            </w:rPr>
            <w:fldChar w:fldCharType="end"/>
          </w:r>
        </w:p>
      </w:tc>
    </w:tr>
  </w:tbl>
  <w:p w14:paraId="6E403EDA" w14:textId="77777777" w:rsidR="00724C56" w:rsidRDefault="00724C5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73FE9" w14:textId="77777777" w:rsidR="00B83B71" w:rsidRDefault="00B83B71">
      <w:r>
        <w:separator/>
      </w:r>
    </w:p>
  </w:footnote>
  <w:footnote w:type="continuationSeparator" w:id="0">
    <w:p w14:paraId="7D0E2974" w14:textId="77777777" w:rsidR="00B83B71" w:rsidRDefault="00B83B71">
      <w:r>
        <w:continuationSeparator/>
      </w:r>
    </w:p>
  </w:footnote>
  <w:footnote w:id="1">
    <w:p w14:paraId="4D7E54AD" w14:textId="77777777" w:rsidR="00724C56" w:rsidRPr="004C4D20" w:rsidRDefault="00724C56" w:rsidP="00C30184">
      <w:pPr>
        <w:rPr>
          <w:lang w:val="en-US"/>
        </w:rPr>
      </w:pPr>
      <w:r w:rsidRPr="00CA5E80">
        <w:rPr>
          <w:rStyle w:val="FootnoteReference"/>
          <w:rFonts w:cs="Arial"/>
        </w:rPr>
        <w:footnoteRef/>
      </w:r>
      <w:r w:rsidRPr="00CA5E80">
        <w:rPr>
          <w:rFonts w:cs="Arial"/>
        </w:rPr>
        <w:t xml:space="preserve">  </w:t>
      </w:r>
      <w:r w:rsidRPr="00C30184">
        <w:rPr>
          <w:rStyle w:val="Hyperlink"/>
          <w:rFonts w:ascii="Tahoma" w:hAnsi="Tahoma" w:cs="Tahoma"/>
          <w:sz w:val="18"/>
          <w:szCs w:val="18"/>
        </w:rPr>
        <w:t>http://cdm.</w:t>
      </w:r>
      <w:r w:rsidRPr="00C30184">
        <w:rPr>
          <w:rStyle w:val="Hyperlink"/>
          <w:rFonts w:ascii="Tahoma" w:eastAsiaTheme="minorHAnsi" w:hAnsi="Tahoma" w:cs="Tahoma"/>
          <w:sz w:val="18"/>
          <w:szCs w:val="18"/>
          <w:lang w:eastAsia="en-US"/>
        </w:rPr>
        <w:t>unfccc</w:t>
      </w:r>
      <w:r w:rsidRPr="00C30184">
        <w:rPr>
          <w:rStyle w:val="Hyperlink"/>
          <w:rFonts w:ascii="Tahoma" w:hAnsi="Tahoma" w:cs="Tahoma"/>
          <w:sz w:val="18"/>
          <w:szCs w:val="18"/>
        </w:rPr>
        <w:t>.int/methodologies/PAmethodologies/tools/am-tool-07-v7.0.pdf</w:t>
      </w:r>
      <w:r w:rsidRPr="00C30184" w:rsidDel="0091424B">
        <w:rPr>
          <w:rStyle w:val="Hyperlink"/>
          <w:sz w:val="20"/>
        </w:rPr>
        <w:t xml:space="preserve"> </w:t>
      </w:r>
      <w:r w:rsidRPr="00C30184">
        <w:rPr>
          <w:rStyle w:val="Hyperlink"/>
          <w:sz w:val="20"/>
        </w:rPr>
        <w:t xml:space="preserve"> </w:t>
      </w:r>
      <w:r w:rsidRPr="00C30184" w:rsidDel="005635A4">
        <w:rPr>
          <w:rStyle w:val="Hyperlink"/>
          <w:sz w:val="20"/>
        </w:rPr>
        <w:t xml:space="preserve"> </w:t>
      </w:r>
    </w:p>
  </w:footnote>
  <w:footnote w:id="2">
    <w:p w14:paraId="028341D9" w14:textId="77777777" w:rsidR="00724C56" w:rsidRPr="00821437" w:rsidRDefault="00724C56" w:rsidP="00C30184">
      <w:pPr>
        <w:rPr>
          <w:rFonts w:asciiTheme="minorHAnsi" w:eastAsiaTheme="minorHAnsi" w:hAnsiTheme="minorHAnsi" w:cstheme="minorBidi"/>
          <w:sz w:val="20"/>
          <w:lang w:val="en-US" w:eastAsia="en-US"/>
        </w:rPr>
      </w:pPr>
      <w:r>
        <w:rPr>
          <w:rStyle w:val="FootnoteReference"/>
        </w:rPr>
        <w:footnoteRef/>
      </w:r>
      <w:r w:rsidRPr="00821437">
        <w:rPr>
          <w:lang w:val="en-US"/>
        </w:rPr>
        <w:t xml:space="preserve"> </w:t>
      </w:r>
      <w:hyperlink r:id="rId1" w:history="1">
        <w:r w:rsidRPr="00821437">
          <w:rPr>
            <w:rStyle w:val="Hyperlink"/>
            <w:rFonts w:asciiTheme="minorHAnsi" w:eastAsiaTheme="minorHAnsi" w:hAnsiTheme="minorHAnsi" w:cstheme="minorBidi"/>
            <w:sz w:val="20"/>
            <w:lang w:val="en-US" w:eastAsia="en-US"/>
          </w:rPr>
          <w:t>https://cdm.unfccc.int/methodologies/PAmethodologies/tools/am-tool-01-v7.0.0.pdf</w:t>
        </w:r>
      </w:hyperlink>
      <w:r w:rsidRPr="00821437">
        <w:rPr>
          <w:rFonts w:asciiTheme="minorHAnsi" w:eastAsiaTheme="minorHAnsi" w:hAnsiTheme="minorHAnsi" w:cstheme="minorBidi"/>
          <w:sz w:val="20"/>
          <w:lang w:val="en-US" w:eastAsia="en-US"/>
        </w:rPr>
        <w:t xml:space="preserve"> </w:t>
      </w:r>
    </w:p>
    <w:p w14:paraId="0081E2E0" w14:textId="77777777" w:rsidR="00724C56" w:rsidRPr="00C30184" w:rsidRDefault="00724C56">
      <w:pPr>
        <w:pStyle w:val="FootnoteText"/>
        <w:rPr>
          <w:lang w:val="en-IN"/>
        </w:rPr>
      </w:pPr>
    </w:p>
  </w:footnote>
  <w:footnote w:id="3">
    <w:p w14:paraId="11E951F8" w14:textId="77777777" w:rsidR="00724C56" w:rsidRPr="00397AEA" w:rsidRDefault="00724C56" w:rsidP="00297FE1">
      <w:pPr>
        <w:pStyle w:val="FootnoteText"/>
        <w:rPr>
          <w:rFonts w:ascii="Tahoma" w:hAnsi="Tahoma" w:cs="Tahoma"/>
          <w:sz w:val="16"/>
          <w:szCs w:val="16"/>
          <w:lang w:val="en-US"/>
        </w:rPr>
      </w:pPr>
      <w:r w:rsidRPr="00397AEA">
        <w:rPr>
          <w:rStyle w:val="FootnoteReference"/>
          <w:rFonts w:ascii="Tahoma" w:hAnsi="Tahoma" w:cs="Tahoma"/>
          <w:sz w:val="16"/>
          <w:szCs w:val="16"/>
        </w:rPr>
        <w:footnoteRef/>
      </w:r>
      <w:r w:rsidRPr="00397AEA">
        <w:rPr>
          <w:rFonts w:ascii="Tahoma" w:hAnsi="Tahoma" w:cs="Tahoma"/>
          <w:sz w:val="16"/>
          <w:szCs w:val="16"/>
          <w:lang w:val="en-US"/>
        </w:rPr>
        <w:t xml:space="preserve"> IR (Internal Resource); EI (External Individual); OE (Outsourced Entity)</w:t>
      </w:r>
    </w:p>
  </w:footnote>
  <w:footnote w:id="4">
    <w:p w14:paraId="43DBD1B2" w14:textId="4E90169F" w:rsidR="00355AF5" w:rsidRPr="004431B5" w:rsidRDefault="00355AF5">
      <w:pPr>
        <w:pStyle w:val="FootnoteText"/>
        <w:rPr>
          <w:sz w:val="16"/>
          <w:szCs w:val="16"/>
          <w:lang w:val="en-US"/>
        </w:rPr>
      </w:pPr>
      <w:r w:rsidRPr="004431B5">
        <w:rPr>
          <w:rStyle w:val="FootnoteReference"/>
          <w:sz w:val="16"/>
          <w:szCs w:val="16"/>
        </w:rPr>
        <w:footnoteRef/>
      </w:r>
      <w:r w:rsidRPr="00E63C86">
        <w:rPr>
          <w:sz w:val="16"/>
          <w:szCs w:val="16"/>
          <w:lang w:val="en-US"/>
        </w:rPr>
        <w:t xml:space="preserve"> </w:t>
      </w:r>
      <w:r w:rsidRPr="004431B5">
        <w:rPr>
          <w:sz w:val="16"/>
          <w:szCs w:val="16"/>
          <w:lang w:val="en-US"/>
        </w:rPr>
        <w:t xml:space="preserve">Commisioning dates are as, 100 MW=14/05/2021, 60 MW=08/06/2021, 50 MW=24/07/2021 and last remaining 40 MW plant was commissioned on 17/08/2021. </w:t>
      </w:r>
    </w:p>
  </w:footnote>
  <w:footnote w:id="5">
    <w:p w14:paraId="3EFA501C" w14:textId="77777777" w:rsidR="00724C56" w:rsidRPr="00231B03" w:rsidRDefault="00724C56">
      <w:pPr>
        <w:pStyle w:val="FootnoteText"/>
        <w:rPr>
          <w:rFonts w:ascii="Tahoma" w:hAnsi="Tahoma" w:cs="Tahoma"/>
          <w:sz w:val="18"/>
          <w:szCs w:val="18"/>
          <w:lang w:val="en-IN"/>
        </w:rPr>
      </w:pPr>
      <w:r w:rsidRPr="00231B03">
        <w:rPr>
          <w:rStyle w:val="FootnoteReference"/>
          <w:rFonts w:ascii="Tahoma" w:hAnsi="Tahoma" w:cs="Tahoma"/>
          <w:sz w:val="18"/>
          <w:szCs w:val="18"/>
        </w:rPr>
        <w:footnoteRef/>
      </w:r>
      <w:r w:rsidRPr="00821437">
        <w:rPr>
          <w:rFonts w:ascii="Tahoma" w:hAnsi="Tahoma" w:cs="Tahoma"/>
          <w:sz w:val="18"/>
          <w:szCs w:val="18"/>
          <w:lang w:val="en-US"/>
        </w:rPr>
        <w:t xml:space="preserve"> </w:t>
      </w:r>
      <w:hyperlink r:id="rId2" w:history="1">
        <w:r w:rsidRPr="00231B03">
          <w:rPr>
            <w:rStyle w:val="Hyperlink"/>
            <w:rFonts w:ascii="Tahoma" w:hAnsi="Tahoma" w:cs="Tahoma"/>
            <w:bCs/>
            <w:sz w:val="18"/>
            <w:szCs w:val="18"/>
            <w:lang w:val="en-US"/>
          </w:rPr>
          <w:t>https://recregistryindia.nic.in/</w:t>
        </w:r>
      </w:hyperlink>
      <w:r w:rsidRPr="00231B03">
        <w:rPr>
          <w:rStyle w:val="Hyperlink"/>
          <w:rFonts w:ascii="Tahoma" w:hAnsi="Tahoma" w:cs="Tahoma"/>
          <w:bCs/>
          <w:sz w:val="18"/>
          <w:szCs w:val="18"/>
          <w:lang w:val="en-US"/>
        </w:rPr>
        <w:t xml:space="preserve"> </w:t>
      </w:r>
    </w:p>
  </w:footnote>
  <w:footnote w:id="6">
    <w:p w14:paraId="5683367C" w14:textId="665DF46D" w:rsidR="00D95B7F" w:rsidRPr="00A87BEE" w:rsidRDefault="00D95B7F">
      <w:pPr>
        <w:pStyle w:val="FootnoteText"/>
        <w:rPr>
          <w:lang w:val="en-US"/>
        </w:rPr>
      </w:pPr>
      <w:r>
        <w:rPr>
          <w:rStyle w:val="FootnoteReference"/>
        </w:rPr>
        <w:footnoteRef/>
      </w:r>
      <w:r>
        <w:t xml:space="preserve"> </w:t>
      </w:r>
      <w:hyperlink r:id="rId3" w:history="1">
        <w:r w:rsidRPr="00227571">
          <w:rPr>
            <w:rStyle w:val="Hyperlink"/>
          </w:rPr>
          <w:t>https://powermin.gov.in/en/content/power-sector-glance-all-india</w:t>
        </w:r>
      </w:hyperlink>
      <w:r>
        <w:t xml:space="preserve"> </w:t>
      </w:r>
    </w:p>
  </w:footnote>
  <w:footnote w:id="7">
    <w:p w14:paraId="4B703471" w14:textId="38316B74" w:rsidR="00E93835" w:rsidRPr="00E93835" w:rsidRDefault="00E93835">
      <w:pPr>
        <w:pStyle w:val="FootnoteText"/>
        <w:rPr>
          <w:lang w:val="en-US"/>
        </w:rPr>
      </w:pPr>
      <w:r>
        <w:rPr>
          <w:rStyle w:val="FootnoteReference"/>
        </w:rPr>
        <w:footnoteRef/>
      </w:r>
      <w:r w:rsidRPr="00E63C86">
        <w:rPr>
          <w:lang w:val="en-US"/>
        </w:rPr>
        <w:t xml:space="preserve"> </w:t>
      </w:r>
      <w:hyperlink r:id="rId4" w:history="1">
        <w:r w:rsidRPr="00E63C86">
          <w:rPr>
            <w:rStyle w:val="Hyperlink"/>
            <w:lang w:val="en-US"/>
          </w:rPr>
          <w:t>https://cea.nic.in/cdm-co2-baseline-database/?lang=en</w:t>
        </w:r>
      </w:hyperlink>
      <w:r w:rsidRPr="00E63C86">
        <w:rPr>
          <w:lang w:val="en-US"/>
        </w:rPr>
        <w:t xml:space="preserve"> </w:t>
      </w:r>
    </w:p>
  </w:footnote>
  <w:footnote w:id="8">
    <w:p w14:paraId="23E011A7" w14:textId="77777777" w:rsidR="00724C56" w:rsidRPr="00821437" w:rsidRDefault="00724C56" w:rsidP="0069051C">
      <w:pPr>
        <w:pStyle w:val="FootnoteText"/>
        <w:rPr>
          <w:lang w:val="en-US"/>
        </w:rPr>
      </w:pPr>
      <w:r w:rsidRPr="00013715">
        <w:rPr>
          <w:rStyle w:val="FootnoteReference"/>
          <w:rFonts w:cs="Arial"/>
        </w:rPr>
        <w:footnoteRef/>
      </w:r>
      <w:r w:rsidRPr="00821437">
        <w:rPr>
          <w:lang w:val="en-US"/>
        </w:rPr>
        <w:t xml:space="preserve"> </w:t>
      </w:r>
      <w:hyperlink r:id="rId5" w:history="1">
        <w:r w:rsidRPr="00821437">
          <w:rPr>
            <w:rStyle w:val="Hyperlink"/>
            <w:rFonts w:ascii="Verdana" w:hAnsi="Verdana"/>
            <w:sz w:val="16"/>
            <w:lang w:val="en-US"/>
          </w:rPr>
          <w:t>http://tbinternet.ohchr.org/_layouts/TreatyBodyExternal/Treaty.aspx?CountryID=79&amp;Lang=EN</w:t>
        </w:r>
      </w:hyperlink>
      <w:r w:rsidRPr="00821437">
        <w:rPr>
          <w:lang w:val="en-US"/>
        </w:rPr>
        <w:t xml:space="preserve">     </w:t>
      </w:r>
    </w:p>
  </w:footnote>
  <w:footnote w:id="9">
    <w:p w14:paraId="66120AA8" w14:textId="77777777" w:rsidR="00724C56" w:rsidRPr="00821437" w:rsidRDefault="00724C56" w:rsidP="007F12A3">
      <w:pPr>
        <w:pStyle w:val="FootnoteText"/>
        <w:keepLines/>
        <w:numPr>
          <w:ilvl w:val="0"/>
          <w:numId w:val="12"/>
        </w:numPr>
        <w:jc w:val="both"/>
        <w:rPr>
          <w:rFonts w:ascii="Tahoma" w:hAnsi="Tahoma" w:cs="Tahoma"/>
          <w:sz w:val="16"/>
          <w:szCs w:val="16"/>
          <w:lang w:val="en-US"/>
        </w:rPr>
      </w:pPr>
      <w:r w:rsidRPr="00482FD1">
        <w:rPr>
          <w:rStyle w:val="FootnoteReference"/>
          <w:rFonts w:ascii="Tahoma" w:hAnsi="Tahoma" w:cs="Tahoma"/>
          <w:sz w:val="16"/>
          <w:szCs w:val="16"/>
        </w:rPr>
        <w:footnoteRef/>
      </w:r>
      <w:r w:rsidRPr="00821437">
        <w:rPr>
          <w:rFonts w:ascii="Tahoma" w:hAnsi="Tahoma" w:cs="Tahoma"/>
          <w:sz w:val="16"/>
          <w:szCs w:val="16"/>
          <w:lang w:val="en-US"/>
        </w:rPr>
        <w:t xml:space="preserve"> </w:t>
      </w:r>
      <w:hyperlink r:id="rId6" w:history="1">
        <w:r w:rsidRPr="00821437">
          <w:rPr>
            <w:rStyle w:val="Hyperlink"/>
            <w:rFonts w:ascii="Tahoma" w:hAnsi="Tahoma" w:cs="Tahoma"/>
            <w:sz w:val="16"/>
            <w:szCs w:val="16"/>
            <w:lang w:val="en-US"/>
          </w:rPr>
          <w:t>https://labour.gov.in/lcandilasdivision/india-ilo</w:t>
        </w:r>
      </w:hyperlink>
    </w:p>
  </w:footnote>
  <w:footnote w:id="10">
    <w:p w14:paraId="5D2FCAD0" w14:textId="77777777" w:rsidR="00724C56" w:rsidRPr="00821437" w:rsidRDefault="00724C56" w:rsidP="007F12A3">
      <w:pPr>
        <w:pStyle w:val="FootnoteText"/>
        <w:keepLines/>
        <w:numPr>
          <w:ilvl w:val="0"/>
          <w:numId w:val="12"/>
        </w:numPr>
        <w:jc w:val="both"/>
        <w:rPr>
          <w:szCs w:val="16"/>
          <w:lang w:val="en-US"/>
        </w:rPr>
      </w:pPr>
      <w:r w:rsidRPr="00482FD1">
        <w:rPr>
          <w:rStyle w:val="FootnoteReference"/>
          <w:rFonts w:ascii="Tahoma" w:hAnsi="Tahoma" w:cs="Tahoma"/>
          <w:sz w:val="16"/>
          <w:szCs w:val="16"/>
        </w:rPr>
        <w:footnoteRef/>
      </w:r>
      <w:r w:rsidRPr="00821437">
        <w:rPr>
          <w:rFonts w:ascii="Tahoma" w:hAnsi="Tahoma" w:cs="Tahoma"/>
          <w:sz w:val="16"/>
          <w:szCs w:val="16"/>
          <w:lang w:val="en-US"/>
        </w:rPr>
        <w:t xml:space="preserve"> </w:t>
      </w:r>
      <w:hyperlink r:id="rId7" w:history="1">
        <w:r w:rsidRPr="00821437">
          <w:rPr>
            <w:rStyle w:val="Hyperlink"/>
            <w:rFonts w:ascii="Tahoma" w:hAnsi="Tahoma" w:cs="Tahoma"/>
            <w:sz w:val="16"/>
            <w:szCs w:val="16"/>
            <w:lang w:val="en-US"/>
          </w:rPr>
          <w:t>https://www.ilo.org/newdelhi/lang--en/index.htm</w:t>
        </w:r>
      </w:hyperlink>
    </w:p>
  </w:footnote>
  <w:footnote w:id="11">
    <w:p w14:paraId="0D846A1A" w14:textId="77777777" w:rsidR="00724C56" w:rsidRPr="00821437" w:rsidRDefault="00724C56" w:rsidP="0069051C">
      <w:pPr>
        <w:pStyle w:val="FootnoteText"/>
        <w:rPr>
          <w:lang w:val="en-US"/>
        </w:rPr>
      </w:pPr>
      <w:r>
        <w:rPr>
          <w:rStyle w:val="FootnoteReference"/>
        </w:rPr>
        <w:footnoteRef/>
      </w:r>
      <w:r w:rsidRPr="00821437">
        <w:rPr>
          <w:lang w:val="en-US"/>
        </w:rPr>
        <w:t xml:space="preserve"> </w:t>
      </w:r>
      <w:hyperlink r:id="rId8" w:history="1">
        <w:r w:rsidRPr="00821437">
          <w:rPr>
            <w:rStyle w:val="Hyperlink"/>
            <w:rFonts w:ascii="Verdana" w:hAnsi="Verdana"/>
            <w:sz w:val="16"/>
            <w:lang w:val="en-US"/>
          </w:rPr>
          <w:t>https://labour.gov.in/sites/default/files/SafetyHealthandEnvironmentatWorkPlace.pdf</w:t>
        </w:r>
      </w:hyperlink>
      <w:r w:rsidRPr="00821437">
        <w:rPr>
          <w:lang w:val="en-US"/>
        </w:rPr>
        <w:t xml:space="preserve"> </w:t>
      </w:r>
    </w:p>
  </w:footnote>
  <w:footnote w:id="12">
    <w:p w14:paraId="2BE72770" w14:textId="77777777" w:rsidR="00724C56" w:rsidRPr="00821437" w:rsidRDefault="00724C56" w:rsidP="0069051C">
      <w:pPr>
        <w:pStyle w:val="FootnoteText"/>
        <w:rPr>
          <w:lang w:val="en-US"/>
        </w:rPr>
      </w:pPr>
      <w:r>
        <w:rPr>
          <w:rStyle w:val="FootnoteReference"/>
        </w:rPr>
        <w:footnoteRef/>
      </w:r>
      <w:r w:rsidRPr="00821437">
        <w:rPr>
          <w:lang w:val="en-US"/>
        </w:rPr>
        <w:t xml:space="preserve"> </w:t>
      </w:r>
      <w:hyperlink r:id="rId9" w:history="1">
        <w:r w:rsidRPr="00821437">
          <w:rPr>
            <w:rStyle w:val="Hyperlink"/>
            <w:rFonts w:ascii="Verdana" w:hAnsi="Verdana"/>
            <w:sz w:val="16"/>
            <w:lang w:val="en-US"/>
          </w:rPr>
          <w:t>https://labour.gov.in/sites/default/files/SafetyHealthandEnvironmentatWorkPlace.pdf</w:t>
        </w:r>
      </w:hyperlink>
      <w:r w:rsidRPr="00821437">
        <w:rPr>
          <w:lang w:val="en-US"/>
        </w:rPr>
        <w:t xml:space="preserve"> </w:t>
      </w:r>
    </w:p>
  </w:footnote>
  <w:footnote w:id="13">
    <w:p w14:paraId="5DE0ABCF" w14:textId="77777777" w:rsidR="00724C56" w:rsidRPr="00821437" w:rsidRDefault="00724C56" w:rsidP="0069051C">
      <w:pPr>
        <w:pStyle w:val="FootnoteText"/>
        <w:rPr>
          <w:lang w:val="en-US"/>
        </w:rPr>
      </w:pPr>
      <w:r>
        <w:rPr>
          <w:rStyle w:val="FootnoteReference"/>
        </w:rPr>
        <w:footnoteRef/>
      </w:r>
      <w:r w:rsidRPr="00821437">
        <w:rPr>
          <w:lang w:val="en-US"/>
        </w:rPr>
        <w:t xml:space="preserve"> </w:t>
      </w:r>
      <w:hyperlink r:id="rId10" w:history="1">
        <w:r w:rsidRPr="00821437">
          <w:rPr>
            <w:rStyle w:val="Hyperlink"/>
            <w:rFonts w:ascii="Verdana" w:hAnsi="Verdana"/>
            <w:sz w:val="16"/>
            <w:lang w:val="en-US"/>
          </w:rPr>
          <w:t>http://whc.unesco.org/en/statesparties/in</w:t>
        </w:r>
      </w:hyperlink>
      <w:r w:rsidRPr="00821437">
        <w:rPr>
          <w:lang w:val="en-US"/>
        </w:rPr>
        <w:t xml:space="preserve"> </w:t>
      </w:r>
    </w:p>
  </w:footnote>
  <w:footnote w:id="14">
    <w:p w14:paraId="0F2BFFEA" w14:textId="77777777" w:rsidR="00724C56" w:rsidRPr="00821437" w:rsidRDefault="00724C56" w:rsidP="006D16B5">
      <w:pPr>
        <w:pStyle w:val="FootnoteText"/>
        <w:rPr>
          <w:lang w:val="en-US"/>
        </w:rPr>
      </w:pPr>
      <w:r>
        <w:rPr>
          <w:rStyle w:val="FootnoteReference"/>
        </w:rPr>
        <w:footnoteRef/>
      </w:r>
      <w:r w:rsidRPr="00821437">
        <w:rPr>
          <w:lang w:val="en-US"/>
        </w:rPr>
        <w:t xml:space="preserve"> </w:t>
      </w:r>
      <w:hyperlink r:id="rId11" w:history="1">
        <w:r w:rsidRPr="00821437">
          <w:rPr>
            <w:rStyle w:val="Hyperlink"/>
            <w:rFonts w:ascii="Verdana" w:hAnsi="Verdana"/>
            <w:sz w:val="16"/>
            <w:lang w:val="en-US"/>
          </w:rPr>
          <w:t>https://dolr.gov.in/sites/default/files/Right%20to%20Fair%20Compensation%20and%20Transparency%20in%20Land%20Acquisition%2C%20Rehabilitation%20and%20Resettlement%20Act%2C%202013.pdf</w:t>
        </w:r>
      </w:hyperlink>
      <w:r w:rsidRPr="00821437">
        <w:rPr>
          <w:lang w:val="en-US"/>
        </w:rPr>
        <w:t xml:space="preserve"> </w:t>
      </w:r>
    </w:p>
  </w:footnote>
  <w:footnote w:id="15">
    <w:p w14:paraId="26057413" w14:textId="77777777" w:rsidR="0097171C" w:rsidRPr="00821437" w:rsidRDefault="0097171C" w:rsidP="00944A9B">
      <w:pPr>
        <w:pStyle w:val="FootnoteText"/>
        <w:rPr>
          <w:lang w:val="en-US"/>
        </w:rPr>
      </w:pPr>
      <w:r>
        <w:rPr>
          <w:rStyle w:val="FootnoteReference"/>
        </w:rPr>
        <w:footnoteRef/>
      </w:r>
      <w:r w:rsidRPr="00821437">
        <w:rPr>
          <w:lang w:val="en-US"/>
        </w:rPr>
        <w:t xml:space="preserve"> </w:t>
      </w:r>
      <w:hyperlink r:id="rId12" w:history="1">
        <w:r w:rsidRPr="00821437">
          <w:rPr>
            <w:rStyle w:val="Hyperlink"/>
            <w:rFonts w:ascii="Verdana" w:hAnsi="Verdana"/>
            <w:sz w:val="16"/>
            <w:lang w:val="en-US"/>
          </w:rPr>
          <w:t>http://www.unodc.org/unodc/en/treaties/CAC/signatories.html</w:t>
        </w:r>
      </w:hyperlink>
      <w:r w:rsidRPr="00821437">
        <w:rPr>
          <w:lang w:val="en-US"/>
        </w:rPr>
        <w:t xml:space="preserve"> </w:t>
      </w:r>
    </w:p>
  </w:footnote>
  <w:footnote w:id="16">
    <w:p w14:paraId="3A42BBFE" w14:textId="77777777" w:rsidR="0097171C" w:rsidRPr="00821437" w:rsidRDefault="0097171C" w:rsidP="00944A9B">
      <w:pPr>
        <w:pStyle w:val="FootnoteText"/>
        <w:rPr>
          <w:lang w:val="en-US"/>
        </w:rPr>
      </w:pPr>
      <w:r>
        <w:rPr>
          <w:rStyle w:val="FootnoteReference"/>
        </w:rPr>
        <w:footnoteRef/>
      </w:r>
      <w:r w:rsidRPr="00821437">
        <w:rPr>
          <w:lang w:val="en-US"/>
        </w:rPr>
        <w:t xml:space="preserve"> </w:t>
      </w:r>
      <w:hyperlink r:id="rId13" w:history="1">
        <w:r w:rsidRPr="00821437">
          <w:rPr>
            <w:rStyle w:val="Hyperlink"/>
            <w:rFonts w:ascii="Verdana" w:hAnsi="Verdana"/>
            <w:sz w:val="16"/>
            <w:lang w:val="en-US"/>
          </w:rPr>
          <w:t>http://www.ilo.org/dyn/natlex/docs/WEBTEXT/32063/64873/E87IND01.htm</w:t>
        </w:r>
      </w:hyperlink>
      <w:r w:rsidRPr="00821437">
        <w:rPr>
          <w:lang w:val="en-US"/>
        </w:rPr>
        <w:t xml:space="preserve"> </w:t>
      </w:r>
    </w:p>
  </w:footnote>
  <w:footnote w:id="17">
    <w:p w14:paraId="2D32D6DE" w14:textId="60D81B87" w:rsidR="0097171C" w:rsidRPr="00A87BEE" w:rsidRDefault="0097171C" w:rsidP="00944A9B">
      <w:pPr>
        <w:pStyle w:val="FootnoteText"/>
        <w:rPr>
          <w:rFonts w:ascii="Verdana" w:hAnsi="Verdana"/>
          <w:sz w:val="16"/>
          <w:szCs w:val="16"/>
          <w:lang w:val="en-US"/>
        </w:rPr>
      </w:pPr>
      <w:r w:rsidRPr="00A87BEE">
        <w:rPr>
          <w:rStyle w:val="FootnoteReference"/>
          <w:rFonts w:ascii="Verdana" w:hAnsi="Verdana"/>
          <w:sz w:val="16"/>
          <w:szCs w:val="16"/>
        </w:rPr>
        <w:footnoteRef/>
      </w:r>
      <w:r w:rsidRPr="00A87BEE">
        <w:rPr>
          <w:rFonts w:ascii="Verdana" w:hAnsi="Verdana"/>
          <w:sz w:val="16"/>
          <w:szCs w:val="16"/>
          <w:lang w:val="en-US"/>
        </w:rPr>
        <w:t xml:space="preserve"> </w:t>
      </w:r>
      <w:hyperlink w:history="1"/>
      <w:hyperlink r:id="rId14" w:history="1">
        <w:r w:rsidR="005964C4" w:rsidRPr="00A87BEE">
          <w:rPr>
            <w:rStyle w:val="Hyperlink"/>
            <w:rFonts w:ascii="Verdana" w:hAnsi="Verdana"/>
            <w:sz w:val="16"/>
            <w:szCs w:val="16"/>
          </w:rPr>
          <w:t>CHILD LABOUR (PROHIBITION AND REGULATION) ACT, 1986 | Chief Labour Commissioner (clc.gov.in)</w:t>
        </w:r>
      </w:hyperlink>
      <w:r w:rsidR="005964C4" w:rsidRPr="00A87BEE">
        <w:rPr>
          <w:rFonts w:ascii="Verdana" w:hAnsi="Verdana"/>
          <w:sz w:val="16"/>
          <w:szCs w:val="16"/>
        </w:rPr>
        <w:t xml:space="preserve"> </w:t>
      </w:r>
    </w:p>
  </w:footnote>
  <w:footnote w:id="18">
    <w:p w14:paraId="1269C317" w14:textId="77777777" w:rsidR="00D245DF" w:rsidRPr="00821437" w:rsidRDefault="00D245DF" w:rsidP="00944A9B">
      <w:pPr>
        <w:pStyle w:val="FootnoteText"/>
        <w:rPr>
          <w:lang w:val="en-US"/>
        </w:rPr>
      </w:pPr>
      <w:r>
        <w:rPr>
          <w:rStyle w:val="FootnoteReference"/>
        </w:rPr>
        <w:footnoteRef/>
      </w:r>
      <w:r w:rsidRPr="00821437">
        <w:rPr>
          <w:lang w:val="en-US"/>
        </w:rPr>
        <w:t xml:space="preserve"> </w:t>
      </w:r>
      <w:hyperlink r:id="rId15" w:history="1">
        <w:r w:rsidRPr="00821437">
          <w:rPr>
            <w:rStyle w:val="Hyperlink"/>
            <w:rFonts w:ascii="Verdana" w:hAnsi="Verdana"/>
            <w:sz w:val="16"/>
            <w:lang w:val="en-US"/>
          </w:rPr>
          <w:t>http://chocmms.nic.in/SPCB_DOCUMENTS/Categorisation.pdf</w:t>
        </w:r>
      </w:hyperlink>
      <w:r w:rsidRPr="00821437">
        <w:rPr>
          <w:lang w:val="en-US"/>
        </w:rPr>
        <w:t xml:space="preserve"> page 3</w:t>
      </w:r>
    </w:p>
  </w:footnote>
  <w:footnote w:id="19">
    <w:p w14:paraId="7E6E04EC" w14:textId="5DA4E814" w:rsidR="00D245DF" w:rsidRPr="00A87BEE" w:rsidRDefault="00D245DF" w:rsidP="00944A9B">
      <w:pPr>
        <w:pStyle w:val="FootnoteText"/>
        <w:rPr>
          <w:rFonts w:ascii="Verdana" w:hAnsi="Verdana"/>
          <w:sz w:val="16"/>
          <w:szCs w:val="16"/>
          <w:lang w:val="en-US"/>
        </w:rPr>
      </w:pPr>
      <w:r w:rsidRPr="00A87BEE">
        <w:rPr>
          <w:rStyle w:val="FootnoteReference"/>
          <w:rFonts w:ascii="Verdana" w:hAnsi="Verdana"/>
          <w:sz w:val="16"/>
          <w:szCs w:val="16"/>
        </w:rPr>
        <w:footnoteRef/>
      </w:r>
      <w:r w:rsidRPr="00A87BEE">
        <w:rPr>
          <w:rFonts w:ascii="Verdana" w:hAnsi="Verdana"/>
          <w:sz w:val="16"/>
          <w:szCs w:val="16"/>
          <w:lang w:val="en-US"/>
        </w:rPr>
        <w:t xml:space="preserve"> </w:t>
      </w:r>
      <w:hyperlink w:history="1"/>
      <w:r w:rsidR="005964C4" w:rsidRPr="00A87BEE">
        <w:rPr>
          <w:rFonts w:ascii="Verdana" w:hAnsi="Verdana"/>
          <w:sz w:val="16"/>
          <w:szCs w:val="16"/>
        </w:rPr>
        <w:t xml:space="preserve"> </w:t>
      </w:r>
      <w:hyperlink r:id="rId16" w:history="1">
        <w:r w:rsidR="005964C4" w:rsidRPr="00A87BEE">
          <w:rPr>
            <w:rStyle w:val="Hyperlink"/>
            <w:rFonts w:ascii="Verdana" w:hAnsi="Verdana"/>
            <w:sz w:val="16"/>
            <w:szCs w:val="16"/>
          </w:rPr>
          <w:t>Environment Protection | The Official Website of Ministry of Environment, Forest and Climate Change, Government of India (moef.gov.in)</w:t>
        </w:r>
      </w:hyperlink>
    </w:p>
  </w:footnote>
  <w:footnote w:id="20">
    <w:p w14:paraId="5DBFBB15" w14:textId="77777777" w:rsidR="00724C56" w:rsidRPr="00821437" w:rsidRDefault="00724C56" w:rsidP="00E84551">
      <w:pPr>
        <w:spacing w:line="276" w:lineRule="auto"/>
        <w:rPr>
          <w:rFonts w:ascii="Tahoma" w:hAnsi="Tahoma" w:cs="Tahoma"/>
          <w:bCs/>
          <w:sz w:val="16"/>
          <w:szCs w:val="16"/>
          <w:lang w:val="en-US"/>
        </w:rPr>
      </w:pPr>
      <w:r w:rsidRPr="00E84551">
        <w:rPr>
          <w:rStyle w:val="FootnoteReference"/>
          <w:rFonts w:ascii="Tahoma" w:hAnsi="Tahoma" w:cs="Tahoma"/>
          <w:sz w:val="16"/>
          <w:szCs w:val="16"/>
        </w:rPr>
        <w:footnoteRef/>
      </w:r>
      <w:r w:rsidRPr="00821437">
        <w:rPr>
          <w:rFonts w:ascii="Tahoma" w:hAnsi="Tahoma" w:cs="Tahoma"/>
          <w:sz w:val="16"/>
          <w:szCs w:val="16"/>
          <w:lang w:val="en-US"/>
        </w:rPr>
        <w:t xml:space="preserve"> </w:t>
      </w:r>
      <w:hyperlink r:id="rId17" w:history="1">
        <w:r w:rsidRPr="00821437">
          <w:rPr>
            <w:rStyle w:val="Hyperlink"/>
            <w:rFonts w:ascii="Tahoma" w:hAnsi="Tahoma" w:cs="Tahoma"/>
            <w:sz w:val="16"/>
            <w:szCs w:val="16"/>
            <w:lang w:val="en-US"/>
          </w:rPr>
          <w:t>https://smartnet.niua.org/sites/default/files/resources/report-on-developmental-impacts-of-RE.pdf</w:t>
        </w:r>
      </w:hyperlink>
      <w:r w:rsidRPr="00821437">
        <w:rPr>
          <w:rFonts w:ascii="Tahoma" w:hAnsi="Tahoma" w:cs="Tahoma"/>
          <w:sz w:val="16"/>
          <w:szCs w:val="16"/>
          <w:lang w:val="en-US"/>
        </w:rPr>
        <w:t xml:space="preserve">  </w:t>
      </w:r>
    </w:p>
  </w:footnote>
  <w:footnote w:id="21">
    <w:p w14:paraId="4A9C1D77" w14:textId="33611721" w:rsidR="00AF6C2B" w:rsidRPr="00A87BEE" w:rsidRDefault="00AF6C2B" w:rsidP="00A87BEE">
      <w:pPr>
        <w:autoSpaceDE w:val="0"/>
        <w:autoSpaceDN w:val="0"/>
        <w:adjustRightInd w:val="0"/>
        <w:rPr>
          <w:rFonts w:ascii="Tahoma" w:eastAsia="MS Mincho" w:hAnsi="Tahoma" w:cs="Tahoma"/>
          <w:color w:val="000000"/>
          <w:sz w:val="18"/>
          <w:szCs w:val="18"/>
        </w:rPr>
      </w:pPr>
      <w:r w:rsidRPr="00A87BEE">
        <w:rPr>
          <w:rStyle w:val="FootnoteReference"/>
          <w:rFonts w:ascii="Tahoma" w:hAnsi="Tahoma" w:cs="Tahoma"/>
          <w:sz w:val="18"/>
          <w:szCs w:val="18"/>
        </w:rPr>
        <w:footnoteRef/>
      </w:r>
      <w:r w:rsidRPr="00A87BEE">
        <w:rPr>
          <w:rFonts w:ascii="Tahoma" w:hAnsi="Tahoma" w:cs="Tahoma"/>
          <w:sz w:val="18"/>
          <w:szCs w:val="18"/>
        </w:rPr>
        <w:t xml:space="preserve"> </w:t>
      </w:r>
      <w:r w:rsidRPr="00A87BEE">
        <w:rPr>
          <w:rFonts w:ascii="Tahoma" w:eastAsia="MS Mincho" w:hAnsi="Tahoma" w:cs="Tahoma"/>
          <w:color w:val="0000FF"/>
          <w:sz w:val="18"/>
          <w:szCs w:val="18"/>
        </w:rPr>
        <w:t>http://www.aegcl.co.in/Metering_Regulations_Of_CEA_17_03_2006.pdf</w:t>
      </w:r>
      <w:r w:rsidRPr="00A87BEE">
        <w:rPr>
          <w:rFonts w:ascii="Tahoma" w:eastAsia="MS Mincho" w:hAnsi="Tahoma" w:cs="Tahoma"/>
          <w:color w:val="000000"/>
          <w:sz w:val="18"/>
          <w:szCs w:val="18"/>
        </w:rPr>
        <w:t xml:space="preserve">, page 12 </w:t>
      </w:r>
    </w:p>
  </w:footnote>
  <w:footnote w:id="22">
    <w:p w14:paraId="6C6CEC90" w14:textId="2708B32C" w:rsidR="000C53F7" w:rsidRPr="00A87BEE" w:rsidRDefault="000C53F7" w:rsidP="000C53F7">
      <w:pPr>
        <w:pStyle w:val="FootnoteText"/>
        <w:rPr>
          <w:rFonts w:ascii="Tahoma" w:hAnsi="Tahoma" w:cs="Tahoma"/>
          <w:sz w:val="18"/>
          <w:szCs w:val="18"/>
        </w:rPr>
      </w:pPr>
      <w:r w:rsidRPr="00A87BEE">
        <w:rPr>
          <w:rStyle w:val="FootnoteReference"/>
          <w:rFonts w:ascii="Tahoma" w:hAnsi="Tahoma" w:cs="Tahoma"/>
          <w:sz w:val="18"/>
          <w:szCs w:val="18"/>
        </w:rPr>
        <w:footnoteRef/>
      </w:r>
      <w:r w:rsidRPr="00A87BEE">
        <w:rPr>
          <w:rFonts w:ascii="Tahoma" w:hAnsi="Tahoma" w:cs="Tahoma"/>
          <w:sz w:val="18"/>
          <w:szCs w:val="18"/>
        </w:rPr>
        <w:t xml:space="preserve"> </w:t>
      </w:r>
      <w:hyperlink r:id="rId18" w:history="1">
        <w:r w:rsidRPr="00A87BEE">
          <w:rPr>
            <w:rStyle w:val="Hyperlink"/>
            <w:rFonts w:ascii="Tahoma" w:hAnsi="Tahoma" w:cs="Tahoma"/>
            <w:sz w:val="18"/>
            <w:szCs w:val="18"/>
          </w:rPr>
          <w:t>https://labour.gov.in/sites/default/files/MW%20PDF.pdf</w:t>
        </w:r>
      </w:hyperlink>
      <w:r w:rsidRPr="00A87BEE">
        <w:rPr>
          <w:rFonts w:ascii="Tahoma" w:hAnsi="Tahoma" w:cs="Tahoma"/>
          <w:sz w:val="18"/>
          <w:szCs w:val="18"/>
        </w:rPr>
        <w:t xml:space="preserve"> </w:t>
      </w:r>
    </w:p>
    <w:p w14:paraId="2C84DC82" w14:textId="29BC4AD2" w:rsidR="000C53F7" w:rsidRPr="00A87BEE" w:rsidRDefault="000C53F7">
      <w:pPr>
        <w:pStyle w:val="FootnoteText"/>
        <w:rPr>
          <w:lang w:val="en-US"/>
        </w:rPr>
      </w:pPr>
    </w:p>
  </w:footnote>
  <w:footnote w:id="23">
    <w:p w14:paraId="4C39FB2D" w14:textId="78AE8192" w:rsidR="00810B54" w:rsidRPr="00A87BEE" w:rsidRDefault="00810B54">
      <w:pPr>
        <w:pStyle w:val="FootnoteText"/>
        <w:rPr>
          <w:lang w:val="en-US"/>
        </w:rPr>
      </w:pPr>
      <w:r>
        <w:rPr>
          <w:rStyle w:val="FootnoteReference"/>
        </w:rPr>
        <w:footnoteRef/>
      </w:r>
      <w:r>
        <w:t xml:space="preserve"> </w:t>
      </w:r>
      <w:hyperlink r:id="rId19" w:history="1">
        <w:r w:rsidRPr="00E5694B">
          <w:rPr>
            <w:rStyle w:val="Hyperlink"/>
            <w:rFonts w:ascii="Verdana" w:hAnsi="Verdana"/>
            <w:sz w:val="16"/>
          </w:rPr>
          <w:t>https://powermin.gov.in/en/content/power-sector-glance-all-india</w:t>
        </w:r>
      </w:hyperlink>
      <w:r>
        <w:t xml:space="preserve"> </w:t>
      </w:r>
    </w:p>
  </w:footnote>
  <w:footnote w:id="24">
    <w:p w14:paraId="13626279" w14:textId="3D02B938" w:rsidR="009C7455" w:rsidRPr="00A87BEE" w:rsidRDefault="009C7455">
      <w:pPr>
        <w:pStyle w:val="FootnoteText"/>
        <w:rPr>
          <w:lang w:val="en-US"/>
        </w:rPr>
      </w:pPr>
      <w:r>
        <w:rPr>
          <w:rStyle w:val="FootnoteReference"/>
        </w:rPr>
        <w:footnoteRef/>
      </w:r>
      <w:r>
        <w:t xml:space="preserve"> </w:t>
      </w:r>
      <w:hyperlink r:id="rId20" w:history="1">
        <w:r w:rsidRPr="00227571">
          <w:rPr>
            <w:rStyle w:val="Hyperlink"/>
          </w:rPr>
          <w:t>https://cercind.gov.in/2016/orders/sm_3.pdf</w:t>
        </w:r>
      </w:hyperlink>
      <w:r>
        <w:t xml:space="preserve"> </w:t>
      </w:r>
    </w:p>
  </w:footnote>
  <w:footnote w:id="25">
    <w:p w14:paraId="5497E192" w14:textId="1C4FAE83" w:rsidR="007452DD" w:rsidRPr="00E63C86" w:rsidRDefault="007452DD" w:rsidP="007452DD">
      <w:pPr>
        <w:pStyle w:val="FootnoteText"/>
        <w:jc w:val="both"/>
        <w:rPr>
          <w:rFonts w:ascii="Tahoma" w:hAnsi="Tahoma" w:cs="Tahoma"/>
          <w:sz w:val="18"/>
          <w:szCs w:val="18"/>
          <w:lang w:val="en-US"/>
        </w:rPr>
      </w:pPr>
      <w:r w:rsidRPr="007452DD">
        <w:rPr>
          <w:rStyle w:val="FootnoteReference"/>
          <w:rFonts w:ascii="Tahoma" w:hAnsi="Tahoma" w:cs="Tahoma"/>
          <w:sz w:val="18"/>
          <w:szCs w:val="18"/>
        </w:rPr>
        <w:footnoteRef/>
      </w:r>
      <w:r w:rsidRPr="00E63C86">
        <w:rPr>
          <w:rFonts w:ascii="Tahoma" w:hAnsi="Tahoma" w:cs="Tahoma"/>
          <w:sz w:val="18"/>
          <w:szCs w:val="18"/>
          <w:lang w:val="en-US"/>
        </w:rPr>
        <w:t xml:space="preserve"> </w:t>
      </w:r>
      <w:hyperlink r:id="rId21" w:history="1">
        <w:r w:rsidRPr="00E63C86">
          <w:rPr>
            <w:rStyle w:val="Hyperlink"/>
            <w:rFonts w:ascii="Tahoma" w:hAnsi="Tahoma" w:cs="Tahoma"/>
            <w:sz w:val="18"/>
            <w:szCs w:val="18"/>
            <w:lang w:val="en-US"/>
          </w:rPr>
          <w:t>https://cercind.gov.in/2009/July09/Draft-Explanatory-Memorandum_Solar-Power-Projects.pdf</w:t>
        </w:r>
      </w:hyperlink>
      <w:r w:rsidRPr="00E63C86">
        <w:rPr>
          <w:rFonts w:ascii="Tahoma" w:hAnsi="Tahoma" w:cs="Tahoma"/>
          <w:sz w:val="18"/>
          <w:szCs w:val="18"/>
          <w:lang w:val="en-US"/>
        </w:rPr>
        <w:t xml:space="preserve"> page 9 mentions capacity utilisation factor variation from 15% to 25 % based on SPV (thin film or crystalline) technology and normative Capacity Utilisation factor of 19% has been proposed in case of grid connected Solar PV based power projects.</w:t>
      </w:r>
    </w:p>
    <w:p w14:paraId="37E68B24" w14:textId="77777777" w:rsidR="007452DD" w:rsidRPr="007452DD" w:rsidRDefault="007452DD" w:rsidP="007452DD">
      <w:pPr>
        <w:pStyle w:val="FootnoteText"/>
        <w:jc w:val="both"/>
        <w:rPr>
          <w:rFonts w:ascii="Tahoma" w:hAnsi="Tahoma" w:cs="Tahoma"/>
          <w:sz w:val="18"/>
          <w:szCs w:val="18"/>
          <w:lang w:val="en-US"/>
        </w:rPr>
      </w:pPr>
    </w:p>
  </w:footnote>
  <w:footnote w:id="26">
    <w:p w14:paraId="2A9E9855" w14:textId="3EB46C32" w:rsidR="007452DD" w:rsidRPr="007452DD" w:rsidRDefault="007452DD" w:rsidP="007452DD">
      <w:pPr>
        <w:pStyle w:val="FootnoteText"/>
        <w:jc w:val="both"/>
        <w:rPr>
          <w:lang w:val="en-US"/>
        </w:rPr>
      </w:pPr>
      <w:r w:rsidRPr="007452DD">
        <w:rPr>
          <w:rStyle w:val="FootnoteReference"/>
          <w:rFonts w:ascii="Tahoma" w:hAnsi="Tahoma" w:cs="Tahoma"/>
          <w:sz w:val="18"/>
          <w:szCs w:val="18"/>
        </w:rPr>
        <w:footnoteRef/>
      </w:r>
      <w:r w:rsidRPr="00E63C86">
        <w:rPr>
          <w:lang w:val="en-US"/>
        </w:rPr>
        <w:t xml:space="preserve"> </w:t>
      </w:r>
      <w:hyperlink r:id="rId22" w:history="1">
        <w:r w:rsidRPr="00E63C86">
          <w:rPr>
            <w:rStyle w:val="Hyperlink"/>
            <w:lang w:val="en-US"/>
          </w:rPr>
          <w:t>http://www.cbip.org/regulationsdata/Rajasthan/March2019/RJ%20Solar%20Wind%20Tariff/RJ%20Tariff%20(Solar&amp;Wind)%20Summary.pdf</w:t>
        </w:r>
      </w:hyperlink>
      <w:r w:rsidRPr="00E63C86">
        <w:rPr>
          <w:lang w:val="en-US"/>
        </w:rPr>
        <w:t xml:space="preserve"> (Terms and Conditions for Determination of Tariff for Renewable Energy Sources -Wind and Solar Energy) Regulations, 2014 Dated: 24-02-2014 with amendments Dated 18-03-2015, March, 2019 by Rajasthan Electricity Regulatory Commisison considers PLF as 20% for tariff determination with tariff periodo f 25 years</w:t>
      </w:r>
    </w:p>
  </w:footnote>
  <w:footnote w:id="27">
    <w:p w14:paraId="7FA02966" w14:textId="77777777" w:rsidR="00724C56" w:rsidRPr="00821437" w:rsidRDefault="00724C56" w:rsidP="002A6FEE">
      <w:pPr>
        <w:pStyle w:val="FootnoteText"/>
        <w:rPr>
          <w:rFonts w:ascii="Tahoma" w:hAnsi="Tahoma" w:cs="Tahoma"/>
          <w:lang w:val="en-US"/>
        </w:rPr>
      </w:pPr>
      <w:r w:rsidRPr="00473611">
        <w:rPr>
          <w:rStyle w:val="FootnoteReference"/>
          <w:rFonts w:ascii="Tahoma" w:hAnsi="Tahoma" w:cs="Tahoma"/>
          <w:sz w:val="16"/>
        </w:rPr>
        <w:footnoteRef/>
      </w:r>
      <w:bookmarkStart w:id="45" w:name="OLE_LINK3"/>
      <w:r w:rsidRPr="00473611">
        <w:rPr>
          <w:rFonts w:ascii="Tahoma" w:hAnsi="Tahoma" w:cs="Tahoma"/>
          <w:sz w:val="16"/>
        </w:rPr>
        <w:fldChar w:fldCharType="begin"/>
      </w:r>
      <w:r w:rsidRPr="00821437">
        <w:rPr>
          <w:rFonts w:ascii="Tahoma" w:hAnsi="Tahoma" w:cs="Tahoma"/>
          <w:sz w:val="16"/>
          <w:lang w:val="en-US"/>
        </w:rPr>
        <w:instrText xml:space="preserve"> HYPERLINK "https://cdm.unfccc.int/methodologies/PAmethodologies/tools/am-tool-24-v1.pdf" </w:instrText>
      </w:r>
      <w:r w:rsidRPr="00473611">
        <w:rPr>
          <w:rFonts w:ascii="Tahoma" w:hAnsi="Tahoma" w:cs="Tahoma"/>
          <w:sz w:val="16"/>
        </w:rPr>
        <w:fldChar w:fldCharType="separate"/>
      </w:r>
      <w:r w:rsidRPr="00821437">
        <w:rPr>
          <w:rStyle w:val="Hyperlink"/>
          <w:rFonts w:ascii="Tahoma" w:hAnsi="Tahoma" w:cs="Tahoma"/>
          <w:sz w:val="16"/>
          <w:lang w:val="en-US"/>
        </w:rPr>
        <w:t>https://cdm.unfccc.int/methodologies/PAmethodologies/tools/am-tool-24-v1.pdf</w:t>
      </w:r>
      <w:r w:rsidRPr="00473611">
        <w:rPr>
          <w:rFonts w:ascii="Tahoma" w:hAnsi="Tahoma" w:cs="Tahoma"/>
          <w:sz w:val="16"/>
        </w:rPr>
        <w:fldChar w:fldCharType="end"/>
      </w:r>
      <w:bookmarkEnd w:id="45"/>
    </w:p>
  </w:footnote>
  <w:footnote w:id="28">
    <w:p w14:paraId="3E611B3A" w14:textId="77777777" w:rsidR="00724C56" w:rsidRPr="00473611" w:rsidRDefault="00724C56" w:rsidP="002A6FEE">
      <w:pPr>
        <w:pStyle w:val="FootnoteText"/>
        <w:rPr>
          <w:rFonts w:ascii="Tahoma" w:hAnsi="Tahoma" w:cs="Tahoma"/>
          <w:sz w:val="16"/>
          <w:szCs w:val="16"/>
          <w:lang w:val="en-US"/>
        </w:rPr>
      </w:pPr>
      <w:r w:rsidRPr="00473611">
        <w:rPr>
          <w:rStyle w:val="FootnoteReference"/>
          <w:rFonts w:ascii="Tahoma" w:hAnsi="Tahoma" w:cs="Tahoma"/>
          <w:sz w:val="16"/>
          <w:szCs w:val="16"/>
        </w:rPr>
        <w:footnoteRef/>
      </w:r>
      <w:r w:rsidRPr="00473611">
        <w:rPr>
          <w:rFonts w:ascii="Tahoma" w:hAnsi="Tahoma" w:cs="Tahoma"/>
          <w:sz w:val="16"/>
          <w:szCs w:val="16"/>
          <w:lang w:val="en-GB"/>
        </w:rPr>
        <w:t xml:space="preserve"> MNRE, Details of State Wise Commissioned Gird Connected Solar Power Projects in Raja</w:t>
      </w:r>
      <w:r>
        <w:rPr>
          <w:rFonts w:ascii="Tahoma" w:hAnsi="Tahoma" w:cs="Tahoma"/>
          <w:sz w:val="16"/>
          <w:szCs w:val="16"/>
          <w:lang w:val="en-GB"/>
        </w:rPr>
        <w:t>sthan</w:t>
      </w:r>
    </w:p>
  </w:footnote>
  <w:footnote w:id="29">
    <w:p w14:paraId="2E5E4C93" w14:textId="77777777" w:rsidR="00724C56" w:rsidRPr="00473611" w:rsidRDefault="00724C56" w:rsidP="002A6FEE">
      <w:pPr>
        <w:pStyle w:val="FootnoteText"/>
        <w:rPr>
          <w:rFonts w:ascii="Tahoma" w:hAnsi="Tahoma" w:cs="Tahoma"/>
          <w:sz w:val="16"/>
          <w:lang w:val="en-US"/>
        </w:rPr>
      </w:pPr>
      <w:r w:rsidRPr="00473611">
        <w:rPr>
          <w:rStyle w:val="FootnoteReference"/>
          <w:rFonts w:ascii="Tahoma" w:hAnsi="Tahoma" w:cs="Tahoma"/>
          <w:sz w:val="16"/>
          <w:szCs w:val="16"/>
        </w:rPr>
        <w:footnoteRef/>
      </w:r>
      <w:r w:rsidRPr="00473611">
        <w:rPr>
          <w:rFonts w:ascii="Tahoma" w:hAnsi="Tahoma" w:cs="Tahoma"/>
          <w:sz w:val="16"/>
          <w:szCs w:val="16"/>
          <w:lang w:val="en-US"/>
        </w:rPr>
        <w:t xml:space="preserve"> </w:t>
      </w:r>
      <w:hyperlink r:id="rId23" w:history="1">
        <w:r w:rsidRPr="00473611">
          <w:rPr>
            <w:rStyle w:val="Hyperlink"/>
            <w:rFonts w:ascii="Tahoma" w:hAnsi="Tahoma" w:cs="Tahoma"/>
            <w:sz w:val="16"/>
            <w:szCs w:val="16"/>
            <w:lang w:val="en-US"/>
          </w:rPr>
          <w:t>http://cea.nic.in/reports/others/planning/rpm/Plant-wise%20details%20of%20RE%20Installed%20Capacity-merged.pdf</w:t>
        </w:r>
      </w:hyperlink>
      <w:r w:rsidRPr="00473611">
        <w:rPr>
          <w:rFonts w:ascii="Tahoma" w:hAnsi="Tahoma" w:cs="Tahoma"/>
          <w:sz w:val="16"/>
          <w:lang w:val="en-US"/>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left w:w="70" w:type="dxa"/>
        <w:right w:w="70" w:type="dxa"/>
      </w:tblCellMar>
      <w:tblLook w:val="0000" w:firstRow="0" w:lastRow="0" w:firstColumn="0" w:lastColumn="0" w:noHBand="0" w:noVBand="0"/>
    </w:tblPr>
    <w:tblGrid>
      <w:gridCol w:w="3472"/>
      <w:gridCol w:w="5033"/>
    </w:tblGrid>
    <w:tr w:rsidR="00724C56" w:rsidRPr="008E4CAB" w14:paraId="3B5E6689" w14:textId="77777777" w:rsidTr="003E3F81">
      <w:tc>
        <w:tcPr>
          <w:tcW w:w="3515" w:type="dxa"/>
        </w:tcPr>
        <w:p w14:paraId="752C51BF" w14:textId="77777777" w:rsidR="00724C56" w:rsidRPr="008E4CAB" w:rsidRDefault="00724C56" w:rsidP="003E3F81">
          <w:pPr>
            <w:pStyle w:val="Header"/>
            <w:tabs>
              <w:tab w:val="left" w:pos="4095"/>
            </w:tabs>
            <w:rPr>
              <w:rFonts w:ascii="Tahoma" w:hAnsi="Tahoma" w:cs="Tahoma"/>
              <w:sz w:val="28"/>
              <w:szCs w:val="28"/>
              <w:lang w:val="en-US"/>
            </w:rPr>
          </w:pPr>
          <w:r w:rsidRPr="00D34FD3">
            <w:rPr>
              <w:rFonts w:ascii="Tahoma" w:hAnsi="Tahoma" w:cs="Tahoma"/>
              <w:noProof/>
              <w:sz w:val="28"/>
              <w:szCs w:val="28"/>
              <w:lang w:val="en-US" w:eastAsia="en-US"/>
            </w:rPr>
            <w:drawing>
              <wp:inline distT="0" distB="0" distL="0" distR="0" wp14:anchorId="3FA5DDFC" wp14:editId="5941D467">
                <wp:extent cx="1992573" cy="666207"/>
                <wp:effectExtent l="0" t="0" r="0" b="0"/>
                <wp:docPr id="1" name="Picture 1" descr="C:\Users\canyo\Desktop\CLARA\Documents Clara\logos\logo Applus Certification\logo Applus_CERTIFICATION_fondo blanco 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canyo\Desktop\CLARA\Documents Clara\logos\logo Applus Certification\logo Applus_CERTIFICATION_fondo blanco 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7338" cy="677831"/>
                        </a:xfrm>
                        <a:prstGeom prst="rect">
                          <a:avLst/>
                        </a:prstGeom>
                        <a:noFill/>
                      </pic:spPr>
                    </pic:pic>
                  </a:graphicData>
                </a:graphic>
              </wp:inline>
            </w:drawing>
          </w:r>
        </w:p>
      </w:tc>
      <w:tc>
        <w:tcPr>
          <w:tcW w:w="5695" w:type="dxa"/>
          <w:vAlign w:val="center"/>
        </w:tcPr>
        <w:p w14:paraId="40491116" w14:textId="77777777" w:rsidR="00724C56" w:rsidRDefault="00724C56" w:rsidP="003E3F81">
          <w:pPr>
            <w:jc w:val="right"/>
            <w:rPr>
              <w:rFonts w:ascii="Tahoma" w:hAnsi="Tahoma" w:cs="Tahoma"/>
              <w:b/>
              <w:bCs/>
              <w:sz w:val="18"/>
              <w:lang w:val="en-US"/>
            </w:rPr>
          </w:pPr>
          <w:r w:rsidRPr="008E4CAB">
            <w:rPr>
              <w:rFonts w:ascii="Tahoma" w:hAnsi="Tahoma" w:cs="Tahoma"/>
              <w:b/>
              <w:bCs/>
              <w:sz w:val="18"/>
              <w:lang w:val="en-US"/>
            </w:rPr>
            <w:t>LGAI Technological Center, S.A.</w:t>
          </w:r>
        </w:p>
        <w:p w14:paraId="4E2146D8" w14:textId="77777777" w:rsidR="00724C56" w:rsidRPr="008E4CAB" w:rsidRDefault="00724C56" w:rsidP="003E3F81">
          <w:pPr>
            <w:pStyle w:val="Header"/>
            <w:tabs>
              <w:tab w:val="clear" w:pos="4252"/>
              <w:tab w:val="clear" w:pos="8504"/>
              <w:tab w:val="left" w:pos="5400"/>
            </w:tabs>
            <w:jc w:val="right"/>
            <w:rPr>
              <w:rFonts w:ascii="Tahoma" w:hAnsi="Tahoma" w:cs="Tahoma"/>
              <w:sz w:val="15"/>
              <w:lang w:val="es-ES"/>
            </w:rPr>
          </w:pPr>
          <w:r w:rsidRPr="008E4CAB">
            <w:rPr>
              <w:rFonts w:ascii="Tahoma" w:hAnsi="Tahoma" w:cs="Tahoma"/>
              <w:sz w:val="15"/>
              <w:lang w:val="es-ES"/>
            </w:rPr>
            <w:t>Campus UAB – Ronda de la Font del Carme, s/n</w:t>
          </w:r>
        </w:p>
        <w:p w14:paraId="6DA79BBE" w14:textId="77777777" w:rsidR="00724C56" w:rsidRPr="008E4CAB" w:rsidRDefault="00724C56" w:rsidP="003E3F81">
          <w:pPr>
            <w:pStyle w:val="Header"/>
            <w:tabs>
              <w:tab w:val="clear" w:pos="4252"/>
              <w:tab w:val="clear" w:pos="8504"/>
              <w:tab w:val="left" w:pos="5400"/>
            </w:tabs>
            <w:jc w:val="right"/>
            <w:rPr>
              <w:rFonts w:ascii="Tahoma" w:hAnsi="Tahoma" w:cs="Tahoma"/>
              <w:sz w:val="15"/>
              <w:lang w:val="es-ES"/>
            </w:rPr>
          </w:pPr>
          <w:r w:rsidRPr="008E4CAB">
            <w:rPr>
              <w:rFonts w:ascii="Tahoma" w:hAnsi="Tahoma" w:cs="Tahoma"/>
              <w:sz w:val="15"/>
              <w:lang w:val="es-ES"/>
            </w:rPr>
            <w:t>08193 Bellaterra – Barcelona</w:t>
          </w:r>
        </w:p>
        <w:p w14:paraId="520EA89B" w14:textId="77777777" w:rsidR="00724C56" w:rsidRPr="008E4CAB" w:rsidRDefault="00724C56" w:rsidP="003E3F81">
          <w:pPr>
            <w:pStyle w:val="Header"/>
            <w:tabs>
              <w:tab w:val="clear" w:pos="4252"/>
              <w:tab w:val="clear" w:pos="8504"/>
              <w:tab w:val="left" w:pos="5400"/>
            </w:tabs>
            <w:jc w:val="right"/>
            <w:rPr>
              <w:rFonts w:ascii="Tahoma" w:hAnsi="Tahoma" w:cs="Tahoma"/>
              <w:sz w:val="15"/>
              <w:lang w:val="es-ES"/>
            </w:rPr>
          </w:pPr>
          <w:r w:rsidRPr="008E4CAB">
            <w:rPr>
              <w:rFonts w:ascii="Tahoma" w:hAnsi="Tahoma" w:cs="Tahoma"/>
              <w:sz w:val="15"/>
              <w:lang w:val="es-ES"/>
            </w:rPr>
            <w:t>(Spain)</w:t>
          </w:r>
        </w:p>
        <w:p w14:paraId="17672165" w14:textId="77777777" w:rsidR="00724C56" w:rsidRPr="00564A58" w:rsidRDefault="00724C56" w:rsidP="003E3F81">
          <w:pPr>
            <w:pStyle w:val="Header"/>
            <w:tabs>
              <w:tab w:val="clear" w:pos="4252"/>
              <w:tab w:val="clear" w:pos="8504"/>
              <w:tab w:val="left" w:pos="5400"/>
              <w:tab w:val="left" w:pos="5760"/>
            </w:tabs>
            <w:jc w:val="right"/>
            <w:rPr>
              <w:rFonts w:ascii="Tahoma" w:hAnsi="Tahoma" w:cs="Tahoma"/>
              <w:sz w:val="15"/>
            </w:rPr>
          </w:pPr>
          <w:r>
            <w:rPr>
              <w:rFonts w:ascii="Tahoma" w:hAnsi="Tahoma" w:cs="Tahoma"/>
              <w:sz w:val="15"/>
            </w:rPr>
            <w:t>Tel.:</w:t>
          </w:r>
          <w:r w:rsidRPr="00B606AE">
            <w:rPr>
              <w:rFonts w:ascii="Tahoma" w:hAnsi="Tahoma" w:cs="Tahoma"/>
              <w:sz w:val="15"/>
            </w:rPr>
            <w:t>+</w:t>
          </w:r>
          <w:r w:rsidRPr="008E4CAB">
            <w:rPr>
              <w:rFonts w:ascii="Tahoma" w:hAnsi="Tahoma" w:cs="Tahoma"/>
              <w:sz w:val="15"/>
            </w:rPr>
            <w:t>34 93 567 20 08</w:t>
          </w:r>
        </w:p>
        <w:p w14:paraId="6A78E66C" w14:textId="77777777" w:rsidR="00724C56" w:rsidRPr="00564A58" w:rsidRDefault="00724C56" w:rsidP="003E3F81">
          <w:pPr>
            <w:pStyle w:val="Header"/>
            <w:tabs>
              <w:tab w:val="clear" w:pos="4252"/>
              <w:tab w:val="clear" w:pos="8504"/>
              <w:tab w:val="left" w:pos="5400"/>
              <w:tab w:val="left" w:pos="5760"/>
            </w:tabs>
            <w:jc w:val="right"/>
            <w:rPr>
              <w:rFonts w:ascii="Tahoma" w:hAnsi="Tahoma" w:cs="Tahoma"/>
              <w:sz w:val="15"/>
            </w:rPr>
          </w:pPr>
          <w:r>
            <w:rPr>
              <w:rFonts w:ascii="Tahoma" w:hAnsi="Tahoma" w:cs="Tahoma"/>
              <w:sz w:val="15"/>
            </w:rPr>
            <w:t>Fax.:</w:t>
          </w:r>
          <w:r w:rsidRPr="00B606AE">
            <w:rPr>
              <w:rFonts w:ascii="Tahoma" w:hAnsi="Tahoma" w:cs="Tahoma"/>
              <w:sz w:val="15"/>
            </w:rPr>
            <w:t>+</w:t>
          </w:r>
          <w:r w:rsidRPr="008E4CAB">
            <w:rPr>
              <w:rFonts w:ascii="Tahoma" w:hAnsi="Tahoma" w:cs="Tahoma"/>
              <w:sz w:val="15"/>
            </w:rPr>
            <w:t>34 93 567 20 01</w:t>
          </w:r>
        </w:p>
        <w:p w14:paraId="3B2CA90F" w14:textId="77777777" w:rsidR="00724C56" w:rsidRPr="008E4CAB" w:rsidRDefault="00724C56" w:rsidP="003E3F81">
          <w:pPr>
            <w:pStyle w:val="Header"/>
            <w:tabs>
              <w:tab w:val="clear" w:pos="4252"/>
              <w:tab w:val="clear" w:pos="8504"/>
              <w:tab w:val="left" w:pos="5400"/>
            </w:tabs>
            <w:jc w:val="right"/>
            <w:rPr>
              <w:rFonts w:ascii="Tahoma" w:hAnsi="Tahoma" w:cs="Tahoma"/>
              <w:sz w:val="15"/>
            </w:rPr>
          </w:pPr>
          <w:r w:rsidRPr="008E4CAB">
            <w:rPr>
              <w:rFonts w:ascii="Tahoma" w:hAnsi="Tahoma" w:cs="Tahoma"/>
              <w:sz w:val="15"/>
            </w:rPr>
            <w:t>www.appluscertification.com</w:t>
          </w:r>
        </w:p>
      </w:tc>
    </w:tr>
  </w:tbl>
  <w:p w14:paraId="2F90778D" w14:textId="77777777" w:rsidR="00724C56" w:rsidRDefault="00724C56" w:rsidP="00382F8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24F3"/>
    <w:multiLevelType w:val="hybridMultilevel"/>
    <w:tmpl w:val="C896C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1468D"/>
    <w:multiLevelType w:val="hybridMultilevel"/>
    <w:tmpl w:val="22C899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75459BE"/>
    <w:multiLevelType w:val="multilevel"/>
    <w:tmpl w:val="4A76EE7C"/>
    <w:styleLink w:val="SDMPDDPoASectionList"/>
    <w:lvl w:ilvl="0">
      <w:start w:val="1"/>
      <w:numFmt w:val="upperRoman"/>
      <w:lvlText w:val="PART %1."/>
      <w:lvlJc w:val="left"/>
      <w:pPr>
        <w:ind w:left="2268" w:hanging="2268"/>
      </w:pPr>
      <w:rPr>
        <w:rFonts w:hint="default"/>
      </w:rPr>
    </w:lvl>
    <w:lvl w:ilvl="1">
      <w:start w:val="1"/>
      <w:numFmt w:val="upperLetter"/>
      <w:lvlText w:val="SECTION %2."/>
      <w:lvlJc w:val="left"/>
      <w:pPr>
        <w:ind w:left="1418" w:hanging="1418"/>
      </w:pPr>
      <w:rPr>
        <w:rFonts w:hint="default"/>
      </w:rPr>
    </w:lvl>
    <w:lvl w:ilvl="2">
      <w:start w:val="1"/>
      <w:numFmt w:val="decimal"/>
      <w:lvlText w:val="%2.%3."/>
      <w:lvlJc w:val="left"/>
      <w:pPr>
        <w:tabs>
          <w:tab w:val="num" w:pos="709"/>
        </w:tabs>
        <w:ind w:left="709" w:hanging="709"/>
      </w:pPr>
      <w:rPr>
        <w:rFonts w:hint="default"/>
      </w:rPr>
    </w:lvl>
    <w:lvl w:ilvl="3">
      <w:start w:val="1"/>
      <w:numFmt w:val="decimal"/>
      <w:lvlText w:val="%2.%3.%4."/>
      <w:lvlJc w:val="left"/>
      <w:pPr>
        <w:tabs>
          <w:tab w:val="num" w:pos="709"/>
        </w:tabs>
        <w:ind w:left="709" w:hanging="709"/>
      </w:pPr>
      <w:rPr>
        <w:rFonts w:hint="default"/>
      </w:rPr>
    </w:lvl>
    <w:lvl w:ilvl="4">
      <w:start w:val="1"/>
      <w:numFmt w:val="decimal"/>
      <w:lvlText w:val="%2.%3.%4.%5."/>
      <w:lvlJc w:val="left"/>
      <w:pPr>
        <w:ind w:left="709" w:hanging="709"/>
      </w:pPr>
      <w:rPr>
        <w:rFonts w:hint="default"/>
      </w:rPr>
    </w:lvl>
    <w:lvl w:ilvl="5">
      <w:start w:val="1"/>
      <w:numFmt w:val="none"/>
      <w:lvlText w:val=""/>
      <w:lvlJc w:val="left"/>
      <w:pPr>
        <w:ind w:left="2160" w:hanging="36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 w15:restartNumberingAfterBreak="0">
    <w:nsid w:val="087357E5"/>
    <w:multiLevelType w:val="hybridMultilevel"/>
    <w:tmpl w:val="8D28A1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C4C7511"/>
    <w:multiLevelType w:val="hybridMultilevel"/>
    <w:tmpl w:val="D6CAADFA"/>
    <w:lvl w:ilvl="0" w:tplc="6214FC0A">
      <w:start w:val="82"/>
      <w:numFmt w:val="bullet"/>
      <w:lvlText w:val="•"/>
      <w:lvlJc w:val="left"/>
      <w:pPr>
        <w:ind w:left="360" w:hanging="360"/>
      </w:pPr>
      <w:rPr>
        <w:rFonts w:ascii="Tahoma" w:eastAsia="SimSun" w:hAnsi="Tahoma" w:cs="Tahoma"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0E9A56C9"/>
    <w:multiLevelType w:val="hybridMultilevel"/>
    <w:tmpl w:val="B3BEF5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7" w15:restartNumberingAfterBreak="0">
    <w:nsid w:val="107769B7"/>
    <w:multiLevelType w:val="multilevel"/>
    <w:tmpl w:val="087CCD52"/>
    <w:styleLink w:val="SDMTableBoxPara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8" w15:restartNumberingAfterBreak="0">
    <w:nsid w:val="10B05560"/>
    <w:multiLevelType w:val="hybridMultilevel"/>
    <w:tmpl w:val="F7286E60"/>
    <w:lvl w:ilvl="0" w:tplc="E13087E2">
      <w:numFmt w:val="bullet"/>
      <w:lvlText w:val="-"/>
      <w:lvlJc w:val="left"/>
      <w:pPr>
        <w:ind w:left="720" w:hanging="360"/>
      </w:pPr>
      <w:rPr>
        <w:rFonts w:ascii="Times New Roman" w:eastAsia="Times New Roman" w:hAnsi="Times New Roman" w:cs="Times New Roman" w:hint="default"/>
        <w:i w:val="0"/>
      </w:rPr>
    </w:lvl>
    <w:lvl w:ilvl="1" w:tplc="F5905A1E">
      <w:start w:val="2"/>
      <w:numFmt w:val="bullet"/>
      <w:lvlText w:val="-"/>
      <w:lvlJc w:val="left"/>
      <w:pPr>
        <w:ind w:left="1440" w:hanging="360"/>
      </w:pPr>
      <w:rPr>
        <w:rFonts w:ascii="Tahoma" w:eastAsia="SimSun" w:hAnsi="Tahoma" w:cs="Tahoma"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6E63F2"/>
    <w:multiLevelType w:val="hybridMultilevel"/>
    <w:tmpl w:val="0F848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2A2CFD"/>
    <w:multiLevelType w:val="hybridMultilevel"/>
    <w:tmpl w:val="271E18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AE02B47"/>
    <w:multiLevelType w:val="hybridMultilevel"/>
    <w:tmpl w:val="194CE47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BB5186F"/>
    <w:multiLevelType w:val="multilevel"/>
    <w:tmpl w:val="C182385A"/>
    <w:styleLink w:val="SDMAppHeadList"/>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3" w15:restartNumberingAfterBreak="0">
    <w:nsid w:val="1C8841F5"/>
    <w:multiLevelType w:val="multilevel"/>
    <w:tmpl w:val="27BCA332"/>
    <w:lvl w:ilvl="0">
      <w:start w:val="1"/>
      <w:numFmt w:val="decimal"/>
      <w:pStyle w:val="SDMPDDPoAPart"/>
      <w:lvlText w:val="%1."/>
      <w:lvlJc w:val="left"/>
      <w:pPr>
        <w:tabs>
          <w:tab w:val="num" w:pos="720"/>
        </w:tabs>
        <w:ind w:left="720" w:hanging="720"/>
      </w:pPr>
    </w:lvl>
    <w:lvl w:ilvl="1">
      <w:start w:val="1"/>
      <w:numFmt w:val="decimal"/>
      <w:pStyle w:val="SDMPDDPoASection"/>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1D1570A5"/>
    <w:multiLevelType w:val="hybridMultilevel"/>
    <w:tmpl w:val="48369C7C"/>
    <w:lvl w:ilvl="0" w:tplc="D26CFF90">
      <w:start w:val="1"/>
      <w:numFmt w:val="lowerLetter"/>
      <w:lvlText w:val="%1."/>
      <w:lvlJc w:val="left"/>
      <w:pPr>
        <w:ind w:left="720" w:hanging="360"/>
      </w:pPr>
      <w:rPr>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DD51AB"/>
    <w:multiLevelType w:val="hybridMultilevel"/>
    <w:tmpl w:val="194CE4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1BF52EE"/>
    <w:multiLevelType w:val="hybridMultilevel"/>
    <w:tmpl w:val="4B205EAE"/>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802005B"/>
    <w:multiLevelType w:val="hybridMultilevel"/>
    <w:tmpl w:val="50203C7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2B2037D9"/>
    <w:multiLevelType w:val="multilevel"/>
    <w:tmpl w:val="C182385A"/>
    <w:numStyleLink w:val="SDMAppHeadList"/>
  </w:abstractNum>
  <w:abstractNum w:abstractNumId="19" w15:restartNumberingAfterBreak="0">
    <w:nsid w:val="2C9D4DAA"/>
    <w:multiLevelType w:val="hybridMultilevel"/>
    <w:tmpl w:val="8D28A1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D0C63D0"/>
    <w:multiLevelType w:val="hybridMultilevel"/>
    <w:tmpl w:val="EEDC2F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2E0A7410"/>
    <w:multiLevelType w:val="hybridMultilevel"/>
    <w:tmpl w:val="AE94F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CD1755"/>
    <w:multiLevelType w:val="hybridMultilevel"/>
    <w:tmpl w:val="7FF67338"/>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7">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56176B0"/>
    <w:multiLevelType w:val="multilevel"/>
    <w:tmpl w:val="C182385A"/>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4" w15:restartNumberingAfterBreak="0">
    <w:nsid w:val="36367877"/>
    <w:multiLevelType w:val="hybridMultilevel"/>
    <w:tmpl w:val="BBF2EA64"/>
    <w:lvl w:ilvl="0" w:tplc="F448F74C">
      <w:start w:val="1"/>
      <w:numFmt w:val="upp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5" w15:restartNumberingAfterBreak="0">
    <w:nsid w:val="38351285"/>
    <w:multiLevelType w:val="hybridMultilevel"/>
    <w:tmpl w:val="81CABA6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3AF32F90"/>
    <w:multiLevelType w:val="hybridMultilevel"/>
    <w:tmpl w:val="82C6506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3B660B3C"/>
    <w:multiLevelType w:val="hybridMultilevel"/>
    <w:tmpl w:val="B3BEF52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3BEF7FF7"/>
    <w:multiLevelType w:val="multilevel"/>
    <w:tmpl w:val="EE664734"/>
    <w:name w:val="Sections LIST"/>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29" w15:restartNumberingAfterBreak="0">
    <w:nsid w:val="3D772E3C"/>
    <w:multiLevelType w:val="hybridMultilevel"/>
    <w:tmpl w:val="31001E0C"/>
    <w:lvl w:ilvl="0" w:tplc="0809000F">
      <w:start w:val="1"/>
      <w:numFmt w:val="decimal"/>
      <w:lvlText w:val="%1."/>
      <w:lvlJc w:val="left"/>
      <w:pPr>
        <w:ind w:left="360" w:hanging="360"/>
      </w:pPr>
      <w:rPr>
        <w:rFonts w:hint="default"/>
      </w:rPr>
    </w:lvl>
    <w:lvl w:ilvl="1" w:tplc="F5905A1E">
      <w:start w:val="2"/>
      <w:numFmt w:val="bullet"/>
      <w:lvlText w:val="-"/>
      <w:lvlJc w:val="left"/>
      <w:pPr>
        <w:ind w:left="1080" w:hanging="360"/>
      </w:pPr>
      <w:rPr>
        <w:rFonts w:ascii="Tahoma" w:eastAsia="SimSun" w:hAnsi="Tahoma" w:cs="Tahoma"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40DC7E1F"/>
    <w:multiLevelType w:val="hybridMultilevel"/>
    <w:tmpl w:val="96FA96C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413A10F1"/>
    <w:multiLevelType w:val="hybridMultilevel"/>
    <w:tmpl w:val="4240148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419D6EF4"/>
    <w:multiLevelType w:val="hybridMultilevel"/>
    <w:tmpl w:val="8EA4AD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2851FE4"/>
    <w:multiLevelType w:val="hybridMultilevel"/>
    <w:tmpl w:val="6F404E7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47085191"/>
    <w:multiLevelType w:val="hybridMultilevel"/>
    <w:tmpl w:val="40D23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82D3444"/>
    <w:multiLevelType w:val="hybridMultilevel"/>
    <w:tmpl w:val="8D28A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834419B"/>
    <w:multiLevelType w:val="hybridMultilevel"/>
    <w:tmpl w:val="B3BEF5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A557191"/>
    <w:multiLevelType w:val="hybridMultilevel"/>
    <w:tmpl w:val="B3BEF5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AC0597F"/>
    <w:multiLevelType w:val="hybridMultilevel"/>
    <w:tmpl w:val="481CE65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15:restartNumberingAfterBreak="0">
    <w:nsid w:val="4B206210"/>
    <w:multiLevelType w:val="hybridMultilevel"/>
    <w:tmpl w:val="25745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C8B2C7B"/>
    <w:multiLevelType w:val="hybridMultilevel"/>
    <w:tmpl w:val="52A85D3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50131E41"/>
    <w:multiLevelType w:val="hybridMultilevel"/>
    <w:tmpl w:val="29E6A4D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15:restartNumberingAfterBreak="0">
    <w:nsid w:val="50453B4D"/>
    <w:multiLevelType w:val="hybridMultilevel"/>
    <w:tmpl w:val="7728D82C"/>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4936033"/>
    <w:multiLevelType w:val="hybridMultilevel"/>
    <w:tmpl w:val="9E9C329C"/>
    <w:lvl w:ilvl="0" w:tplc="4009000F">
      <w:start w:val="1"/>
      <w:numFmt w:val="decimal"/>
      <w:lvlText w:val="%1."/>
      <w:lvlJc w:val="left"/>
      <w:pPr>
        <w:ind w:left="862" w:hanging="360"/>
      </w:pPr>
    </w:lvl>
    <w:lvl w:ilvl="1" w:tplc="40090019" w:tentative="1">
      <w:start w:val="1"/>
      <w:numFmt w:val="lowerLetter"/>
      <w:lvlText w:val="%2."/>
      <w:lvlJc w:val="left"/>
      <w:pPr>
        <w:ind w:left="1582" w:hanging="360"/>
      </w:pPr>
    </w:lvl>
    <w:lvl w:ilvl="2" w:tplc="4009001B" w:tentative="1">
      <w:start w:val="1"/>
      <w:numFmt w:val="lowerRoman"/>
      <w:lvlText w:val="%3."/>
      <w:lvlJc w:val="right"/>
      <w:pPr>
        <w:ind w:left="2302" w:hanging="180"/>
      </w:pPr>
    </w:lvl>
    <w:lvl w:ilvl="3" w:tplc="4009000F" w:tentative="1">
      <w:start w:val="1"/>
      <w:numFmt w:val="decimal"/>
      <w:lvlText w:val="%4."/>
      <w:lvlJc w:val="left"/>
      <w:pPr>
        <w:ind w:left="3022" w:hanging="360"/>
      </w:pPr>
    </w:lvl>
    <w:lvl w:ilvl="4" w:tplc="40090019" w:tentative="1">
      <w:start w:val="1"/>
      <w:numFmt w:val="lowerLetter"/>
      <w:lvlText w:val="%5."/>
      <w:lvlJc w:val="left"/>
      <w:pPr>
        <w:ind w:left="3742" w:hanging="360"/>
      </w:pPr>
    </w:lvl>
    <w:lvl w:ilvl="5" w:tplc="4009001B" w:tentative="1">
      <w:start w:val="1"/>
      <w:numFmt w:val="lowerRoman"/>
      <w:lvlText w:val="%6."/>
      <w:lvlJc w:val="right"/>
      <w:pPr>
        <w:ind w:left="4462" w:hanging="180"/>
      </w:pPr>
    </w:lvl>
    <w:lvl w:ilvl="6" w:tplc="4009000F" w:tentative="1">
      <w:start w:val="1"/>
      <w:numFmt w:val="decimal"/>
      <w:lvlText w:val="%7."/>
      <w:lvlJc w:val="left"/>
      <w:pPr>
        <w:ind w:left="5182" w:hanging="360"/>
      </w:pPr>
    </w:lvl>
    <w:lvl w:ilvl="7" w:tplc="40090019" w:tentative="1">
      <w:start w:val="1"/>
      <w:numFmt w:val="lowerLetter"/>
      <w:lvlText w:val="%8."/>
      <w:lvlJc w:val="left"/>
      <w:pPr>
        <w:ind w:left="5902" w:hanging="360"/>
      </w:pPr>
    </w:lvl>
    <w:lvl w:ilvl="8" w:tplc="4009001B" w:tentative="1">
      <w:start w:val="1"/>
      <w:numFmt w:val="lowerRoman"/>
      <w:lvlText w:val="%9."/>
      <w:lvlJc w:val="right"/>
      <w:pPr>
        <w:ind w:left="6622" w:hanging="180"/>
      </w:pPr>
    </w:lvl>
  </w:abstractNum>
  <w:abstractNum w:abstractNumId="44" w15:restartNumberingAfterBreak="0">
    <w:nsid w:val="5804569E"/>
    <w:multiLevelType w:val="hybridMultilevel"/>
    <w:tmpl w:val="FF4A53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58CE266E"/>
    <w:multiLevelType w:val="hybridMultilevel"/>
    <w:tmpl w:val="C3FE584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59751EFC"/>
    <w:multiLevelType w:val="hybridMultilevel"/>
    <w:tmpl w:val="4B205EAE"/>
    <w:lvl w:ilvl="0" w:tplc="F45C06B2">
      <w:start w:val="1"/>
      <w:numFmt w:val="upp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7" w15:restartNumberingAfterBreak="0">
    <w:nsid w:val="5A2B6EDB"/>
    <w:multiLevelType w:val="multilevel"/>
    <w:tmpl w:val="34889A08"/>
    <w:lvl w:ilvl="0">
      <w:start w:val="1"/>
      <w:numFmt w:val="none"/>
      <w:pStyle w:val="RegTableText"/>
      <w:lvlText w:val="%1"/>
      <w:lvlJc w:val="left"/>
      <w:pPr>
        <w:tabs>
          <w:tab w:val="num" w:pos="0"/>
        </w:tabs>
        <w:ind w:left="0" w:firstLine="0"/>
      </w:pPr>
      <w:rPr>
        <w:rFonts w:hint="default"/>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tabs>
          <w:tab w:val="num" w:pos="567"/>
        </w:tabs>
        <w:ind w:left="1871" w:hanging="1276"/>
      </w:pPr>
      <w:rPr>
        <w:rFonts w:hint="default"/>
      </w:rPr>
    </w:lvl>
    <w:lvl w:ilvl="2">
      <w:start w:val="1"/>
      <w:numFmt w:val="lowerRoman"/>
      <w:lvlText w:val="(%3)"/>
      <w:lvlJc w:val="right"/>
      <w:pPr>
        <w:tabs>
          <w:tab w:val="num" w:pos="2160"/>
        </w:tabs>
        <w:ind w:left="2160" w:hanging="346"/>
      </w:pPr>
      <w:rPr>
        <w:rFonts w:hint="default"/>
      </w:rPr>
    </w:lvl>
    <w:lvl w:ilvl="3">
      <w:start w:val="1"/>
      <w:numFmt w:val="decimal"/>
      <w:lvlText w:val="(%4)"/>
      <w:lvlJc w:val="left"/>
      <w:pPr>
        <w:tabs>
          <w:tab w:val="num" w:pos="720"/>
        </w:tabs>
        <w:ind w:left="72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b w:val="0"/>
      </w:rPr>
    </w:lvl>
    <w:lvl w:ilvl="7">
      <w:start w:val="1"/>
      <w:numFmt w:val="lowerLetter"/>
      <w:lvlText w:val="%8."/>
      <w:lvlJc w:val="left"/>
      <w:pPr>
        <w:tabs>
          <w:tab w:val="num" w:pos="2160"/>
        </w:tabs>
        <w:ind w:left="2160" w:hanging="360"/>
      </w:pPr>
      <w:rPr>
        <w:rFonts w:hint="default"/>
      </w:rPr>
    </w:lvl>
    <w:lvl w:ilvl="8">
      <w:start w:val="1"/>
      <w:numFmt w:val="lowerRoman"/>
      <w:lvlText w:val="%9."/>
      <w:lvlJc w:val="left"/>
      <w:pPr>
        <w:tabs>
          <w:tab w:val="num" w:pos="2520"/>
        </w:tabs>
        <w:ind w:left="2520" w:hanging="360"/>
      </w:pPr>
      <w:rPr>
        <w:rFonts w:hint="default"/>
      </w:rPr>
    </w:lvl>
  </w:abstractNum>
  <w:abstractNum w:abstractNumId="48" w15:restartNumberingAfterBreak="0">
    <w:nsid w:val="5B6872C1"/>
    <w:multiLevelType w:val="hybridMultilevel"/>
    <w:tmpl w:val="B9988942"/>
    <w:lvl w:ilvl="0" w:tplc="33F0EA36">
      <w:start w:val="1"/>
      <w:numFmt w:val="decimal"/>
      <w:lvlText w:val="%1."/>
      <w:lvlJc w:val="left"/>
      <w:pPr>
        <w:ind w:left="673" w:hanging="360"/>
      </w:pPr>
      <w:rPr>
        <w:rFonts w:ascii="Arial" w:eastAsia="Times New Roman" w:hAnsi="Arial" w:cs="Times New Roman"/>
      </w:r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49" w15:restartNumberingAfterBreak="0">
    <w:nsid w:val="5BE82D4C"/>
    <w:multiLevelType w:val="hybridMultilevel"/>
    <w:tmpl w:val="CD0495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60347827"/>
    <w:multiLevelType w:val="hybridMultilevel"/>
    <w:tmpl w:val="81CABA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1390DFF"/>
    <w:multiLevelType w:val="hybridMultilevel"/>
    <w:tmpl w:val="D7B28434"/>
    <w:lvl w:ilvl="0" w:tplc="04090001">
      <w:start w:val="1"/>
      <w:numFmt w:val="bullet"/>
      <w:lvlText w:val=""/>
      <w:lvlJc w:val="left"/>
      <w:pPr>
        <w:ind w:left="982" w:hanging="360"/>
      </w:pPr>
      <w:rPr>
        <w:rFonts w:ascii="Symbol" w:hAnsi="Symbol" w:hint="default"/>
      </w:rPr>
    </w:lvl>
    <w:lvl w:ilvl="1" w:tplc="04090003" w:tentative="1">
      <w:start w:val="1"/>
      <w:numFmt w:val="bullet"/>
      <w:lvlText w:val="o"/>
      <w:lvlJc w:val="left"/>
      <w:pPr>
        <w:ind w:left="1702" w:hanging="360"/>
      </w:pPr>
      <w:rPr>
        <w:rFonts w:ascii="Courier New" w:hAnsi="Courier New" w:cs="Courier New" w:hint="default"/>
      </w:rPr>
    </w:lvl>
    <w:lvl w:ilvl="2" w:tplc="04090005" w:tentative="1">
      <w:start w:val="1"/>
      <w:numFmt w:val="bullet"/>
      <w:lvlText w:val=""/>
      <w:lvlJc w:val="left"/>
      <w:pPr>
        <w:ind w:left="2422" w:hanging="360"/>
      </w:pPr>
      <w:rPr>
        <w:rFonts w:ascii="Wingdings" w:hAnsi="Wingdings" w:hint="default"/>
      </w:rPr>
    </w:lvl>
    <w:lvl w:ilvl="3" w:tplc="04090001" w:tentative="1">
      <w:start w:val="1"/>
      <w:numFmt w:val="bullet"/>
      <w:lvlText w:val=""/>
      <w:lvlJc w:val="left"/>
      <w:pPr>
        <w:ind w:left="3142" w:hanging="360"/>
      </w:pPr>
      <w:rPr>
        <w:rFonts w:ascii="Symbol" w:hAnsi="Symbol" w:hint="default"/>
      </w:rPr>
    </w:lvl>
    <w:lvl w:ilvl="4" w:tplc="04090003" w:tentative="1">
      <w:start w:val="1"/>
      <w:numFmt w:val="bullet"/>
      <w:lvlText w:val="o"/>
      <w:lvlJc w:val="left"/>
      <w:pPr>
        <w:ind w:left="3862" w:hanging="360"/>
      </w:pPr>
      <w:rPr>
        <w:rFonts w:ascii="Courier New" w:hAnsi="Courier New" w:cs="Courier New" w:hint="default"/>
      </w:rPr>
    </w:lvl>
    <w:lvl w:ilvl="5" w:tplc="04090005" w:tentative="1">
      <w:start w:val="1"/>
      <w:numFmt w:val="bullet"/>
      <w:lvlText w:val=""/>
      <w:lvlJc w:val="left"/>
      <w:pPr>
        <w:ind w:left="4582" w:hanging="360"/>
      </w:pPr>
      <w:rPr>
        <w:rFonts w:ascii="Wingdings" w:hAnsi="Wingdings" w:hint="default"/>
      </w:rPr>
    </w:lvl>
    <w:lvl w:ilvl="6" w:tplc="04090001" w:tentative="1">
      <w:start w:val="1"/>
      <w:numFmt w:val="bullet"/>
      <w:lvlText w:val=""/>
      <w:lvlJc w:val="left"/>
      <w:pPr>
        <w:ind w:left="5302" w:hanging="360"/>
      </w:pPr>
      <w:rPr>
        <w:rFonts w:ascii="Symbol" w:hAnsi="Symbol" w:hint="default"/>
      </w:rPr>
    </w:lvl>
    <w:lvl w:ilvl="7" w:tplc="04090003" w:tentative="1">
      <w:start w:val="1"/>
      <w:numFmt w:val="bullet"/>
      <w:lvlText w:val="o"/>
      <w:lvlJc w:val="left"/>
      <w:pPr>
        <w:ind w:left="6022" w:hanging="360"/>
      </w:pPr>
      <w:rPr>
        <w:rFonts w:ascii="Courier New" w:hAnsi="Courier New" w:cs="Courier New" w:hint="default"/>
      </w:rPr>
    </w:lvl>
    <w:lvl w:ilvl="8" w:tplc="04090005" w:tentative="1">
      <w:start w:val="1"/>
      <w:numFmt w:val="bullet"/>
      <w:lvlText w:val=""/>
      <w:lvlJc w:val="left"/>
      <w:pPr>
        <w:ind w:left="6742" w:hanging="360"/>
      </w:pPr>
      <w:rPr>
        <w:rFonts w:ascii="Wingdings" w:hAnsi="Wingdings" w:hint="default"/>
      </w:rPr>
    </w:lvl>
  </w:abstractNum>
  <w:abstractNum w:abstractNumId="52" w15:restartNumberingAfterBreak="0">
    <w:nsid w:val="624005BC"/>
    <w:multiLevelType w:val="multilevel"/>
    <w:tmpl w:val="AD063310"/>
    <w:lvl w:ilvl="0">
      <w:start w:val="1"/>
      <w:numFmt w:val="decimal"/>
      <w:lvlText w:val="%1."/>
      <w:lvlJc w:val="left"/>
      <w:pPr>
        <w:ind w:left="6739" w:hanging="360"/>
      </w:pPr>
    </w:lvl>
    <w:lvl w:ilvl="1">
      <w:start w:val="1"/>
      <w:numFmt w:val="decimal"/>
      <w:isLgl/>
      <w:lvlText w:val="%1.%2"/>
      <w:lvlJc w:val="left"/>
      <w:pPr>
        <w:ind w:left="7099" w:hanging="720"/>
      </w:pPr>
      <w:rPr>
        <w:rFonts w:hint="default"/>
      </w:rPr>
    </w:lvl>
    <w:lvl w:ilvl="2">
      <w:start w:val="1"/>
      <w:numFmt w:val="decimal"/>
      <w:isLgl/>
      <w:lvlText w:val="%1.%2.%3"/>
      <w:lvlJc w:val="left"/>
      <w:pPr>
        <w:ind w:left="7459" w:hanging="1080"/>
      </w:pPr>
      <w:rPr>
        <w:rFonts w:hint="default"/>
      </w:rPr>
    </w:lvl>
    <w:lvl w:ilvl="3">
      <w:start w:val="1"/>
      <w:numFmt w:val="decimal"/>
      <w:isLgl/>
      <w:lvlText w:val="%1.%2.%3.%4"/>
      <w:lvlJc w:val="left"/>
      <w:pPr>
        <w:ind w:left="7459" w:hanging="1080"/>
      </w:pPr>
      <w:rPr>
        <w:rFonts w:hint="default"/>
      </w:rPr>
    </w:lvl>
    <w:lvl w:ilvl="4">
      <w:start w:val="1"/>
      <w:numFmt w:val="decimal"/>
      <w:isLgl/>
      <w:lvlText w:val="%1.%2.%3.%4.%5"/>
      <w:lvlJc w:val="left"/>
      <w:pPr>
        <w:ind w:left="7819" w:hanging="1440"/>
      </w:pPr>
      <w:rPr>
        <w:rFonts w:hint="default"/>
      </w:rPr>
    </w:lvl>
    <w:lvl w:ilvl="5">
      <w:start w:val="1"/>
      <w:numFmt w:val="decimal"/>
      <w:isLgl/>
      <w:lvlText w:val="%1.%2.%3.%4.%5.%6"/>
      <w:lvlJc w:val="left"/>
      <w:pPr>
        <w:ind w:left="8179" w:hanging="1800"/>
      </w:pPr>
      <w:rPr>
        <w:rFonts w:hint="default"/>
      </w:rPr>
    </w:lvl>
    <w:lvl w:ilvl="6">
      <w:start w:val="1"/>
      <w:numFmt w:val="decimal"/>
      <w:isLgl/>
      <w:lvlText w:val="%1.%2.%3.%4.%5.%6.%7"/>
      <w:lvlJc w:val="left"/>
      <w:pPr>
        <w:ind w:left="8539" w:hanging="2160"/>
      </w:pPr>
      <w:rPr>
        <w:rFonts w:hint="default"/>
      </w:rPr>
    </w:lvl>
    <w:lvl w:ilvl="7">
      <w:start w:val="1"/>
      <w:numFmt w:val="decimal"/>
      <w:isLgl/>
      <w:lvlText w:val="%1.%2.%3.%4.%5.%6.%7.%8"/>
      <w:lvlJc w:val="left"/>
      <w:pPr>
        <w:ind w:left="8539" w:hanging="2160"/>
      </w:pPr>
      <w:rPr>
        <w:rFonts w:hint="default"/>
      </w:rPr>
    </w:lvl>
    <w:lvl w:ilvl="8">
      <w:start w:val="1"/>
      <w:numFmt w:val="decimal"/>
      <w:isLgl/>
      <w:lvlText w:val="%1.%2.%3.%4.%5.%6.%7.%8.%9"/>
      <w:lvlJc w:val="left"/>
      <w:pPr>
        <w:ind w:left="8899" w:hanging="2520"/>
      </w:pPr>
      <w:rPr>
        <w:rFonts w:hint="default"/>
      </w:rPr>
    </w:lvl>
  </w:abstractNum>
  <w:abstractNum w:abstractNumId="53" w15:restartNumberingAfterBreak="0">
    <w:nsid w:val="63883092"/>
    <w:multiLevelType w:val="hybridMultilevel"/>
    <w:tmpl w:val="BBF2EA64"/>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4" w15:restartNumberingAfterBreak="0">
    <w:nsid w:val="667E32E8"/>
    <w:multiLevelType w:val="multilevel"/>
    <w:tmpl w:val="087CCD52"/>
    <w:numStyleLink w:val="SDMTableBoxParaList"/>
  </w:abstractNum>
  <w:abstractNum w:abstractNumId="55" w15:restartNumberingAfterBreak="0">
    <w:nsid w:val="693A1597"/>
    <w:multiLevelType w:val="hybridMultilevel"/>
    <w:tmpl w:val="8EA4AD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A8B2C79"/>
    <w:multiLevelType w:val="hybridMultilevel"/>
    <w:tmpl w:val="388A7CFA"/>
    <w:lvl w:ilvl="0" w:tplc="8398DB04">
      <w:start w:val="1"/>
      <w:numFmt w:val="decimal"/>
      <w:lvlText w:val="%1."/>
      <w:lvlJc w:val="left"/>
      <w:pPr>
        <w:ind w:left="360" w:hanging="360"/>
      </w:pPr>
      <w:rPr>
        <w:rFonts w:hint="default"/>
        <w:sz w:val="20"/>
      </w:rPr>
    </w:lvl>
    <w:lvl w:ilvl="1" w:tplc="AD426138" w:tentative="1">
      <w:start w:val="1"/>
      <w:numFmt w:val="lowerLetter"/>
      <w:lvlText w:val="%2."/>
      <w:lvlJc w:val="left"/>
      <w:pPr>
        <w:ind w:left="1080" w:hanging="360"/>
      </w:pPr>
    </w:lvl>
    <w:lvl w:ilvl="2" w:tplc="0DD01F1A" w:tentative="1">
      <w:start w:val="1"/>
      <w:numFmt w:val="lowerRoman"/>
      <w:lvlText w:val="%3."/>
      <w:lvlJc w:val="right"/>
      <w:pPr>
        <w:ind w:left="1800" w:hanging="180"/>
      </w:pPr>
    </w:lvl>
    <w:lvl w:ilvl="3" w:tplc="93362C9A" w:tentative="1">
      <w:start w:val="1"/>
      <w:numFmt w:val="decimal"/>
      <w:lvlText w:val="%4."/>
      <w:lvlJc w:val="left"/>
      <w:pPr>
        <w:ind w:left="2520" w:hanging="360"/>
      </w:pPr>
    </w:lvl>
    <w:lvl w:ilvl="4" w:tplc="9AEE49DE" w:tentative="1">
      <w:start w:val="1"/>
      <w:numFmt w:val="lowerLetter"/>
      <w:lvlText w:val="%5."/>
      <w:lvlJc w:val="left"/>
      <w:pPr>
        <w:ind w:left="3240" w:hanging="360"/>
      </w:pPr>
    </w:lvl>
    <w:lvl w:ilvl="5" w:tplc="421A37BE" w:tentative="1">
      <w:start w:val="1"/>
      <w:numFmt w:val="lowerRoman"/>
      <w:lvlText w:val="%6."/>
      <w:lvlJc w:val="right"/>
      <w:pPr>
        <w:ind w:left="3960" w:hanging="180"/>
      </w:pPr>
    </w:lvl>
    <w:lvl w:ilvl="6" w:tplc="D768666E" w:tentative="1">
      <w:start w:val="1"/>
      <w:numFmt w:val="decimal"/>
      <w:lvlText w:val="%7."/>
      <w:lvlJc w:val="left"/>
      <w:pPr>
        <w:ind w:left="4680" w:hanging="360"/>
      </w:pPr>
    </w:lvl>
    <w:lvl w:ilvl="7" w:tplc="1FF08BAA" w:tentative="1">
      <w:start w:val="1"/>
      <w:numFmt w:val="lowerLetter"/>
      <w:lvlText w:val="%8."/>
      <w:lvlJc w:val="left"/>
      <w:pPr>
        <w:ind w:left="5400" w:hanging="360"/>
      </w:pPr>
    </w:lvl>
    <w:lvl w:ilvl="8" w:tplc="5B8A5A6C" w:tentative="1">
      <w:start w:val="1"/>
      <w:numFmt w:val="lowerRoman"/>
      <w:lvlText w:val="%9."/>
      <w:lvlJc w:val="right"/>
      <w:pPr>
        <w:ind w:left="6120" w:hanging="180"/>
      </w:pPr>
    </w:lvl>
  </w:abstractNum>
  <w:abstractNum w:abstractNumId="57" w15:restartNumberingAfterBreak="0">
    <w:nsid w:val="6EBF55FC"/>
    <w:multiLevelType w:val="hybridMultilevel"/>
    <w:tmpl w:val="2AC2C0EE"/>
    <w:lvl w:ilvl="0" w:tplc="22709630">
      <w:start w:val="1"/>
      <w:numFmt w:val="decimal"/>
      <w:lvlText w:val="%1."/>
      <w:lvlJc w:val="left"/>
      <w:pPr>
        <w:ind w:left="394" w:hanging="360"/>
      </w:pPr>
      <w:rPr>
        <w:rFonts w:hint="default"/>
      </w:rPr>
    </w:lvl>
    <w:lvl w:ilvl="1" w:tplc="40090019" w:tentative="1">
      <w:start w:val="1"/>
      <w:numFmt w:val="lowerLetter"/>
      <w:lvlText w:val="%2."/>
      <w:lvlJc w:val="left"/>
      <w:pPr>
        <w:ind w:left="1114" w:hanging="360"/>
      </w:pPr>
    </w:lvl>
    <w:lvl w:ilvl="2" w:tplc="4009001B" w:tentative="1">
      <w:start w:val="1"/>
      <w:numFmt w:val="lowerRoman"/>
      <w:lvlText w:val="%3."/>
      <w:lvlJc w:val="right"/>
      <w:pPr>
        <w:ind w:left="1834" w:hanging="180"/>
      </w:pPr>
    </w:lvl>
    <w:lvl w:ilvl="3" w:tplc="4009000F" w:tentative="1">
      <w:start w:val="1"/>
      <w:numFmt w:val="decimal"/>
      <w:lvlText w:val="%4."/>
      <w:lvlJc w:val="left"/>
      <w:pPr>
        <w:ind w:left="2554" w:hanging="360"/>
      </w:pPr>
    </w:lvl>
    <w:lvl w:ilvl="4" w:tplc="40090019" w:tentative="1">
      <w:start w:val="1"/>
      <w:numFmt w:val="lowerLetter"/>
      <w:lvlText w:val="%5."/>
      <w:lvlJc w:val="left"/>
      <w:pPr>
        <w:ind w:left="3274" w:hanging="360"/>
      </w:pPr>
    </w:lvl>
    <w:lvl w:ilvl="5" w:tplc="4009001B" w:tentative="1">
      <w:start w:val="1"/>
      <w:numFmt w:val="lowerRoman"/>
      <w:lvlText w:val="%6."/>
      <w:lvlJc w:val="right"/>
      <w:pPr>
        <w:ind w:left="3994" w:hanging="180"/>
      </w:pPr>
    </w:lvl>
    <w:lvl w:ilvl="6" w:tplc="4009000F" w:tentative="1">
      <w:start w:val="1"/>
      <w:numFmt w:val="decimal"/>
      <w:lvlText w:val="%7."/>
      <w:lvlJc w:val="left"/>
      <w:pPr>
        <w:ind w:left="4714" w:hanging="360"/>
      </w:pPr>
    </w:lvl>
    <w:lvl w:ilvl="7" w:tplc="40090019" w:tentative="1">
      <w:start w:val="1"/>
      <w:numFmt w:val="lowerLetter"/>
      <w:lvlText w:val="%8."/>
      <w:lvlJc w:val="left"/>
      <w:pPr>
        <w:ind w:left="5434" w:hanging="360"/>
      </w:pPr>
    </w:lvl>
    <w:lvl w:ilvl="8" w:tplc="4009001B" w:tentative="1">
      <w:start w:val="1"/>
      <w:numFmt w:val="lowerRoman"/>
      <w:lvlText w:val="%9."/>
      <w:lvlJc w:val="right"/>
      <w:pPr>
        <w:ind w:left="6154" w:hanging="180"/>
      </w:pPr>
    </w:lvl>
  </w:abstractNum>
  <w:abstractNum w:abstractNumId="58" w15:restartNumberingAfterBreak="0">
    <w:nsid w:val="71174328"/>
    <w:multiLevelType w:val="hybridMultilevel"/>
    <w:tmpl w:val="2E5C0592"/>
    <w:lvl w:ilvl="0" w:tplc="0809000F">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59" w15:restartNumberingAfterBreak="0">
    <w:nsid w:val="71F17D21"/>
    <w:multiLevelType w:val="hybridMultilevel"/>
    <w:tmpl w:val="6BF03968"/>
    <w:lvl w:ilvl="0" w:tplc="04090001">
      <w:start w:val="1"/>
      <w:numFmt w:val="decimal"/>
      <w:lvlText w:val="%1."/>
      <w:lvlJc w:val="left"/>
      <w:pPr>
        <w:ind w:left="673" w:hanging="360"/>
      </w:pPr>
    </w:lvl>
    <w:lvl w:ilvl="1" w:tplc="04090003" w:tentative="1">
      <w:start w:val="1"/>
      <w:numFmt w:val="lowerLetter"/>
      <w:lvlText w:val="%2."/>
      <w:lvlJc w:val="left"/>
      <w:pPr>
        <w:ind w:left="1393" w:hanging="360"/>
      </w:pPr>
    </w:lvl>
    <w:lvl w:ilvl="2" w:tplc="04090005" w:tentative="1">
      <w:start w:val="1"/>
      <w:numFmt w:val="lowerRoman"/>
      <w:lvlText w:val="%3."/>
      <w:lvlJc w:val="right"/>
      <w:pPr>
        <w:ind w:left="2113" w:hanging="180"/>
      </w:pPr>
    </w:lvl>
    <w:lvl w:ilvl="3" w:tplc="04090001" w:tentative="1">
      <w:start w:val="1"/>
      <w:numFmt w:val="decimal"/>
      <w:lvlText w:val="%4."/>
      <w:lvlJc w:val="left"/>
      <w:pPr>
        <w:ind w:left="2833" w:hanging="360"/>
      </w:pPr>
    </w:lvl>
    <w:lvl w:ilvl="4" w:tplc="04090003" w:tentative="1">
      <w:start w:val="1"/>
      <w:numFmt w:val="lowerLetter"/>
      <w:lvlText w:val="%5."/>
      <w:lvlJc w:val="left"/>
      <w:pPr>
        <w:ind w:left="3553" w:hanging="360"/>
      </w:pPr>
    </w:lvl>
    <w:lvl w:ilvl="5" w:tplc="04090005" w:tentative="1">
      <w:start w:val="1"/>
      <w:numFmt w:val="lowerRoman"/>
      <w:lvlText w:val="%6."/>
      <w:lvlJc w:val="right"/>
      <w:pPr>
        <w:ind w:left="4273" w:hanging="180"/>
      </w:pPr>
    </w:lvl>
    <w:lvl w:ilvl="6" w:tplc="04090001" w:tentative="1">
      <w:start w:val="1"/>
      <w:numFmt w:val="decimal"/>
      <w:lvlText w:val="%7."/>
      <w:lvlJc w:val="left"/>
      <w:pPr>
        <w:ind w:left="4993" w:hanging="360"/>
      </w:pPr>
    </w:lvl>
    <w:lvl w:ilvl="7" w:tplc="04090003" w:tentative="1">
      <w:start w:val="1"/>
      <w:numFmt w:val="lowerLetter"/>
      <w:lvlText w:val="%8."/>
      <w:lvlJc w:val="left"/>
      <w:pPr>
        <w:ind w:left="5713" w:hanging="360"/>
      </w:pPr>
    </w:lvl>
    <w:lvl w:ilvl="8" w:tplc="04090005" w:tentative="1">
      <w:start w:val="1"/>
      <w:numFmt w:val="lowerRoman"/>
      <w:lvlText w:val="%9."/>
      <w:lvlJc w:val="right"/>
      <w:pPr>
        <w:ind w:left="6433" w:hanging="180"/>
      </w:pPr>
    </w:lvl>
  </w:abstractNum>
  <w:abstractNum w:abstractNumId="60" w15:restartNumberingAfterBreak="0">
    <w:nsid w:val="74035C95"/>
    <w:multiLevelType w:val="hybridMultilevel"/>
    <w:tmpl w:val="142052E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1" w15:restartNumberingAfterBreak="0">
    <w:nsid w:val="77327803"/>
    <w:multiLevelType w:val="hybridMultilevel"/>
    <w:tmpl w:val="9E38603E"/>
    <w:lvl w:ilvl="0" w:tplc="78363B3A">
      <w:numFmt w:val="bullet"/>
      <w:lvlText w:val="•"/>
      <w:lvlJc w:val="left"/>
      <w:pPr>
        <w:ind w:left="1080" w:hanging="720"/>
      </w:pPr>
      <w:rPr>
        <w:rFonts w:ascii="Verdana" w:eastAsiaTheme="minorHAnsi" w:hAnsi="Verdana" w:cs="Times New Roman (Body C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C977393"/>
    <w:multiLevelType w:val="hybridMultilevel"/>
    <w:tmpl w:val="A618539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52"/>
  </w:num>
  <w:num w:numId="2">
    <w:abstractNumId w:val="30"/>
  </w:num>
  <w:num w:numId="3">
    <w:abstractNumId w:val="49"/>
  </w:num>
  <w:num w:numId="4">
    <w:abstractNumId w:val="14"/>
  </w:num>
  <w:num w:numId="5">
    <w:abstractNumId w:val="4"/>
  </w:num>
  <w:num w:numId="6">
    <w:abstractNumId w:val="7"/>
  </w:num>
  <w:num w:numId="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8"/>
  </w:num>
  <w:num w:numId="9">
    <w:abstractNumId w:val="12"/>
  </w:num>
  <w:num w:numId="10">
    <w:abstractNumId w:val="51"/>
  </w:num>
  <w:num w:numId="11">
    <w:abstractNumId w:val="47"/>
  </w:num>
  <w:num w:numId="12">
    <w:abstractNumId w:val="6"/>
  </w:num>
  <w:num w:numId="13">
    <w:abstractNumId w:val="18"/>
  </w:num>
  <w:num w:numId="14">
    <w:abstractNumId w:val="28"/>
  </w:num>
  <w:num w:numId="15">
    <w:abstractNumId w:val="59"/>
  </w:num>
  <w:num w:numId="16">
    <w:abstractNumId w:val="48"/>
  </w:num>
  <w:num w:numId="17">
    <w:abstractNumId w:val="29"/>
  </w:num>
  <w:num w:numId="18">
    <w:abstractNumId w:val="56"/>
  </w:num>
  <w:num w:numId="19">
    <w:abstractNumId w:val="22"/>
  </w:num>
  <w:num w:numId="20">
    <w:abstractNumId w:val="8"/>
  </w:num>
  <w:num w:numId="21">
    <w:abstractNumId w:val="20"/>
  </w:num>
  <w:num w:numId="22">
    <w:abstractNumId w:val="2"/>
  </w:num>
  <w:num w:numId="23">
    <w:abstractNumId w:val="13"/>
  </w:num>
  <w:num w:numId="24">
    <w:abstractNumId w:val="44"/>
  </w:num>
  <w:num w:numId="25">
    <w:abstractNumId w:val="35"/>
  </w:num>
  <w:num w:numId="26">
    <w:abstractNumId w:val="60"/>
  </w:num>
  <w:num w:numId="27">
    <w:abstractNumId w:val="11"/>
  </w:num>
  <w:num w:numId="28">
    <w:abstractNumId w:val="61"/>
  </w:num>
  <w:num w:numId="29">
    <w:abstractNumId w:val="9"/>
  </w:num>
  <w:num w:numId="30">
    <w:abstractNumId w:val="23"/>
  </w:num>
  <w:num w:numId="31">
    <w:abstractNumId w:val="43"/>
  </w:num>
  <w:num w:numId="32">
    <w:abstractNumId w:val="57"/>
  </w:num>
  <w:num w:numId="33">
    <w:abstractNumId w:val="27"/>
  </w:num>
  <w:num w:numId="34">
    <w:abstractNumId w:val="37"/>
  </w:num>
  <w:num w:numId="35">
    <w:abstractNumId w:val="46"/>
  </w:num>
  <w:num w:numId="36">
    <w:abstractNumId w:val="24"/>
  </w:num>
  <w:num w:numId="37">
    <w:abstractNumId w:val="34"/>
  </w:num>
  <w:num w:numId="38">
    <w:abstractNumId w:val="39"/>
  </w:num>
  <w:num w:numId="39">
    <w:abstractNumId w:val="21"/>
  </w:num>
  <w:num w:numId="40">
    <w:abstractNumId w:val="0"/>
  </w:num>
  <w:num w:numId="41">
    <w:abstractNumId w:val="42"/>
  </w:num>
  <w:num w:numId="42">
    <w:abstractNumId w:val="38"/>
  </w:num>
  <w:num w:numId="43">
    <w:abstractNumId w:val="1"/>
  </w:num>
  <w:num w:numId="44">
    <w:abstractNumId w:val="31"/>
  </w:num>
  <w:num w:numId="45">
    <w:abstractNumId w:val="10"/>
  </w:num>
  <w:num w:numId="46">
    <w:abstractNumId w:val="17"/>
  </w:num>
  <w:num w:numId="47">
    <w:abstractNumId w:val="55"/>
  </w:num>
  <w:num w:numId="48">
    <w:abstractNumId w:val="19"/>
  </w:num>
  <w:num w:numId="49">
    <w:abstractNumId w:val="15"/>
  </w:num>
  <w:num w:numId="50">
    <w:abstractNumId w:val="25"/>
  </w:num>
  <w:num w:numId="51">
    <w:abstractNumId w:val="62"/>
  </w:num>
  <w:num w:numId="52">
    <w:abstractNumId w:val="40"/>
  </w:num>
  <w:num w:numId="53">
    <w:abstractNumId w:val="41"/>
  </w:num>
  <w:num w:numId="54">
    <w:abstractNumId w:val="45"/>
  </w:num>
  <w:num w:numId="55">
    <w:abstractNumId w:val="33"/>
  </w:num>
  <w:num w:numId="56">
    <w:abstractNumId w:val="26"/>
  </w:num>
  <w:num w:numId="57">
    <w:abstractNumId w:val="32"/>
  </w:num>
  <w:num w:numId="58">
    <w:abstractNumId w:val="3"/>
  </w:num>
  <w:num w:numId="59">
    <w:abstractNumId w:val="5"/>
  </w:num>
  <w:num w:numId="60">
    <w:abstractNumId w:val="36"/>
  </w:num>
  <w:num w:numId="61">
    <w:abstractNumId w:val="16"/>
  </w:num>
  <w:num w:numId="62">
    <w:abstractNumId w:val="53"/>
  </w:num>
  <w:num w:numId="63">
    <w:abstractNumId w:val="5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ctiveWritingStyle w:appName="MSWord" w:lang="es-ES" w:vendorID="64" w:dllVersion="6" w:nlCheck="1" w:checkStyle="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SG" w:vendorID="64" w:dllVersion="6" w:nlCheck="1" w:checkStyle="0"/>
  <w:activeWritingStyle w:appName="MSWord" w:lang="en-US" w:vendorID="64" w:dllVersion="0" w:nlCheck="1" w:checkStyle="0"/>
  <w:activeWritingStyle w:appName="MSWord" w:lang="en-GB" w:vendorID="64" w:dllVersion="0" w:nlCheck="1" w:checkStyle="0"/>
  <w:activeWritingStyle w:appName="MSWord" w:lang="es-ES" w:vendorID="64" w:dllVersion="0" w:nlCheck="1" w:checkStyle="0"/>
  <w:activeWritingStyle w:appName="MSWord" w:lang="en-IN" w:vendorID="64" w:dllVersion="0" w:nlCheck="1" w:checkStyle="0"/>
  <w:activeWritingStyle w:appName="MSWord" w:lang="es-ES_tradnl" w:vendorID="64" w:dllVersion="0" w:nlCheck="1" w:checkStyle="0"/>
  <w:activeWritingStyle w:appName="MSWord" w:lang="es-ES_tradnl" w:vendorID="64" w:dllVersion="6" w:nlCheck="1" w:checkStyle="0"/>
  <w:activeWritingStyle w:appName="MSWord" w:lang="fr-FR"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s-ES" w:vendorID="64" w:dllVersion="4096" w:nlCheck="1" w:checkStyle="0"/>
  <w:activeWritingStyle w:appName="MSWord" w:lang="en-IN" w:vendorID="64" w:dllVersion="4096" w:nlCheck="1" w:checkStyle="0"/>
  <w:activeWritingStyle w:appName="MSWord" w:lang="en-SG" w:vendorID="64" w:dllVersion="4096" w:nlCheck="1" w:checkStyle="0"/>
  <w:activeWritingStyle w:appName="MSWord" w:lang="es-ES_tradnl" w:vendorID="64" w:dllVersion="4096" w:nlCheck="1" w:checkStyle="0"/>
  <w:activeWritingStyle w:appName="MSWord" w:lang="en-SG" w:vendorID="64" w:dllVersion="0" w:nlCheck="1" w:checkStyle="0"/>
  <w:activeWritingStyle w:appName="MSWord" w:lang="en-IN"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en-GB"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5F6"/>
    <w:rsid w:val="000010F7"/>
    <w:rsid w:val="00001F33"/>
    <w:rsid w:val="00002721"/>
    <w:rsid w:val="00004DBF"/>
    <w:rsid w:val="00010610"/>
    <w:rsid w:val="00012A8A"/>
    <w:rsid w:val="000134A8"/>
    <w:rsid w:val="0001380E"/>
    <w:rsid w:val="00013C95"/>
    <w:rsid w:val="00014E79"/>
    <w:rsid w:val="0001732F"/>
    <w:rsid w:val="00025B49"/>
    <w:rsid w:val="00026419"/>
    <w:rsid w:val="00027812"/>
    <w:rsid w:val="00030285"/>
    <w:rsid w:val="0003053C"/>
    <w:rsid w:val="00030CC1"/>
    <w:rsid w:val="000318A7"/>
    <w:rsid w:val="00032A5D"/>
    <w:rsid w:val="000341D8"/>
    <w:rsid w:val="000341DB"/>
    <w:rsid w:val="000356BC"/>
    <w:rsid w:val="00036292"/>
    <w:rsid w:val="00037121"/>
    <w:rsid w:val="00037D58"/>
    <w:rsid w:val="00044689"/>
    <w:rsid w:val="00047E74"/>
    <w:rsid w:val="00051DD2"/>
    <w:rsid w:val="00053FE5"/>
    <w:rsid w:val="00055A0D"/>
    <w:rsid w:val="00055DC1"/>
    <w:rsid w:val="0005615A"/>
    <w:rsid w:val="00056223"/>
    <w:rsid w:val="00057FEB"/>
    <w:rsid w:val="00062DBA"/>
    <w:rsid w:val="0006709A"/>
    <w:rsid w:val="00071076"/>
    <w:rsid w:val="00071F26"/>
    <w:rsid w:val="00076487"/>
    <w:rsid w:val="00077005"/>
    <w:rsid w:val="00077306"/>
    <w:rsid w:val="000801FE"/>
    <w:rsid w:val="00080FF2"/>
    <w:rsid w:val="00083B5A"/>
    <w:rsid w:val="000857DD"/>
    <w:rsid w:val="000858A2"/>
    <w:rsid w:val="00090471"/>
    <w:rsid w:val="00090FD1"/>
    <w:rsid w:val="000916AF"/>
    <w:rsid w:val="000916CF"/>
    <w:rsid w:val="000958B8"/>
    <w:rsid w:val="000961CB"/>
    <w:rsid w:val="00096943"/>
    <w:rsid w:val="000971B7"/>
    <w:rsid w:val="00097E2A"/>
    <w:rsid w:val="000B1353"/>
    <w:rsid w:val="000B2048"/>
    <w:rsid w:val="000B663A"/>
    <w:rsid w:val="000B7A64"/>
    <w:rsid w:val="000C0417"/>
    <w:rsid w:val="000C0C87"/>
    <w:rsid w:val="000C0FD0"/>
    <w:rsid w:val="000C1169"/>
    <w:rsid w:val="000C2637"/>
    <w:rsid w:val="000C3106"/>
    <w:rsid w:val="000C53F7"/>
    <w:rsid w:val="000C5D70"/>
    <w:rsid w:val="000C6372"/>
    <w:rsid w:val="000C7A47"/>
    <w:rsid w:val="000D096B"/>
    <w:rsid w:val="000D270F"/>
    <w:rsid w:val="000D2EBD"/>
    <w:rsid w:val="000D377D"/>
    <w:rsid w:val="000D390A"/>
    <w:rsid w:val="000D4531"/>
    <w:rsid w:val="000E1EAB"/>
    <w:rsid w:val="000E442B"/>
    <w:rsid w:val="000F05FA"/>
    <w:rsid w:val="000F3D4E"/>
    <w:rsid w:val="000F5E2B"/>
    <w:rsid w:val="000F65E2"/>
    <w:rsid w:val="00101A2A"/>
    <w:rsid w:val="00112782"/>
    <w:rsid w:val="001131D9"/>
    <w:rsid w:val="00113472"/>
    <w:rsid w:val="00116857"/>
    <w:rsid w:val="00123316"/>
    <w:rsid w:val="001255EC"/>
    <w:rsid w:val="0012586B"/>
    <w:rsid w:val="00125D88"/>
    <w:rsid w:val="00126008"/>
    <w:rsid w:val="00135F2B"/>
    <w:rsid w:val="00140EBA"/>
    <w:rsid w:val="001424DF"/>
    <w:rsid w:val="00143A33"/>
    <w:rsid w:val="0014498A"/>
    <w:rsid w:val="00146552"/>
    <w:rsid w:val="00150D78"/>
    <w:rsid w:val="00151313"/>
    <w:rsid w:val="00151FDD"/>
    <w:rsid w:val="00152676"/>
    <w:rsid w:val="0015301E"/>
    <w:rsid w:val="001541BC"/>
    <w:rsid w:val="00154DA5"/>
    <w:rsid w:val="0015693B"/>
    <w:rsid w:val="0015755A"/>
    <w:rsid w:val="00161907"/>
    <w:rsid w:val="00161E82"/>
    <w:rsid w:val="0016282C"/>
    <w:rsid w:val="001662DB"/>
    <w:rsid w:val="00167AD5"/>
    <w:rsid w:val="00170EB9"/>
    <w:rsid w:val="00171DAC"/>
    <w:rsid w:val="00172723"/>
    <w:rsid w:val="001766E0"/>
    <w:rsid w:val="00177702"/>
    <w:rsid w:val="00180738"/>
    <w:rsid w:val="00180941"/>
    <w:rsid w:val="00180ADB"/>
    <w:rsid w:val="0018162F"/>
    <w:rsid w:val="00182FCF"/>
    <w:rsid w:val="00183360"/>
    <w:rsid w:val="00183E7E"/>
    <w:rsid w:val="00183EE5"/>
    <w:rsid w:val="0018712B"/>
    <w:rsid w:val="00187D63"/>
    <w:rsid w:val="00190965"/>
    <w:rsid w:val="00197E14"/>
    <w:rsid w:val="001A12AB"/>
    <w:rsid w:val="001A139E"/>
    <w:rsid w:val="001A1C17"/>
    <w:rsid w:val="001A2133"/>
    <w:rsid w:val="001A3398"/>
    <w:rsid w:val="001A3662"/>
    <w:rsid w:val="001A4393"/>
    <w:rsid w:val="001A582E"/>
    <w:rsid w:val="001A5B8A"/>
    <w:rsid w:val="001A7A1F"/>
    <w:rsid w:val="001B09D6"/>
    <w:rsid w:val="001B0C13"/>
    <w:rsid w:val="001B4737"/>
    <w:rsid w:val="001B4C4E"/>
    <w:rsid w:val="001C0323"/>
    <w:rsid w:val="001C2894"/>
    <w:rsid w:val="001C3F6B"/>
    <w:rsid w:val="001D0588"/>
    <w:rsid w:val="001D1D0A"/>
    <w:rsid w:val="001D1E9C"/>
    <w:rsid w:val="001D32A5"/>
    <w:rsid w:val="001D3304"/>
    <w:rsid w:val="001D6143"/>
    <w:rsid w:val="001D7857"/>
    <w:rsid w:val="001E1AF4"/>
    <w:rsid w:val="001E291A"/>
    <w:rsid w:val="001E3F4E"/>
    <w:rsid w:val="001E5585"/>
    <w:rsid w:val="001F134D"/>
    <w:rsid w:val="001F15CB"/>
    <w:rsid w:val="001F2823"/>
    <w:rsid w:val="001F2C23"/>
    <w:rsid w:val="001F3A36"/>
    <w:rsid w:val="001F489D"/>
    <w:rsid w:val="001F7165"/>
    <w:rsid w:val="00201F4D"/>
    <w:rsid w:val="002026EE"/>
    <w:rsid w:val="002040A3"/>
    <w:rsid w:val="00204834"/>
    <w:rsid w:val="002061BA"/>
    <w:rsid w:val="00206C7A"/>
    <w:rsid w:val="00207F2D"/>
    <w:rsid w:val="002114AE"/>
    <w:rsid w:val="00214FFB"/>
    <w:rsid w:val="00216100"/>
    <w:rsid w:val="00216339"/>
    <w:rsid w:val="002174D8"/>
    <w:rsid w:val="00217E85"/>
    <w:rsid w:val="00221E4B"/>
    <w:rsid w:val="002239B6"/>
    <w:rsid w:val="00225ED1"/>
    <w:rsid w:val="00226D81"/>
    <w:rsid w:val="0023011C"/>
    <w:rsid w:val="00231B03"/>
    <w:rsid w:val="00235200"/>
    <w:rsid w:val="0023742D"/>
    <w:rsid w:val="00237AAB"/>
    <w:rsid w:val="00241947"/>
    <w:rsid w:val="002421CB"/>
    <w:rsid w:val="00242843"/>
    <w:rsid w:val="00246787"/>
    <w:rsid w:val="00247298"/>
    <w:rsid w:val="00250065"/>
    <w:rsid w:val="002501C0"/>
    <w:rsid w:val="00250C7D"/>
    <w:rsid w:val="00250DA4"/>
    <w:rsid w:val="00250E17"/>
    <w:rsid w:val="00251BC5"/>
    <w:rsid w:val="002523AD"/>
    <w:rsid w:val="00255B01"/>
    <w:rsid w:val="00256CD5"/>
    <w:rsid w:val="002602EA"/>
    <w:rsid w:val="0026174E"/>
    <w:rsid w:val="00261F91"/>
    <w:rsid w:val="002626D1"/>
    <w:rsid w:val="00264842"/>
    <w:rsid w:val="002657A3"/>
    <w:rsid w:val="00265ED3"/>
    <w:rsid w:val="00266218"/>
    <w:rsid w:val="00266EF1"/>
    <w:rsid w:val="00266F4E"/>
    <w:rsid w:val="00270987"/>
    <w:rsid w:val="00271CF7"/>
    <w:rsid w:val="002748CC"/>
    <w:rsid w:val="00277744"/>
    <w:rsid w:val="00280AA3"/>
    <w:rsid w:val="0028160C"/>
    <w:rsid w:val="00283E05"/>
    <w:rsid w:val="002841A4"/>
    <w:rsid w:val="002848BC"/>
    <w:rsid w:val="002849BD"/>
    <w:rsid w:val="00284C1F"/>
    <w:rsid w:val="00284E96"/>
    <w:rsid w:val="0029029E"/>
    <w:rsid w:val="00291D76"/>
    <w:rsid w:val="00295B9A"/>
    <w:rsid w:val="002971EF"/>
    <w:rsid w:val="002973BD"/>
    <w:rsid w:val="00297FE1"/>
    <w:rsid w:val="002A1C1F"/>
    <w:rsid w:val="002A24E9"/>
    <w:rsid w:val="002A3479"/>
    <w:rsid w:val="002A49BC"/>
    <w:rsid w:val="002A6FEE"/>
    <w:rsid w:val="002A72A9"/>
    <w:rsid w:val="002B16AF"/>
    <w:rsid w:val="002B53CC"/>
    <w:rsid w:val="002C0996"/>
    <w:rsid w:val="002C1DC2"/>
    <w:rsid w:val="002C3353"/>
    <w:rsid w:val="002C4172"/>
    <w:rsid w:val="002D08FD"/>
    <w:rsid w:val="002D0D00"/>
    <w:rsid w:val="002D271F"/>
    <w:rsid w:val="002D4CAE"/>
    <w:rsid w:val="002D5F77"/>
    <w:rsid w:val="002D6F23"/>
    <w:rsid w:val="002D7E6B"/>
    <w:rsid w:val="002E35CD"/>
    <w:rsid w:val="002E49B9"/>
    <w:rsid w:val="002E6F5B"/>
    <w:rsid w:val="002F3FA3"/>
    <w:rsid w:val="002F42FE"/>
    <w:rsid w:val="002F6C0D"/>
    <w:rsid w:val="00301B1B"/>
    <w:rsid w:val="00301D9D"/>
    <w:rsid w:val="00304CBE"/>
    <w:rsid w:val="00305B9C"/>
    <w:rsid w:val="00305E09"/>
    <w:rsid w:val="0031121B"/>
    <w:rsid w:val="0031183B"/>
    <w:rsid w:val="003119B9"/>
    <w:rsid w:val="003139DE"/>
    <w:rsid w:val="00316636"/>
    <w:rsid w:val="00317785"/>
    <w:rsid w:val="003178F1"/>
    <w:rsid w:val="00320689"/>
    <w:rsid w:val="00320BB8"/>
    <w:rsid w:val="003267EC"/>
    <w:rsid w:val="00327926"/>
    <w:rsid w:val="00330535"/>
    <w:rsid w:val="003317C3"/>
    <w:rsid w:val="00335B5D"/>
    <w:rsid w:val="003373C4"/>
    <w:rsid w:val="003373D5"/>
    <w:rsid w:val="00344654"/>
    <w:rsid w:val="00345838"/>
    <w:rsid w:val="0035074B"/>
    <w:rsid w:val="00350921"/>
    <w:rsid w:val="0035120F"/>
    <w:rsid w:val="00354E7C"/>
    <w:rsid w:val="00355AF5"/>
    <w:rsid w:val="00356389"/>
    <w:rsid w:val="003563A7"/>
    <w:rsid w:val="0035797C"/>
    <w:rsid w:val="00360DCF"/>
    <w:rsid w:val="003649DA"/>
    <w:rsid w:val="00365D73"/>
    <w:rsid w:val="003662AD"/>
    <w:rsid w:val="0036676B"/>
    <w:rsid w:val="00367176"/>
    <w:rsid w:val="0037000C"/>
    <w:rsid w:val="003705D7"/>
    <w:rsid w:val="003720AD"/>
    <w:rsid w:val="00372EED"/>
    <w:rsid w:val="0037337B"/>
    <w:rsid w:val="00373630"/>
    <w:rsid w:val="00375F58"/>
    <w:rsid w:val="003763C7"/>
    <w:rsid w:val="00377137"/>
    <w:rsid w:val="00377E86"/>
    <w:rsid w:val="0038098E"/>
    <w:rsid w:val="00382F8D"/>
    <w:rsid w:val="00387F9B"/>
    <w:rsid w:val="00390A69"/>
    <w:rsid w:val="003938D1"/>
    <w:rsid w:val="00393F8D"/>
    <w:rsid w:val="003954B8"/>
    <w:rsid w:val="00397E4A"/>
    <w:rsid w:val="00397FD8"/>
    <w:rsid w:val="003A56ED"/>
    <w:rsid w:val="003A6437"/>
    <w:rsid w:val="003B031C"/>
    <w:rsid w:val="003B05D4"/>
    <w:rsid w:val="003B24A1"/>
    <w:rsid w:val="003B353A"/>
    <w:rsid w:val="003B3754"/>
    <w:rsid w:val="003B3808"/>
    <w:rsid w:val="003B761B"/>
    <w:rsid w:val="003C09AC"/>
    <w:rsid w:val="003C2917"/>
    <w:rsid w:val="003C32D5"/>
    <w:rsid w:val="003C44ED"/>
    <w:rsid w:val="003D161D"/>
    <w:rsid w:val="003D21B4"/>
    <w:rsid w:val="003D2E8C"/>
    <w:rsid w:val="003D3C77"/>
    <w:rsid w:val="003D5A6C"/>
    <w:rsid w:val="003D5C9C"/>
    <w:rsid w:val="003D6132"/>
    <w:rsid w:val="003D7B4E"/>
    <w:rsid w:val="003E172B"/>
    <w:rsid w:val="003E37D8"/>
    <w:rsid w:val="003E3F81"/>
    <w:rsid w:val="003E3F8B"/>
    <w:rsid w:val="003E43F9"/>
    <w:rsid w:val="003E4516"/>
    <w:rsid w:val="003E6F8A"/>
    <w:rsid w:val="003E7AAD"/>
    <w:rsid w:val="003F0751"/>
    <w:rsid w:val="003F14B2"/>
    <w:rsid w:val="003F3469"/>
    <w:rsid w:val="003F3D42"/>
    <w:rsid w:val="003F53BF"/>
    <w:rsid w:val="003F5907"/>
    <w:rsid w:val="003F5BCC"/>
    <w:rsid w:val="003F6844"/>
    <w:rsid w:val="003F7378"/>
    <w:rsid w:val="004025BE"/>
    <w:rsid w:val="004034C3"/>
    <w:rsid w:val="00403C8B"/>
    <w:rsid w:val="004060AB"/>
    <w:rsid w:val="004109AC"/>
    <w:rsid w:val="00410C01"/>
    <w:rsid w:val="00411DD9"/>
    <w:rsid w:val="00411EFC"/>
    <w:rsid w:val="00412D2C"/>
    <w:rsid w:val="004155C4"/>
    <w:rsid w:val="0041730C"/>
    <w:rsid w:val="004174A6"/>
    <w:rsid w:val="004228AD"/>
    <w:rsid w:val="004257B4"/>
    <w:rsid w:val="0042590D"/>
    <w:rsid w:val="00425C1C"/>
    <w:rsid w:val="0042695C"/>
    <w:rsid w:val="00426CB3"/>
    <w:rsid w:val="00431F73"/>
    <w:rsid w:val="004321FA"/>
    <w:rsid w:val="00433D7C"/>
    <w:rsid w:val="00433F9A"/>
    <w:rsid w:val="00435296"/>
    <w:rsid w:val="00436791"/>
    <w:rsid w:val="00436B57"/>
    <w:rsid w:val="00437880"/>
    <w:rsid w:val="004411D7"/>
    <w:rsid w:val="004426A1"/>
    <w:rsid w:val="004431B5"/>
    <w:rsid w:val="004433B1"/>
    <w:rsid w:val="00443AB8"/>
    <w:rsid w:val="00443B0A"/>
    <w:rsid w:val="0044465A"/>
    <w:rsid w:val="0044688D"/>
    <w:rsid w:val="00447331"/>
    <w:rsid w:val="00451599"/>
    <w:rsid w:val="00451D63"/>
    <w:rsid w:val="004537A4"/>
    <w:rsid w:val="00454313"/>
    <w:rsid w:val="00455783"/>
    <w:rsid w:val="00455D61"/>
    <w:rsid w:val="0045797F"/>
    <w:rsid w:val="00461A2A"/>
    <w:rsid w:val="00461C39"/>
    <w:rsid w:val="00463825"/>
    <w:rsid w:val="00463C2A"/>
    <w:rsid w:val="00463D82"/>
    <w:rsid w:val="004654A1"/>
    <w:rsid w:val="00465683"/>
    <w:rsid w:val="00465C47"/>
    <w:rsid w:val="00465CE2"/>
    <w:rsid w:val="00466958"/>
    <w:rsid w:val="00470EF7"/>
    <w:rsid w:val="00472C18"/>
    <w:rsid w:val="00473611"/>
    <w:rsid w:val="00473974"/>
    <w:rsid w:val="004743DE"/>
    <w:rsid w:val="00481CDC"/>
    <w:rsid w:val="00482FD1"/>
    <w:rsid w:val="0048345D"/>
    <w:rsid w:val="00484FEF"/>
    <w:rsid w:val="00487108"/>
    <w:rsid w:val="00487E98"/>
    <w:rsid w:val="004917EA"/>
    <w:rsid w:val="00491C8C"/>
    <w:rsid w:val="004944DD"/>
    <w:rsid w:val="00494B2A"/>
    <w:rsid w:val="00494D66"/>
    <w:rsid w:val="00495695"/>
    <w:rsid w:val="00496AA2"/>
    <w:rsid w:val="004A2A81"/>
    <w:rsid w:val="004A2DDA"/>
    <w:rsid w:val="004A33AF"/>
    <w:rsid w:val="004A380F"/>
    <w:rsid w:val="004A5FA0"/>
    <w:rsid w:val="004A7172"/>
    <w:rsid w:val="004B4654"/>
    <w:rsid w:val="004C0DF6"/>
    <w:rsid w:val="004D0A4D"/>
    <w:rsid w:val="004D0C4E"/>
    <w:rsid w:val="004D1AF8"/>
    <w:rsid w:val="004D1BE5"/>
    <w:rsid w:val="004D3A72"/>
    <w:rsid w:val="004D48B3"/>
    <w:rsid w:val="004E3907"/>
    <w:rsid w:val="004E64F7"/>
    <w:rsid w:val="004E7435"/>
    <w:rsid w:val="004F2B34"/>
    <w:rsid w:val="004F485F"/>
    <w:rsid w:val="004F5045"/>
    <w:rsid w:val="004F5DCA"/>
    <w:rsid w:val="00500154"/>
    <w:rsid w:val="005032DF"/>
    <w:rsid w:val="005056D2"/>
    <w:rsid w:val="00505AF3"/>
    <w:rsid w:val="00506BA5"/>
    <w:rsid w:val="005104B3"/>
    <w:rsid w:val="0051577F"/>
    <w:rsid w:val="00516134"/>
    <w:rsid w:val="005216AF"/>
    <w:rsid w:val="00521CE2"/>
    <w:rsid w:val="005253C7"/>
    <w:rsid w:val="005253F5"/>
    <w:rsid w:val="005260A4"/>
    <w:rsid w:val="0052661A"/>
    <w:rsid w:val="005301BF"/>
    <w:rsid w:val="00531377"/>
    <w:rsid w:val="005314D3"/>
    <w:rsid w:val="00531D73"/>
    <w:rsid w:val="005365FC"/>
    <w:rsid w:val="00537118"/>
    <w:rsid w:val="00542A1B"/>
    <w:rsid w:val="00544D7E"/>
    <w:rsid w:val="00545113"/>
    <w:rsid w:val="00545F20"/>
    <w:rsid w:val="005510BC"/>
    <w:rsid w:val="005512CD"/>
    <w:rsid w:val="00551A95"/>
    <w:rsid w:val="0055616F"/>
    <w:rsid w:val="005608F2"/>
    <w:rsid w:val="00562677"/>
    <w:rsid w:val="00564A58"/>
    <w:rsid w:val="005707C1"/>
    <w:rsid w:val="00572A1C"/>
    <w:rsid w:val="00574874"/>
    <w:rsid w:val="00574DC7"/>
    <w:rsid w:val="00575DC1"/>
    <w:rsid w:val="0057738D"/>
    <w:rsid w:val="0058360A"/>
    <w:rsid w:val="005906C0"/>
    <w:rsid w:val="00591124"/>
    <w:rsid w:val="00593A32"/>
    <w:rsid w:val="005942AB"/>
    <w:rsid w:val="00594C13"/>
    <w:rsid w:val="005964C4"/>
    <w:rsid w:val="005A0947"/>
    <w:rsid w:val="005A2763"/>
    <w:rsid w:val="005A51DD"/>
    <w:rsid w:val="005A56E9"/>
    <w:rsid w:val="005A7520"/>
    <w:rsid w:val="005A7E2D"/>
    <w:rsid w:val="005A7F1E"/>
    <w:rsid w:val="005B055C"/>
    <w:rsid w:val="005B4956"/>
    <w:rsid w:val="005B6869"/>
    <w:rsid w:val="005B6D99"/>
    <w:rsid w:val="005B6EF3"/>
    <w:rsid w:val="005B70EA"/>
    <w:rsid w:val="005C0219"/>
    <w:rsid w:val="005C5609"/>
    <w:rsid w:val="005C56D1"/>
    <w:rsid w:val="005C6EFC"/>
    <w:rsid w:val="005C7450"/>
    <w:rsid w:val="005D230A"/>
    <w:rsid w:val="005E0591"/>
    <w:rsid w:val="005E15B0"/>
    <w:rsid w:val="005E18F5"/>
    <w:rsid w:val="005E2B36"/>
    <w:rsid w:val="005E3924"/>
    <w:rsid w:val="005E5E59"/>
    <w:rsid w:val="005F1D2C"/>
    <w:rsid w:val="005F4C7E"/>
    <w:rsid w:val="005F54AC"/>
    <w:rsid w:val="006014D6"/>
    <w:rsid w:val="006015ED"/>
    <w:rsid w:val="00601F3E"/>
    <w:rsid w:val="00602902"/>
    <w:rsid w:val="0060380F"/>
    <w:rsid w:val="00604592"/>
    <w:rsid w:val="00605022"/>
    <w:rsid w:val="00606133"/>
    <w:rsid w:val="00610112"/>
    <w:rsid w:val="006107B4"/>
    <w:rsid w:val="00612914"/>
    <w:rsid w:val="00615091"/>
    <w:rsid w:val="00616341"/>
    <w:rsid w:val="00621CEB"/>
    <w:rsid w:val="00624310"/>
    <w:rsid w:val="00624657"/>
    <w:rsid w:val="006251DC"/>
    <w:rsid w:val="00625787"/>
    <w:rsid w:val="006274D2"/>
    <w:rsid w:val="00631370"/>
    <w:rsid w:val="006344A2"/>
    <w:rsid w:val="00637E84"/>
    <w:rsid w:val="00640046"/>
    <w:rsid w:val="00642793"/>
    <w:rsid w:val="00643448"/>
    <w:rsid w:val="00650DF1"/>
    <w:rsid w:val="00650E35"/>
    <w:rsid w:val="006512B4"/>
    <w:rsid w:val="00652711"/>
    <w:rsid w:val="00652F7A"/>
    <w:rsid w:val="00653983"/>
    <w:rsid w:val="00654ACA"/>
    <w:rsid w:val="00654C51"/>
    <w:rsid w:val="00655207"/>
    <w:rsid w:val="00660023"/>
    <w:rsid w:val="0066360E"/>
    <w:rsid w:val="00663ECC"/>
    <w:rsid w:val="006641C7"/>
    <w:rsid w:val="006666EE"/>
    <w:rsid w:val="00666DF5"/>
    <w:rsid w:val="00674120"/>
    <w:rsid w:val="006741EE"/>
    <w:rsid w:val="0067427D"/>
    <w:rsid w:val="00675505"/>
    <w:rsid w:val="00676743"/>
    <w:rsid w:val="00676F21"/>
    <w:rsid w:val="00677839"/>
    <w:rsid w:val="00677CC1"/>
    <w:rsid w:val="00680295"/>
    <w:rsid w:val="006804BE"/>
    <w:rsid w:val="00682EC8"/>
    <w:rsid w:val="00683F62"/>
    <w:rsid w:val="00684E46"/>
    <w:rsid w:val="00687282"/>
    <w:rsid w:val="0069051C"/>
    <w:rsid w:val="00693B7B"/>
    <w:rsid w:val="006967A6"/>
    <w:rsid w:val="0069750C"/>
    <w:rsid w:val="006A3B76"/>
    <w:rsid w:val="006A3FFB"/>
    <w:rsid w:val="006A4BA6"/>
    <w:rsid w:val="006A5575"/>
    <w:rsid w:val="006A5BC1"/>
    <w:rsid w:val="006B023B"/>
    <w:rsid w:val="006B1A5B"/>
    <w:rsid w:val="006B22D7"/>
    <w:rsid w:val="006B27FD"/>
    <w:rsid w:val="006B3076"/>
    <w:rsid w:val="006B309D"/>
    <w:rsid w:val="006B71EA"/>
    <w:rsid w:val="006B7660"/>
    <w:rsid w:val="006C0629"/>
    <w:rsid w:val="006C0CD9"/>
    <w:rsid w:val="006C1609"/>
    <w:rsid w:val="006C6D12"/>
    <w:rsid w:val="006C7977"/>
    <w:rsid w:val="006C7B19"/>
    <w:rsid w:val="006C7ED1"/>
    <w:rsid w:val="006D1170"/>
    <w:rsid w:val="006D16B5"/>
    <w:rsid w:val="006D2F17"/>
    <w:rsid w:val="006D3AF2"/>
    <w:rsid w:val="006D4B6E"/>
    <w:rsid w:val="006D6A67"/>
    <w:rsid w:val="006D70B4"/>
    <w:rsid w:val="006E06E5"/>
    <w:rsid w:val="006E0ED5"/>
    <w:rsid w:val="006E155B"/>
    <w:rsid w:val="006E23A1"/>
    <w:rsid w:val="006E2A98"/>
    <w:rsid w:val="006E33F2"/>
    <w:rsid w:val="006E4156"/>
    <w:rsid w:val="006F00BC"/>
    <w:rsid w:val="006F6F23"/>
    <w:rsid w:val="006F6F2F"/>
    <w:rsid w:val="00701AB5"/>
    <w:rsid w:val="007037AC"/>
    <w:rsid w:val="00703BD5"/>
    <w:rsid w:val="0070501B"/>
    <w:rsid w:val="00706044"/>
    <w:rsid w:val="007066D1"/>
    <w:rsid w:val="007070E2"/>
    <w:rsid w:val="007118ED"/>
    <w:rsid w:val="00711955"/>
    <w:rsid w:val="00712621"/>
    <w:rsid w:val="0071393B"/>
    <w:rsid w:val="007151E9"/>
    <w:rsid w:val="007168C8"/>
    <w:rsid w:val="00720189"/>
    <w:rsid w:val="0072158D"/>
    <w:rsid w:val="00724C56"/>
    <w:rsid w:val="00726409"/>
    <w:rsid w:val="007328DE"/>
    <w:rsid w:val="0073544B"/>
    <w:rsid w:val="00740BB7"/>
    <w:rsid w:val="007415CA"/>
    <w:rsid w:val="00741B2E"/>
    <w:rsid w:val="00742AB1"/>
    <w:rsid w:val="00742B00"/>
    <w:rsid w:val="00742DDC"/>
    <w:rsid w:val="007438B9"/>
    <w:rsid w:val="007452DD"/>
    <w:rsid w:val="00747549"/>
    <w:rsid w:val="007525B4"/>
    <w:rsid w:val="00754E1B"/>
    <w:rsid w:val="007559D5"/>
    <w:rsid w:val="007625B0"/>
    <w:rsid w:val="00762D41"/>
    <w:rsid w:val="00763EDF"/>
    <w:rsid w:val="0076524C"/>
    <w:rsid w:val="007665AF"/>
    <w:rsid w:val="0076680D"/>
    <w:rsid w:val="00766DB8"/>
    <w:rsid w:val="00767A63"/>
    <w:rsid w:val="00767E6E"/>
    <w:rsid w:val="00767F68"/>
    <w:rsid w:val="007703C9"/>
    <w:rsid w:val="0077049A"/>
    <w:rsid w:val="0077083B"/>
    <w:rsid w:val="007712AD"/>
    <w:rsid w:val="00771777"/>
    <w:rsid w:val="00777F79"/>
    <w:rsid w:val="00780CE0"/>
    <w:rsid w:val="007814D8"/>
    <w:rsid w:val="00782263"/>
    <w:rsid w:val="00782BD4"/>
    <w:rsid w:val="00783B32"/>
    <w:rsid w:val="007858B8"/>
    <w:rsid w:val="00786D60"/>
    <w:rsid w:val="007871B7"/>
    <w:rsid w:val="00792179"/>
    <w:rsid w:val="00795FFD"/>
    <w:rsid w:val="0079643E"/>
    <w:rsid w:val="00797AE7"/>
    <w:rsid w:val="00797B79"/>
    <w:rsid w:val="007A2912"/>
    <w:rsid w:val="007A35A5"/>
    <w:rsid w:val="007A41CA"/>
    <w:rsid w:val="007A4596"/>
    <w:rsid w:val="007A4C95"/>
    <w:rsid w:val="007A6D4A"/>
    <w:rsid w:val="007B0B36"/>
    <w:rsid w:val="007B12A5"/>
    <w:rsid w:val="007B156F"/>
    <w:rsid w:val="007B4494"/>
    <w:rsid w:val="007B48F4"/>
    <w:rsid w:val="007B719D"/>
    <w:rsid w:val="007B7509"/>
    <w:rsid w:val="007C12AF"/>
    <w:rsid w:val="007C13E4"/>
    <w:rsid w:val="007C434A"/>
    <w:rsid w:val="007C43ED"/>
    <w:rsid w:val="007C7082"/>
    <w:rsid w:val="007C7912"/>
    <w:rsid w:val="007D15C6"/>
    <w:rsid w:val="007D1834"/>
    <w:rsid w:val="007D18A4"/>
    <w:rsid w:val="007D2E5D"/>
    <w:rsid w:val="007D3DAD"/>
    <w:rsid w:val="007D515B"/>
    <w:rsid w:val="007D55F1"/>
    <w:rsid w:val="007D5606"/>
    <w:rsid w:val="007D5D11"/>
    <w:rsid w:val="007D7248"/>
    <w:rsid w:val="007D76B3"/>
    <w:rsid w:val="007D7E22"/>
    <w:rsid w:val="007D7FB6"/>
    <w:rsid w:val="007E3526"/>
    <w:rsid w:val="007E3B33"/>
    <w:rsid w:val="007E4C4A"/>
    <w:rsid w:val="007E5014"/>
    <w:rsid w:val="007F0E69"/>
    <w:rsid w:val="007F12A3"/>
    <w:rsid w:val="007F1CEE"/>
    <w:rsid w:val="007F7DDE"/>
    <w:rsid w:val="0080396B"/>
    <w:rsid w:val="008058CD"/>
    <w:rsid w:val="008059FF"/>
    <w:rsid w:val="008067DD"/>
    <w:rsid w:val="00807275"/>
    <w:rsid w:val="008072AD"/>
    <w:rsid w:val="008073F1"/>
    <w:rsid w:val="008100C5"/>
    <w:rsid w:val="008109F7"/>
    <w:rsid w:val="00810B54"/>
    <w:rsid w:val="00811F84"/>
    <w:rsid w:val="00816733"/>
    <w:rsid w:val="00817127"/>
    <w:rsid w:val="0081730D"/>
    <w:rsid w:val="00821437"/>
    <w:rsid w:val="008217B1"/>
    <w:rsid w:val="008219CE"/>
    <w:rsid w:val="008233F7"/>
    <w:rsid w:val="008266CB"/>
    <w:rsid w:val="00830805"/>
    <w:rsid w:val="008313FD"/>
    <w:rsid w:val="008316D7"/>
    <w:rsid w:val="008321D3"/>
    <w:rsid w:val="00833035"/>
    <w:rsid w:val="00833BA8"/>
    <w:rsid w:val="00834E1A"/>
    <w:rsid w:val="00835283"/>
    <w:rsid w:val="00835C0F"/>
    <w:rsid w:val="008365A0"/>
    <w:rsid w:val="0084272F"/>
    <w:rsid w:val="008429EC"/>
    <w:rsid w:val="00843032"/>
    <w:rsid w:val="00844DF0"/>
    <w:rsid w:val="008454B0"/>
    <w:rsid w:val="00846353"/>
    <w:rsid w:val="008473D4"/>
    <w:rsid w:val="00847B0A"/>
    <w:rsid w:val="008531A1"/>
    <w:rsid w:val="00854E04"/>
    <w:rsid w:val="00855894"/>
    <w:rsid w:val="008566C8"/>
    <w:rsid w:val="00857452"/>
    <w:rsid w:val="00861DB0"/>
    <w:rsid w:val="0086203A"/>
    <w:rsid w:val="00863C69"/>
    <w:rsid w:val="008654AD"/>
    <w:rsid w:val="00866AC4"/>
    <w:rsid w:val="00866FC4"/>
    <w:rsid w:val="00867BC0"/>
    <w:rsid w:val="00873AAE"/>
    <w:rsid w:val="00873CEC"/>
    <w:rsid w:val="0087415F"/>
    <w:rsid w:val="00876855"/>
    <w:rsid w:val="0088087E"/>
    <w:rsid w:val="00884EBF"/>
    <w:rsid w:val="00885778"/>
    <w:rsid w:val="0089063C"/>
    <w:rsid w:val="00891516"/>
    <w:rsid w:val="00891F31"/>
    <w:rsid w:val="00893AA2"/>
    <w:rsid w:val="008955D5"/>
    <w:rsid w:val="0089568A"/>
    <w:rsid w:val="008A119F"/>
    <w:rsid w:val="008A501E"/>
    <w:rsid w:val="008A66CA"/>
    <w:rsid w:val="008A6EFE"/>
    <w:rsid w:val="008B489D"/>
    <w:rsid w:val="008B6B94"/>
    <w:rsid w:val="008B6CD6"/>
    <w:rsid w:val="008C0925"/>
    <w:rsid w:val="008C3C65"/>
    <w:rsid w:val="008C7A10"/>
    <w:rsid w:val="008C7D78"/>
    <w:rsid w:val="008D0ACE"/>
    <w:rsid w:val="008D2B5C"/>
    <w:rsid w:val="008D3209"/>
    <w:rsid w:val="008D482E"/>
    <w:rsid w:val="008D4B6F"/>
    <w:rsid w:val="008D6834"/>
    <w:rsid w:val="008D68EB"/>
    <w:rsid w:val="008D763A"/>
    <w:rsid w:val="008E284B"/>
    <w:rsid w:val="008E4CAB"/>
    <w:rsid w:val="008F0850"/>
    <w:rsid w:val="008F2148"/>
    <w:rsid w:val="008F2D86"/>
    <w:rsid w:val="008F5AC2"/>
    <w:rsid w:val="008F6455"/>
    <w:rsid w:val="009012F3"/>
    <w:rsid w:val="009016DA"/>
    <w:rsid w:val="009074F6"/>
    <w:rsid w:val="00910644"/>
    <w:rsid w:val="00913AD2"/>
    <w:rsid w:val="00914EE8"/>
    <w:rsid w:val="009150BF"/>
    <w:rsid w:val="00915CD0"/>
    <w:rsid w:val="00916F5B"/>
    <w:rsid w:val="009170C7"/>
    <w:rsid w:val="00920E76"/>
    <w:rsid w:val="0092434D"/>
    <w:rsid w:val="00930522"/>
    <w:rsid w:val="00930719"/>
    <w:rsid w:val="00930E0F"/>
    <w:rsid w:val="00932559"/>
    <w:rsid w:val="00932812"/>
    <w:rsid w:val="00933446"/>
    <w:rsid w:val="00933597"/>
    <w:rsid w:val="009340C0"/>
    <w:rsid w:val="0093497F"/>
    <w:rsid w:val="00935476"/>
    <w:rsid w:val="009370BC"/>
    <w:rsid w:val="0094330F"/>
    <w:rsid w:val="009433D4"/>
    <w:rsid w:val="009436B1"/>
    <w:rsid w:val="009440DB"/>
    <w:rsid w:val="00944A9B"/>
    <w:rsid w:val="00944D29"/>
    <w:rsid w:val="00946593"/>
    <w:rsid w:val="00947CB9"/>
    <w:rsid w:val="00954EED"/>
    <w:rsid w:val="00957644"/>
    <w:rsid w:val="009616E1"/>
    <w:rsid w:val="00965416"/>
    <w:rsid w:val="009656A1"/>
    <w:rsid w:val="0096605B"/>
    <w:rsid w:val="00970551"/>
    <w:rsid w:val="009712D6"/>
    <w:rsid w:val="0097171C"/>
    <w:rsid w:val="00972265"/>
    <w:rsid w:val="009722FA"/>
    <w:rsid w:val="009727A0"/>
    <w:rsid w:val="00972F00"/>
    <w:rsid w:val="0097559A"/>
    <w:rsid w:val="009757CE"/>
    <w:rsid w:val="00976026"/>
    <w:rsid w:val="009764FB"/>
    <w:rsid w:val="00977132"/>
    <w:rsid w:val="00977CE5"/>
    <w:rsid w:val="009802C0"/>
    <w:rsid w:val="00980B11"/>
    <w:rsid w:val="00983142"/>
    <w:rsid w:val="00986857"/>
    <w:rsid w:val="0098714F"/>
    <w:rsid w:val="00990AB9"/>
    <w:rsid w:val="0099185A"/>
    <w:rsid w:val="00991C7D"/>
    <w:rsid w:val="00992780"/>
    <w:rsid w:val="00994449"/>
    <w:rsid w:val="009947AD"/>
    <w:rsid w:val="00994B8C"/>
    <w:rsid w:val="00994C75"/>
    <w:rsid w:val="009959AC"/>
    <w:rsid w:val="009977F3"/>
    <w:rsid w:val="009A16BE"/>
    <w:rsid w:val="009A308C"/>
    <w:rsid w:val="009A3CB1"/>
    <w:rsid w:val="009A42A7"/>
    <w:rsid w:val="009A505F"/>
    <w:rsid w:val="009A5437"/>
    <w:rsid w:val="009B04FD"/>
    <w:rsid w:val="009B0CD2"/>
    <w:rsid w:val="009B404C"/>
    <w:rsid w:val="009C0973"/>
    <w:rsid w:val="009C2416"/>
    <w:rsid w:val="009C24AB"/>
    <w:rsid w:val="009C3999"/>
    <w:rsid w:val="009C49DC"/>
    <w:rsid w:val="009C6D08"/>
    <w:rsid w:val="009C7455"/>
    <w:rsid w:val="009C7AA7"/>
    <w:rsid w:val="009D1395"/>
    <w:rsid w:val="009D201A"/>
    <w:rsid w:val="009D2035"/>
    <w:rsid w:val="009D3B4B"/>
    <w:rsid w:val="009D6E21"/>
    <w:rsid w:val="009E0ED8"/>
    <w:rsid w:val="009E15A0"/>
    <w:rsid w:val="009E45F6"/>
    <w:rsid w:val="009E4CD4"/>
    <w:rsid w:val="009E6499"/>
    <w:rsid w:val="009E697B"/>
    <w:rsid w:val="009F1CE6"/>
    <w:rsid w:val="009F2B13"/>
    <w:rsid w:val="009F3241"/>
    <w:rsid w:val="009F4BDB"/>
    <w:rsid w:val="009F4EB2"/>
    <w:rsid w:val="009F5BA1"/>
    <w:rsid w:val="009F658C"/>
    <w:rsid w:val="009F76B4"/>
    <w:rsid w:val="009F7AC7"/>
    <w:rsid w:val="00A0083A"/>
    <w:rsid w:val="00A00CE0"/>
    <w:rsid w:val="00A03364"/>
    <w:rsid w:val="00A03A57"/>
    <w:rsid w:val="00A03E08"/>
    <w:rsid w:val="00A0424E"/>
    <w:rsid w:val="00A0502D"/>
    <w:rsid w:val="00A11EE8"/>
    <w:rsid w:val="00A13B6C"/>
    <w:rsid w:val="00A14911"/>
    <w:rsid w:val="00A14C02"/>
    <w:rsid w:val="00A14CD6"/>
    <w:rsid w:val="00A1753B"/>
    <w:rsid w:val="00A20F7F"/>
    <w:rsid w:val="00A219D0"/>
    <w:rsid w:val="00A24091"/>
    <w:rsid w:val="00A248C6"/>
    <w:rsid w:val="00A24C85"/>
    <w:rsid w:val="00A2562E"/>
    <w:rsid w:val="00A26768"/>
    <w:rsid w:val="00A27E8C"/>
    <w:rsid w:val="00A30781"/>
    <w:rsid w:val="00A313D0"/>
    <w:rsid w:val="00A32C67"/>
    <w:rsid w:val="00A36619"/>
    <w:rsid w:val="00A4003D"/>
    <w:rsid w:val="00A43400"/>
    <w:rsid w:val="00A43A87"/>
    <w:rsid w:val="00A448A5"/>
    <w:rsid w:val="00A4592B"/>
    <w:rsid w:val="00A50458"/>
    <w:rsid w:val="00A50722"/>
    <w:rsid w:val="00A50D20"/>
    <w:rsid w:val="00A55836"/>
    <w:rsid w:val="00A60824"/>
    <w:rsid w:val="00A638CE"/>
    <w:rsid w:val="00A6794E"/>
    <w:rsid w:val="00A70A73"/>
    <w:rsid w:val="00A76477"/>
    <w:rsid w:val="00A77BBC"/>
    <w:rsid w:val="00A808E4"/>
    <w:rsid w:val="00A80B69"/>
    <w:rsid w:val="00A8272E"/>
    <w:rsid w:val="00A828EF"/>
    <w:rsid w:val="00A864D2"/>
    <w:rsid w:val="00A87BEE"/>
    <w:rsid w:val="00A924A6"/>
    <w:rsid w:val="00A95CB2"/>
    <w:rsid w:val="00A96C7A"/>
    <w:rsid w:val="00A96EB8"/>
    <w:rsid w:val="00AA19CD"/>
    <w:rsid w:val="00AA1C19"/>
    <w:rsid w:val="00AA2ED7"/>
    <w:rsid w:val="00AA62F4"/>
    <w:rsid w:val="00AA6DF0"/>
    <w:rsid w:val="00AA7D64"/>
    <w:rsid w:val="00AA7EBB"/>
    <w:rsid w:val="00AB0CC1"/>
    <w:rsid w:val="00AB2291"/>
    <w:rsid w:val="00AB5FF2"/>
    <w:rsid w:val="00AB6A5D"/>
    <w:rsid w:val="00AB6DC8"/>
    <w:rsid w:val="00AC13D7"/>
    <w:rsid w:val="00AC1AB5"/>
    <w:rsid w:val="00AC2AF4"/>
    <w:rsid w:val="00AC371F"/>
    <w:rsid w:val="00AC6012"/>
    <w:rsid w:val="00AC70AD"/>
    <w:rsid w:val="00AD048D"/>
    <w:rsid w:val="00AD1FBD"/>
    <w:rsid w:val="00AD2191"/>
    <w:rsid w:val="00AD2765"/>
    <w:rsid w:val="00AD27CD"/>
    <w:rsid w:val="00AD50E1"/>
    <w:rsid w:val="00AD5BA6"/>
    <w:rsid w:val="00AD6FA9"/>
    <w:rsid w:val="00AE0135"/>
    <w:rsid w:val="00AE0348"/>
    <w:rsid w:val="00AE24CE"/>
    <w:rsid w:val="00AE477B"/>
    <w:rsid w:val="00AE4892"/>
    <w:rsid w:val="00AE4A4F"/>
    <w:rsid w:val="00AE5ED8"/>
    <w:rsid w:val="00AE6BCA"/>
    <w:rsid w:val="00AF1746"/>
    <w:rsid w:val="00AF1A11"/>
    <w:rsid w:val="00AF1F8C"/>
    <w:rsid w:val="00AF4283"/>
    <w:rsid w:val="00AF489C"/>
    <w:rsid w:val="00AF6C2B"/>
    <w:rsid w:val="00B013FD"/>
    <w:rsid w:val="00B02523"/>
    <w:rsid w:val="00B02EE5"/>
    <w:rsid w:val="00B05032"/>
    <w:rsid w:val="00B06631"/>
    <w:rsid w:val="00B06DDD"/>
    <w:rsid w:val="00B073B1"/>
    <w:rsid w:val="00B0777A"/>
    <w:rsid w:val="00B12B7C"/>
    <w:rsid w:val="00B13542"/>
    <w:rsid w:val="00B13A06"/>
    <w:rsid w:val="00B13E84"/>
    <w:rsid w:val="00B1485D"/>
    <w:rsid w:val="00B15B78"/>
    <w:rsid w:val="00B16745"/>
    <w:rsid w:val="00B1759C"/>
    <w:rsid w:val="00B2077D"/>
    <w:rsid w:val="00B21304"/>
    <w:rsid w:val="00B23B77"/>
    <w:rsid w:val="00B304F1"/>
    <w:rsid w:val="00B322E5"/>
    <w:rsid w:val="00B3618F"/>
    <w:rsid w:val="00B362F8"/>
    <w:rsid w:val="00B3708F"/>
    <w:rsid w:val="00B3752E"/>
    <w:rsid w:val="00B37799"/>
    <w:rsid w:val="00B42DAB"/>
    <w:rsid w:val="00B43EEB"/>
    <w:rsid w:val="00B457A1"/>
    <w:rsid w:val="00B459E7"/>
    <w:rsid w:val="00B46952"/>
    <w:rsid w:val="00B507A2"/>
    <w:rsid w:val="00B50B16"/>
    <w:rsid w:val="00B52621"/>
    <w:rsid w:val="00B54015"/>
    <w:rsid w:val="00B55B08"/>
    <w:rsid w:val="00B56F0D"/>
    <w:rsid w:val="00B60568"/>
    <w:rsid w:val="00B606AE"/>
    <w:rsid w:val="00B61D47"/>
    <w:rsid w:val="00B62280"/>
    <w:rsid w:val="00B63053"/>
    <w:rsid w:val="00B65582"/>
    <w:rsid w:val="00B65D4E"/>
    <w:rsid w:val="00B70CDB"/>
    <w:rsid w:val="00B73AF0"/>
    <w:rsid w:val="00B77A8E"/>
    <w:rsid w:val="00B806AA"/>
    <w:rsid w:val="00B820BA"/>
    <w:rsid w:val="00B83B71"/>
    <w:rsid w:val="00B84F0A"/>
    <w:rsid w:val="00B8671A"/>
    <w:rsid w:val="00B916B2"/>
    <w:rsid w:val="00B92D9F"/>
    <w:rsid w:val="00B93349"/>
    <w:rsid w:val="00B9372C"/>
    <w:rsid w:val="00B93B21"/>
    <w:rsid w:val="00B974CE"/>
    <w:rsid w:val="00B975EC"/>
    <w:rsid w:val="00BA0319"/>
    <w:rsid w:val="00BA1744"/>
    <w:rsid w:val="00BA1D49"/>
    <w:rsid w:val="00BA4770"/>
    <w:rsid w:val="00BA4A00"/>
    <w:rsid w:val="00BA5D5B"/>
    <w:rsid w:val="00BA6DE0"/>
    <w:rsid w:val="00BA7CFE"/>
    <w:rsid w:val="00BB6205"/>
    <w:rsid w:val="00BB7CBA"/>
    <w:rsid w:val="00BC00CC"/>
    <w:rsid w:val="00BC3B41"/>
    <w:rsid w:val="00BC5761"/>
    <w:rsid w:val="00BC7E82"/>
    <w:rsid w:val="00BD001A"/>
    <w:rsid w:val="00BD1142"/>
    <w:rsid w:val="00BD247B"/>
    <w:rsid w:val="00BD2851"/>
    <w:rsid w:val="00BD3DCF"/>
    <w:rsid w:val="00BD4099"/>
    <w:rsid w:val="00BD4F82"/>
    <w:rsid w:val="00BE0692"/>
    <w:rsid w:val="00BE5F70"/>
    <w:rsid w:val="00BE6060"/>
    <w:rsid w:val="00BE683C"/>
    <w:rsid w:val="00BE68F6"/>
    <w:rsid w:val="00BF0D98"/>
    <w:rsid w:val="00BF1FF9"/>
    <w:rsid w:val="00BF26B4"/>
    <w:rsid w:val="00BF28A2"/>
    <w:rsid w:val="00BF4DD7"/>
    <w:rsid w:val="00BF6688"/>
    <w:rsid w:val="00C00054"/>
    <w:rsid w:val="00C00200"/>
    <w:rsid w:val="00C00EBD"/>
    <w:rsid w:val="00C01364"/>
    <w:rsid w:val="00C01F3C"/>
    <w:rsid w:val="00C0357A"/>
    <w:rsid w:val="00C0371E"/>
    <w:rsid w:val="00C0426F"/>
    <w:rsid w:val="00C04DBB"/>
    <w:rsid w:val="00C06958"/>
    <w:rsid w:val="00C06E87"/>
    <w:rsid w:val="00C10512"/>
    <w:rsid w:val="00C12849"/>
    <w:rsid w:val="00C136E8"/>
    <w:rsid w:val="00C14153"/>
    <w:rsid w:val="00C15B67"/>
    <w:rsid w:val="00C17237"/>
    <w:rsid w:val="00C20E67"/>
    <w:rsid w:val="00C23D6A"/>
    <w:rsid w:val="00C248FD"/>
    <w:rsid w:val="00C26641"/>
    <w:rsid w:val="00C30184"/>
    <w:rsid w:val="00C30E2A"/>
    <w:rsid w:val="00C32729"/>
    <w:rsid w:val="00C332C4"/>
    <w:rsid w:val="00C34884"/>
    <w:rsid w:val="00C34C51"/>
    <w:rsid w:val="00C36C69"/>
    <w:rsid w:val="00C40DF9"/>
    <w:rsid w:val="00C415E8"/>
    <w:rsid w:val="00C43C70"/>
    <w:rsid w:val="00C446DE"/>
    <w:rsid w:val="00C4515A"/>
    <w:rsid w:val="00C451DE"/>
    <w:rsid w:val="00C46E97"/>
    <w:rsid w:val="00C47094"/>
    <w:rsid w:val="00C51BAE"/>
    <w:rsid w:val="00C53B52"/>
    <w:rsid w:val="00C544E3"/>
    <w:rsid w:val="00C56D3C"/>
    <w:rsid w:val="00C6445B"/>
    <w:rsid w:val="00C6470B"/>
    <w:rsid w:val="00C662F6"/>
    <w:rsid w:val="00C672A3"/>
    <w:rsid w:val="00C72954"/>
    <w:rsid w:val="00C7330A"/>
    <w:rsid w:val="00C73ADF"/>
    <w:rsid w:val="00C73D18"/>
    <w:rsid w:val="00C749C4"/>
    <w:rsid w:val="00C771F2"/>
    <w:rsid w:val="00C814C3"/>
    <w:rsid w:val="00C91E72"/>
    <w:rsid w:val="00C950CB"/>
    <w:rsid w:val="00C95A9E"/>
    <w:rsid w:val="00C965C8"/>
    <w:rsid w:val="00C96FB6"/>
    <w:rsid w:val="00C97827"/>
    <w:rsid w:val="00CA0BF3"/>
    <w:rsid w:val="00CA2456"/>
    <w:rsid w:val="00CA2ED8"/>
    <w:rsid w:val="00CA4108"/>
    <w:rsid w:val="00CA6B65"/>
    <w:rsid w:val="00CB001F"/>
    <w:rsid w:val="00CB1C80"/>
    <w:rsid w:val="00CB2EFB"/>
    <w:rsid w:val="00CB494E"/>
    <w:rsid w:val="00CB6515"/>
    <w:rsid w:val="00CB7193"/>
    <w:rsid w:val="00CB7950"/>
    <w:rsid w:val="00CC05D1"/>
    <w:rsid w:val="00CC1827"/>
    <w:rsid w:val="00CC2C9C"/>
    <w:rsid w:val="00CC4783"/>
    <w:rsid w:val="00CC5B95"/>
    <w:rsid w:val="00CC614D"/>
    <w:rsid w:val="00CC6A14"/>
    <w:rsid w:val="00CD1C75"/>
    <w:rsid w:val="00CD1FAF"/>
    <w:rsid w:val="00CD24FA"/>
    <w:rsid w:val="00CD2FEC"/>
    <w:rsid w:val="00CD3357"/>
    <w:rsid w:val="00CD5CFE"/>
    <w:rsid w:val="00CE1831"/>
    <w:rsid w:val="00CE24A8"/>
    <w:rsid w:val="00CE4913"/>
    <w:rsid w:val="00CE7F55"/>
    <w:rsid w:val="00CF0FCC"/>
    <w:rsid w:val="00CF4731"/>
    <w:rsid w:val="00CF7148"/>
    <w:rsid w:val="00D015E5"/>
    <w:rsid w:val="00D0185B"/>
    <w:rsid w:val="00D02EB4"/>
    <w:rsid w:val="00D034A9"/>
    <w:rsid w:val="00D03724"/>
    <w:rsid w:val="00D03B7F"/>
    <w:rsid w:val="00D05A02"/>
    <w:rsid w:val="00D06767"/>
    <w:rsid w:val="00D07D90"/>
    <w:rsid w:val="00D11A42"/>
    <w:rsid w:val="00D12720"/>
    <w:rsid w:val="00D13018"/>
    <w:rsid w:val="00D2125C"/>
    <w:rsid w:val="00D21CE9"/>
    <w:rsid w:val="00D245DF"/>
    <w:rsid w:val="00D268AD"/>
    <w:rsid w:val="00D3034C"/>
    <w:rsid w:val="00D305D1"/>
    <w:rsid w:val="00D313F8"/>
    <w:rsid w:val="00D31E8C"/>
    <w:rsid w:val="00D32B6B"/>
    <w:rsid w:val="00D32B84"/>
    <w:rsid w:val="00D346A6"/>
    <w:rsid w:val="00D411B1"/>
    <w:rsid w:val="00D43489"/>
    <w:rsid w:val="00D43910"/>
    <w:rsid w:val="00D458C2"/>
    <w:rsid w:val="00D47829"/>
    <w:rsid w:val="00D47E94"/>
    <w:rsid w:val="00D50138"/>
    <w:rsid w:val="00D50561"/>
    <w:rsid w:val="00D52D95"/>
    <w:rsid w:val="00D53700"/>
    <w:rsid w:val="00D5449C"/>
    <w:rsid w:val="00D56ADA"/>
    <w:rsid w:val="00D613EC"/>
    <w:rsid w:val="00D61630"/>
    <w:rsid w:val="00D6450D"/>
    <w:rsid w:val="00D64B5D"/>
    <w:rsid w:val="00D67681"/>
    <w:rsid w:val="00D70D64"/>
    <w:rsid w:val="00D76532"/>
    <w:rsid w:val="00D7670E"/>
    <w:rsid w:val="00D767E0"/>
    <w:rsid w:val="00D8138A"/>
    <w:rsid w:val="00D823AF"/>
    <w:rsid w:val="00D83949"/>
    <w:rsid w:val="00D840D0"/>
    <w:rsid w:val="00D85184"/>
    <w:rsid w:val="00D85B73"/>
    <w:rsid w:val="00D87861"/>
    <w:rsid w:val="00D91869"/>
    <w:rsid w:val="00D91F2F"/>
    <w:rsid w:val="00D92C90"/>
    <w:rsid w:val="00D92D08"/>
    <w:rsid w:val="00D94125"/>
    <w:rsid w:val="00D95B7F"/>
    <w:rsid w:val="00D97A73"/>
    <w:rsid w:val="00DA1B4C"/>
    <w:rsid w:val="00DA26E4"/>
    <w:rsid w:val="00DA35F8"/>
    <w:rsid w:val="00DA51B7"/>
    <w:rsid w:val="00DA5715"/>
    <w:rsid w:val="00DA6901"/>
    <w:rsid w:val="00DB088B"/>
    <w:rsid w:val="00DB1B54"/>
    <w:rsid w:val="00DB49D5"/>
    <w:rsid w:val="00DB61E0"/>
    <w:rsid w:val="00DB7B66"/>
    <w:rsid w:val="00DC1809"/>
    <w:rsid w:val="00DC20B8"/>
    <w:rsid w:val="00DC3626"/>
    <w:rsid w:val="00DC5146"/>
    <w:rsid w:val="00DC54F7"/>
    <w:rsid w:val="00DC7558"/>
    <w:rsid w:val="00DD0548"/>
    <w:rsid w:val="00DD222F"/>
    <w:rsid w:val="00DD395D"/>
    <w:rsid w:val="00DD43FB"/>
    <w:rsid w:val="00DD7113"/>
    <w:rsid w:val="00DE09C6"/>
    <w:rsid w:val="00DE188C"/>
    <w:rsid w:val="00DE1EBE"/>
    <w:rsid w:val="00DE21C9"/>
    <w:rsid w:val="00DE2C4D"/>
    <w:rsid w:val="00DE3604"/>
    <w:rsid w:val="00DE684C"/>
    <w:rsid w:val="00DE7555"/>
    <w:rsid w:val="00DF0C73"/>
    <w:rsid w:val="00DF231B"/>
    <w:rsid w:val="00DF248E"/>
    <w:rsid w:val="00DF5439"/>
    <w:rsid w:val="00DF55D9"/>
    <w:rsid w:val="00DF6204"/>
    <w:rsid w:val="00DF6330"/>
    <w:rsid w:val="00DF6AA4"/>
    <w:rsid w:val="00DF7C49"/>
    <w:rsid w:val="00E12537"/>
    <w:rsid w:val="00E13C54"/>
    <w:rsid w:val="00E15198"/>
    <w:rsid w:val="00E200B2"/>
    <w:rsid w:val="00E22B9A"/>
    <w:rsid w:val="00E23D0F"/>
    <w:rsid w:val="00E249F1"/>
    <w:rsid w:val="00E2774A"/>
    <w:rsid w:val="00E30385"/>
    <w:rsid w:val="00E33922"/>
    <w:rsid w:val="00E34833"/>
    <w:rsid w:val="00E34C93"/>
    <w:rsid w:val="00E34CA5"/>
    <w:rsid w:val="00E3569D"/>
    <w:rsid w:val="00E35FE3"/>
    <w:rsid w:val="00E36AF8"/>
    <w:rsid w:val="00E4192B"/>
    <w:rsid w:val="00E42599"/>
    <w:rsid w:val="00E42864"/>
    <w:rsid w:val="00E42CFD"/>
    <w:rsid w:val="00E51F21"/>
    <w:rsid w:val="00E523B7"/>
    <w:rsid w:val="00E538CD"/>
    <w:rsid w:val="00E546E5"/>
    <w:rsid w:val="00E563E6"/>
    <w:rsid w:val="00E569A0"/>
    <w:rsid w:val="00E56B76"/>
    <w:rsid w:val="00E57196"/>
    <w:rsid w:val="00E5763E"/>
    <w:rsid w:val="00E604CB"/>
    <w:rsid w:val="00E62064"/>
    <w:rsid w:val="00E6358C"/>
    <w:rsid w:val="00E63C86"/>
    <w:rsid w:val="00E72AA3"/>
    <w:rsid w:val="00E72B43"/>
    <w:rsid w:val="00E732E2"/>
    <w:rsid w:val="00E81D02"/>
    <w:rsid w:val="00E826FA"/>
    <w:rsid w:val="00E84551"/>
    <w:rsid w:val="00E87F83"/>
    <w:rsid w:val="00E9237E"/>
    <w:rsid w:val="00E92966"/>
    <w:rsid w:val="00E93835"/>
    <w:rsid w:val="00E94AF0"/>
    <w:rsid w:val="00E94F51"/>
    <w:rsid w:val="00E95841"/>
    <w:rsid w:val="00E95B26"/>
    <w:rsid w:val="00E97795"/>
    <w:rsid w:val="00EA04EF"/>
    <w:rsid w:val="00EA0FBC"/>
    <w:rsid w:val="00EA1D79"/>
    <w:rsid w:val="00EA3ABF"/>
    <w:rsid w:val="00EA52B6"/>
    <w:rsid w:val="00EA5474"/>
    <w:rsid w:val="00EA5529"/>
    <w:rsid w:val="00EB10FC"/>
    <w:rsid w:val="00EB33F3"/>
    <w:rsid w:val="00EB35E8"/>
    <w:rsid w:val="00EB7494"/>
    <w:rsid w:val="00EB77AD"/>
    <w:rsid w:val="00EB7AAB"/>
    <w:rsid w:val="00EB7FD5"/>
    <w:rsid w:val="00EC0202"/>
    <w:rsid w:val="00EC0DCE"/>
    <w:rsid w:val="00EC260D"/>
    <w:rsid w:val="00EC4151"/>
    <w:rsid w:val="00EC4E46"/>
    <w:rsid w:val="00EC67F4"/>
    <w:rsid w:val="00EC6CAB"/>
    <w:rsid w:val="00EC7928"/>
    <w:rsid w:val="00ED0DDD"/>
    <w:rsid w:val="00ED116E"/>
    <w:rsid w:val="00ED1E4F"/>
    <w:rsid w:val="00ED2A40"/>
    <w:rsid w:val="00ED381B"/>
    <w:rsid w:val="00ED3CAB"/>
    <w:rsid w:val="00ED4D96"/>
    <w:rsid w:val="00ED58DD"/>
    <w:rsid w:val="00ED5D55"/>
    <w:rsid w:val="00ED620E"/>
    <w:rsid w:val="00ED6340"/>
    <w:rsid w:val="00ED6EE7"/>
    <w:rsid w:val="00EE1E6D"/>
    <w:rsid w:val="00EE2E2A"/>
    <w:rsid w:val="00EE3192"/>
    <w:rsid w:val="00EE5AFB"/>
    <w:rsid w:val="00EE63AE"/>
    <w:rsid w:val="00EE6734"/>
    <w:rsid w:val="00EE7E1E"/>
    <w:rsid w:val="00EF0D62"/>
    <w:rsid w:val="00EF1F98"/>
    <w:rsid w:val="00EF2CDF"/>
    <w:rsid w:val="00EF4096"/>
    <w:rsid w:val="00EF70F0"/>
    <w:rsid w:val="00F046F4"/>
    <w:rsid w:val="00F04761"/>
    <w:rsid w:val="00F04883"/>
    <w:rsid w:val="00F04FC8"/>
    <w:rsid w:val="00F05B18"/>
    <w:rsid w:val="00F106CD"/>
    <w:rsid w:val="00F11427"/>
    <w:rsid w:val="00F1197A"/>
    <w:rsid w:val="00F12258"/>
    <w:rsid w:val="00F12DDE"/>
    <w:rsid w:val="00F134B8"/>
    <w:rsid w:val="00F138AC"/>
    <w:rsid w:val="00F152F8"/>
    <w:rsid w:val="00F21BA0"/>
    <w:rsid w:val="00F22219"/>
    <w:rsid w:val="00F22698"/>
    <w:rsid w:val="00F254EB"/>
    <w:rsid w:val="00F2596B"/>
    <w:rsid w:val="00F26830"/>
    <w:rsid w:val="00F31D36"/>
    <w:rsid w:val="00F33B6B"/>
    <w:rsid w:val="00F34A21"/>
    <w:rsid w:val="00F35092"/>
    <w:rsid w:val="00F36A8B"/>
    <w:rsid w:val="00F36E36"/>
    <w:rsid w:val="00F41A47"/>
    <w:rsid w:val="00F45A04"/>
    <w:rsid w:val="00F462F5"/>
    <w:rsid w:val="00F47D36"/>
    <w:rsid w:val="00F51B27"/>
    <w:rsid w:val="00F51DCF"/>
    <w:rsid w:val="00F5266B"/>
    <w:rsid w:val="00F53FE7"/>
    <w:rsid w:val="00F55F83"/>
    <w:rsid w:val="00F56E18"/>
    <w:rsid w:val="00F5729A"/>
    <w:rsid w:val="00F57441"/>
    <w:rsid w:val="00F574C4"/>
    <w:rsid w:val="00F6090C"/>
    <w:rsid w:val="00F613F8"/>
    <w:rsid w:val="00F634BA"/>
    <w:rsid w:val="00F639A5"/>
    <w:rsid w:val="00F66CC7"/>
    <w:rsid w:val="00F718D6"/>
    <w:rsid w:val="00F71A1B"/>
    <w:rsid w:val="00F72260"/>
    <w:rsid w:val="00F72CD5"/>
    <w:rsid w:val="00F74A39"/>
    <w:rsid w:val="00F75875"/>
    <w:rsid w:val="00F764FA"/>
    <w:rsid w:val="00F76E88"/>
    <w:rsid w:val="00F81515"/>
    <w:rsid w:val="00F81D7B"/>
    <w:rsid w:val="00F83368"/>
    <w:rsid w:val="00F833B4"/>
    <w:rsid w:val="00F84B52"/>
    <w:rsid w:val="00F860A3"/>
    <w:rsid w:val="00F8677F"/>
    <w:rsid w:val="00F8729C"/>
    <w:rsid w:val="00F9222B"/>
    <w:rsid w:val="00F95173"/>
    <w:rsid w:val="00F96836"/>
    <w:rsid w:val="00F96D8B"/>
    <w:rsid w:val="00F97B94"/>
    <w:rsid w:val="00FA38DA"/>
    <w:rsid w:val="00FA5CB0"/>
    <w:rsid w:val="00FA72EC"/>
    <w:rsid w:val="00FB1260"/>
    <w:rsid w:val="00FB1BE0"/>
    <w:rsid w:val="00FB325D"/>
    <w:rsid w:val="00FB3789"/>
    <w:rsid w:val="00FB4171"/>
    <w:rsid w:val="00FB52DE"/>
    <w:rsid w:val="00FC0B2D"/>
    <w:rsid w:val="00FC1CC9"/>
    <w:rsid w:val="00FC2DA3"/>
    <w:rsid w:val="00FC3480"/>
    <w:rsid w:val="00FC5FEB"/>
    <w:rsid w:val="00FC6988"/>
    <w:rsid w:val="00FC72CA"/>
    <w:rsid w:val="00FC7DFF"/>
    <w:rsid w:val="00FC7EE5"/>
    <w:rsid w:val="00FD00FD"/>
    <w:rsid w:val="00FD02FD"/>
    <w:rsid w:val="00FD0709"/>
    <w:rsid w:val="00FD1B63"/>
    <w:rsid w:val="00FD23D1"/>
    <w:rsid w:val="00FD287F"/>
    <w:rsid w:val="00FD3397"/>
    <w:rsid w:val="00FD5D39"/>
    <w:rsid w:val="00FD5DAC"/>
    <w:rsid w:val="00FD77C1"/>
    <w:rsid w:val="00FE063B"/>
    <w:rsid w:val="00FE153A"/>
    <w:rsid w:val="00FE1D42"/>
    <w:rsid w:val="00FE389D"/>
    <w:rsid w:val="00FE3AAB"/>
    <w:rsid w:val="00FE6D70"/>
    <w:rsid w:val="00FE6F9C"/>
    <w:rsid w:val="00FE783B"/>
    <w:rsid w:val="00FE7F6D"/>
    <w:rsid w:val="00FF230B"/>
    <w:rsid w:val="00FF31EC"/>
    <w:rsid w:val="00FF4CBE"/>
    <w:rsid w:val="00FF59D4"/>
    <w:rsid w:val="00FF7283"/>
    <w:rsid w:val="00FF772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3E4122"/>
  <w15:docId w15:val="{D588C727-E0D2-428D-A0D9-ADB90A220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5D55"/>
    <w:pPr>
      <w:jc w:val="both"/>
    </w:pPr>
    <w:rPr>
      <w:rFonts w:ascii="Arial" w:hAnsi="Arial"/>
      <w:sz w:val="22"/>
      <w:lang w:val="es-ES" w:eastAsia="es-ES"/>
    </w:rPr>
  </w:style>
  <w:style w:type="paragraph" w:styleId="Heading1">
    <w:name w:val="heading 1"/>
    <w:basedOn w:val="Normal"/>
    <w:next w:val="Normal"/>
    <w:link w:val="Heading1Char"/>
    <w:qFormat/>
    <w:rsid w:val="00ED5D55"/>
    <w:pPr>
      <w:keepNext/>
      <w:jc w:val="center"/>
      <w:outlineLvl w:val="0"/>
    </w:pPr>
    <w:rPr>
      <w:rFonts w:ascii="Times New Roman" w:hAnsi="Times New Roman"/>
      <w:b/>
      <w:sz w:val="20"/>
    </w:rPr>
  </w:style>
  <w:style w:type="paragraph" w:styleId="Heading2">
    <w:name w:val="heading 2"/>
    <w:basedOn w:val="Normal"/>
    <w:next w:val="Normal"/>
    <w:link w:val="Heading2Char"/>
    <w:semiHidden/>
    <w:unhideWhenUsed/>
    <w:qFormat/>
    <w:rsid w:val="00EE673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qFormat/>
    <w:rsid w:val="00ED5D55"/>
    <w:pPr>
      <w:keepNext/>
      <w:jc w:val="left"/>
      <w:outlineLvl w:val="3"/>
    </w:pPr>
    <w:rPr>
      <w:rFonts w:ascii="Times New Roman" w:hAnsi="Times New Roman"/>
      <w:b/>
      <w:sz w:val="24"/>
    </w:rPr>
  </w:style>
  <w:style w:type="paragraph" w:styleId="Heading5">
    <w:name w:val="heading 5"/>
    <w:basedOn w:val="Normal"/>
    <w:next w:val="Normal"/>
    <w:link w:val="Heading5Char"/>
    <w:semiHidden/>
    <w:unhideWhenUsed/>
    <w:qFormat/>
    <w:rsid w:val="0088087E"/>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qFormat/>
    <w:rsid w:val="00ED5D55"/>
    <w:pPr>
      <w:keepNext/>
      <w:jc w:val="center"/>
      <w:outlineLvl w:val="5"/>
    </w:pPr>
    <w:rPr>
      <w:rFonts w:ascii="Times New Roman" w:hAnsi="Times New Roman"/>
      <w:b/>
      <w:sz w:val="24"/>
    </w:rPr>
  </w:style>
  <w:style w:type="paragraph" w:styleId="Heading7">
    <w:name w:val="heading 7"/>
    <w:basedOn w:val="Normal"/>
    <w:next w:val="Normal"/>
    <w:qFormat/>
    <w:rsid w:val="00ED5D55"/>
    <w:pPr>
      <w:keepNext/>
      <w:widowControl w:val="0"/>
      <w:tabs>
        <w:tab w:val="left" w:pos="-1440"/>
        <w:tab w:val="left" w:pos="-720"/>
        <w:tab w:val="left" w:pos="0"/>
        <w:tab w:val="left" w:pos="432"/>
        <w:tab w:val="left" w:pos="720"/>
      </w:tabs>
      <w:suppressAutoHyphens/>
      <w:spacing w:before="90" w:after="54" w:line="203" w:lineRule="auto"/>
      <w:jc w:val="left"/>
      <w:outlineLvl w:val="6"/>
    </w:pPr>
    <w:rPr>
      <w:rFonts w:ascii="Times New Roman" w:hAnsi="Times New Roman"/>
      <w:spacing w:val="-2"/>
      <w:sz w:val="16"/>
      <w:u w:val="single"/>
      <w:lang w:val="es-ES_tradnl"/>
    </w:rPr>
  </w:style>
  <w:style w:type="paragraph" w:styleId="Heading8">
    <w:name w:val="heading 8"/>
    <w:basedOn w:val="Normal"/>
    <w:next w:val="Normal"/>
    <w:qFormat/>
    <w:rsid w:val="00ED5D55"/>
    <w:pPr>
      <w:keepNext/>
      <w:jc w:val="left"/>
      <w:outlineLvl w:val="7"/>
    </w:pPr>
    <w:rPr>
      <w:rFonts w:ascii="Times New Roman" w:hAnsi="Times New Roman"/>
      <w:b/>
      <w:sz w:val="28"/>
      <w:lang w:val="es-ES_tradnl"/>
    </w:rPr>
  </w:style>
  <w:style w:type="paragraph" w:styleId="Heading9">
    <w:name w:val="heading 9"/>
    <w:basedOn w:val="Normal"/>
    <w:next w:val="Normal"/>
    <w:qFormat/>
    <w:rsid w:val="00ED5D55"/>
    <w:pPr>
      <w:keepNext/>
      <w:jc w:val="left"/>
      <w:outlineLvl w:val="8"/>
    </w:pPr>
    <w:rPr>
      <w:rFonts w:ascii="Times New Roman" w:hAnsi="Times New Roman"/>
      <w:b/>
      <w:sz w:val="28"/>
      <w:u w:val="single"/>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ED5D55"/>
    <w:pPr>
      <w:framePr w:w="7920" w:h="1980" w:hRule="exact" w:hSpace="141" w:wrap="auto" w:hAnchor="page" w:xAlign="center" w:yAlign="bottom"/>
      <w:ind w:left="2880"/>
    </w:pPr>
    <w:rPr>
      <w:sz w:val="24"/>
    </w:rPr>
  </w:style>
  <w:style w:type="paragraph" w:styleId="EnvelopeReturn">
    <w:name w:val="envelope return"/>
    <w:basedOn w:val="Normal"/>
    <w:rsid w:val="00ED5D55"/>
  </w:style>
  <w:style w:type="paragraph" w:styleId="Header">
    <w:name w:val="header"/>
    <w:basedOn w:val="Normal"/>
    <w:link w:val="HeaderChar"/>
    <w:rsid w:val="00ED5D55"/>
    <w:pPr>
      <w:tabs>
        <w:tab w:val="center" w:pos="4252"/>
        <w:tab w:val="right" w:pos="8504"/>
      </w:tabs>
      <w:jc w:val="left"/>
    </w:pPr>
    <w:rPr>
      <w:rFonts w:ascii="Times New Roman" w:hAnsi="Times New Roman"/>
      <w:sz w:val="20"/>
      <w:lang w:val="es-ES_tradnl"/>
    </w:rPr>
  </w:style>
  <w:style w:type="paragraph" w:styleId="BodyText">
    <w:name w:val="Body Text"/>
    <w:basedOn w:val="Normal"/>
    <w:rsid w:val="00ED5D55"/>
    <w:rPr>
      <w:rFonts w:ascii="Times New Roman" w:hAnsi="Times New Roman"/>
      <w:sz w:val="20"/>
      <w:lang w:val="es-ES_tradnl"/>
    </w:rPr>
  </w:style>
  <w:style w:type="paragraph" w:styleId="Footer">
    <w:name w:val="footer"/>
    <w:basedOn w:val="Normal"/>
    <w:link w:val="FooterChar"/>
    <w:rsid w:val="00ED5D55"/>
    <w:pPr>
      <w:tabs>
        <w:tab w:val="center" w:pos="4252"/>
        <w:tab w:val="right" w:pos="8504"/>
      </w:tabs>
      <w:jc w:val="left"/>
    </w:pPr>
    <w:rPr>
      <w:rFonts w:ascii="Times New Roman" w:hAnsi="Times New Roman"/>
      <w:sz w:val="20"/>
      <w:lang w:val="es-ES_tradnl"/>
    </w:rPr>
  </w:style>
  <w:style w:type="character" w:styleId="PageNumber">
    <w:name w:val="page number"/>
    <w:basedOn w:val="DefaultParagraphFont"/>
    <w:rsid w:val="00ED5D55"/>
  </w:style>
  <w:style w:type="paragraph" w:styleId="BalloonText">
    <w:name w:val="Balloon Text"/>
    <w:basedOn w:val="Normal"/>
    <w:link w:val="BalloonTextChar"/>
    <w:rsid w:val="000C6372"/>
    <w:rPr>
      <w:rFonts w:ascii="Tahoma" w:hAnsi="Tahoma"/>
      <w:sz w:val="16"/>
      <w:szCs w:val="16"/>
    </w:rPr>
  </w:style>
  <w:style w:type="character" w:customStyle="1" w:styleId="BalloonTextChar">
    <w:name w:val="Balloon Text Char"/>
    <w:link w:val="BalloonText"/>
    <w:rsid w:val="000C6372"/>
    <w:rPr>
      <w:rFonts w:ascii="Tahoma" w:hAnsi="Tahoma" w:cs="Tahoma"/>
      <w:sz w:val="16"/>
      <w:szCs w:val="16"/>
    </w:rPr>
  </w:style>
  <w:style w:type="paragraph" w:customStyle="1" w:styleId="Default">
    <w:name w:val="Default"/>
    <w:rsid w:val="008067DD"/>
    <w:pPr>
      <w:autoSpaceDE w:val="0"/>
      <w:autoSpaceDN w:val="0"/>
      <w:adjustRightInd w:val="0"/>
    </w:pPr>
    <w:rPr>
      <w:rFonts w:ascii="Tahoma" w:hAnsi="Tahoma" w:cs="Tahoma"/>
      <w:color w:val="000000"/>
      <w:sz w:val="24"/>
      <w:szCs w:val="24"/>
      <w:lang w:val="es-ES" w:eastAsia="es-ES"/>
    </w:rPr>
  </w:style>
  <w:style w:type="table" w:styleId="TableGrid">
    <w:name w:val="Table Grid"/>
    <w:basedOn w:val="TableNormal"/>
    <w:rsid w:val="008067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rsid w:val="006D1170"/>
    <w:pPr>
      <w:ind w:leftChars="2500" w:left="100"/>
    </w:pPr>
  </w:style>
  <w:style w:type="character" w:customStyle="1" w:styleId="DateChar">
    <w:name w:val="Date Char"/>
    <w:basedOn w:val="DefaultParagraphFont"/>
    <w:link w:val="Date"/>
    <w:rsid w:val="006D1170"/>
    <w:rPr>
      <w:rFonts w:ascii="Arial" w:hAnsi="Arial"/>
      <w:sz w:val="22"/>
      <w:lang w:val="es-ES" w:eastAsia="es-ES"/>
    </w:rPr>
  </w:style>
  <w:style w:type="paragraph" w:customStyle="1" w:styleId="Textoindependiente31">
    <w:name w:val="Texto independiente 31"/>
    <w:basedOn w:val="Normal"/>
    <w:rsid w:val="005253C7"/>
    <w:pPr>
      <w:suppressAutoHyphens/>
      <w:spacing w:beforeLines="25" w:after="60"/>
    </w:pPr>
    <w:rPr>
      <w:rFonts w:ascii="Tahoma" w:hAnsi="Tahoma"/>
      <w:sz w:val="16"/>
      <w:szCs w:val="16"/>
      <w:lang w:val="en-US" w:eastAsia="ar-SA"/>
    </w:rPr>
  </w:style>
  <w:style w:type="paragraph" w:styleId="BodyTextIndent2">
    <w:name w:val="Body Text Indent 2"/>
    <w:basedOn w:val="Normal"/>
    <w:link w:val="BodyTextIndent2Char"/>
    <w:rsid w:val="00A219D0"/>
    <w:pPr>
      <w:spacing w:after="120" w:line="480" w:lineRule="auto"/>
      <w:ind w:leftChars="200" w:left="420"/>
    </w:pPr>
  </w:style>
  <w:style w:type="character" w:customStyle="1" w:styleId="BodyTextIndent2Char">
    <w:name w:val="Body Text Indent 2 Char"/>
    <w:basedOn w:val="DefaultParagraphFont"/>
    <w:link w:val="BodyTextIndent2"/>
    <w:rsid w:val="00A219D0"/>
    <w:rPr>
      <w:rFonts w:ascii="Arial" w:hAnsi="Arial"/>
      <w:sz w:val="22"/>
      <w:lang w:val="es-ES" w:eastAsia="es-ES"/>
    </w:rPr>
  </w:style>
  <w:style w:type="paragraph" w:styleId="ListParagraph">
    <w:name w:val="List Paragraph"/>
    <w:basedOn w:val="Normal"/>
    <w:uiPriority w:val="34"/>
    <w:qFormat/>
    <w:rsid w:val="00A219D0"/>
    <w:pPr>
      <w:ind w:firstLineChars="200" w:firstLine="420"/>
    </w:pPr>
  </w:style>
  <w:style w:type="paragraph" w:customStyle="1" w:styleId="TtuloX">
    <w:name w:val="TítuloX"/>
    <w:basedOn w:val="Normal"/>
    <w:next w:val="Normal"/>
    <w:rsid w:val="00564A58"/>
    <w:pPr>
      <w:suppressAutoHyphens/>
      <w:spacing w:beforeLines="25" w:after="600"/>
      <w:ind w:left="1701" w:right="1701"/>
      <w:jc w:val="center"/>
    </w:pPr>
    <w:rPr>
      <w:rFonts w:ascii="Tahoma" w:hAnsi="Tahoma"/>
      <w:b/>
      <w:sz w:val="28"/>
      <w:szCs w:val="24"/>
      <w:lang w:val="en-US" w:eastAsia="ar-SA"/>
    </w:rPr>
  </w:style>
  <w:style w:type="character" w:customStyle="1" w:styleId="FooterChar">
    <w:name w:val="Footer Char"/>
    <w:basedOn w:val="DefaultParagraphFont"/>
    <w:link w:val="Footer"/>
    <w:rsid w:val="00564A58"/>
    <w:rPr>
      <w:lang w:val="es-ES_tradnl" w:eastAsia="es-ES"/>
    </w:rPr>
  </w:style>
  <w:style w:type="paragraph" w:styleId="FootnoteText">
    <w:name w:val="footnote text"/>
    <w:aliases w:val="DNV-FT,ft,Geneva 9,Font: Geneva 9,Boston 10,f,ft Char, Char,FOOTNOTES,fn,single space,footnote text,Char"/>
    <w:basedOn w:val="Normal"/>
    <w:link w:val="FootnoteTextChar"/>
    <w:unhideWhenUsed/>
    <w:qFormat/>
    <w:rsid w:val="003C2917"/>
    <w:pPr>
      <w:jc w:val="left"/>
    </w:pPr>
    <w:rPr>
      <w:rFonts w:asciiTheme="minorHAnsi" w:eastAsiaTheme="minorHAnsi" w:hAnsiTheme="minorHAnsi" w:cstheme="minorBidi"/>
      <w:sz w:val="20"/>
      <w:lang w:eastAsia="en-US"/>
    </w:rPr>
  </w:style>
  <w:style w:type="character" w:customStyle="1" w:styleId="FootnoteTextChar">
    <w:name w:val="Footnote Text Char"/>
    <w:aliases w:val="DNV-FT Char,ft Char1,Geneva 9 Char,Font: Geneva 9 Char,Boston 10 Char,f Char,ft Char Char, Char Char,FOOTNOTES Char,fn Char,single space Char,footnote text Char,Char Char"/>
    <w:basedOn w:val="DefaultParagraphFont"/>
    <w:link w:val="FootnoteText"/>
    <w:rsid w:val="003C2917"/>
    <w:rPr>
      <w:rFonts w:asciiTheme="minorHAnsi" w:eastAsiaTheme="minorHAnsi" w:hAnsiTheme="minorHAnsi" w:cstheme="minorBidi"/>
      <w:lang w:val="es-ES" w:eastAsia="en-US"/>
    </w:rPr>
  </w:style>
  <w:style w:type="character" w:styleId="FootnoteReference">
    <w:name w:val="footnote reference"/>
    <w:aliases w:val="ftref"/>
    <w:basedOn w:val="DefaultParagraphFont"/>
    <w:unhideWhenUsed/>
    <w:rsid w:val="003C2917"/>
    <w:rPr>
      <w:vertAlign w:val="superscript"/>
    </w:rPr>
  </w:style>
  <w:style w:type="character" w:customStyle="1" w:styleId="field-text">
    <w:name w:val="field-text"/>
    <w:rsid w:val="0006709A"/>
  </w:style>
  <w:style w:type="character" w:customStyle="1" w:styleId="HeaderChar">
    <w:name w:val="Header Char"/>
    <w:basedOn w:val="DefaultParagraphFont"/>
    <w:link w:val="Header"/>
    <w:rsid w:val="008E4CAB"/>
    <w:rPr>
      <w:lang w:val="es-ES_tradnl" w:eastAsia="es-ES"/>
    </w:rPr>
  </w:style>
  <w:style w:type="character" w:customStyle="1" w:styleId="Heading2Char">
    <w:name w:val="Heading 2 Char"/>
    <w:basedOn w:val="DefaultParagraphFont"/>
    <w:link w:val="Heading2"/>
    <w:semiHidden/>
    <w:rsid w:val="00EE6734"/>
    <w:rPr>
      <w:rFonts w:asciiTheme="majorHAnsi" w:eastAsiaTheme="majorEastAsia" w:hAnsiTheme="majorHAnsi" w:cstheme="majorBidi"/>
      <w:b/>
      <w:bCs/>
      <w:color w:val="4F81BD" w:themeColor="accent1"/>
      <w:sz w:val="26"/>
      <w:szCs w:val="26"/>
      <w:lang w:val="es-ES" w:eastAsia="es-ES"/>
    </w:rPr>
  </w:style>
  <w:style w:type="character" w:customStyle="1" w:styleId="Heading1Char">
    <w:name w:val="Heading 1 Char"/>
    <w:basedOn w:val="DefaultParagraphFont"/>
    <w:link w:val="Heading1"/>
    <w:rsid w:val="009016DA"/>
    <w:rPr>
      <w:b/>
      <w:lang w:val="es-ES" w:eastAsia="es-ES"/>
    </w:rPr>
  </w:style>
  <w:style w:type="paragraph" w:styleId="TOCHeading">
    <w:name w:val="TOC Heading"/>
    <w:basedOn w:val="Heading1"/>
    <w:next w:val="Normal"/>
    <w:uiPriority w:val="39"/>
    <w:semiHidden/>
    <w:unhideWhenUsed/>
    <w:qFormat/>
    <w:rsid w:val="00994B8C"/>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rsid w:val="00994B8C"/>
    <w:pPr>
      <w:spacing w:after="100"/>
    </w:pPr>
  </w:style>
  <w:style w:type="character" w:styleId="Hyperlink">
    <w:name w:val="Hyperlink"/>
    <w:basedOn w:val="DefaultParagraphFont"/>
    <w:uiPriority w:val="99"/>
    <w:unhideWhenUsed/>
    <w:qFormat/>
    <w:rsid w:val="00994B8C"/>
    <w:rPr>
      <w:color w:val="0000FF" w:themeColor="hyperlink"/>
      <w:u w:val="single"/>
    </w:rPr>
  </w:style>
  <w:style w:type="paragraph" w:styleId="TOC2">
    <w:name w:val="toc 2"/>
    <w:basedOn w:val="Normal"/>
    <w:next w:val="Normal"/>
    <w:autoRedefine/>
    <w:rsid w:val="00994B8C"/>
    <w:pPr>
      <w:spacing w:after="100"/>
      <w:ind w:left="220"/>
    </w:pPr>
  </w:style>
  <w:style w:type="paragraph" w:customStyle="1" w:styleId="Texto1">
    <w:name w:val="Texto 1"/>
    <w:basedOn w:val="Header"/>
    <w:rsid w:val="00ED0DDD"/>
    <w:pPr>
      <w:tabs>
        <w:tab w:val="clear" w:pos="4252"/>
        <w:tab w:val="clear" w:pos="8504"/>
      </w:tabs>
      <w:spacing w:before="100" w:after="100"/>
      <w:jc w:val="both"/>
    </w:pPr>
    <w:rPr>
      <w:rFonts w:ascii="Tahoma" w:eastAsia="Times New Roman" w:hAnsi="Tahoma" w:cs="Tahoma"/>
      <w:noProof/>
      <w:lang w:val="ca-ES"/>
    </w:rPr>
  </w:style>
  <w:style w:type="character" w:styleId="Strong">
    <w:name w:val="Strong"/>
    <w:basedOn w:val="DefaultParagraphFont"/>
    <w:uiPriority w:val="22"/>
    <w:qFormat/>
    <w:rsid w:val="001F489D"/>
    <w:rPr>
      <w:b/>
      <w:bCs/>
    </w:rPr>
  </w:style>
  <w:style w:type="numbering" w:customStyle="1" w:styleId="SDMTableBoxParaList">
    <w:name w:val="SDMTable&amp;BoxParaList"/>
    <w:rsid w:val="00F53FE7"/>
    <w:pPr>
      <w:numPr>
        <w:numId w:val="6"/>
      </w:numPr>
    </w:pPr>
  </w:style>
  <w:style w:type="numbering" w:customStyle="1" w:styleId="SDMAppHeadList">
    <w:name w:val="SDMAppHeadList"/>
    <w:uiPriority w:val="99"/>
    <w:rsid w:val="000B1353"/>
    <w:pPr>
      <w:numPr>
        <w:numId w:val="9"/>
      </w:numPr>
    </w:pPr>
  </w:style>
  <w:style w:type="character" w:styleId="CommentReference">
    <w:name w:val="annotation reference"/>
    <w:basedOn w:val="DefaultParagraphFont"/>
    <w:unhideWhenUsed/>
    <w:rsid w:val="00873AAE"/>
    <w:rPr>
      <w:sz w:val="16"/>
      <w:szCs w:val="16"/>
    </w:rPr>
  </w:style>
  <w:style w:type="paragraph" w:styleId="CommentText">
    <w:name w:val="annotation text"/>
    <w:basedOn w:val="Normal"/>
    <w:link w:val="CommentTextChar"/>
    <w:unhideWhenUsed/>
    <w:rsid w:val="00873AAE"/>
    <w:rPr>
      <w:sz w:val="20"/>
    </w:rPr>
  </w:style>
  <w:style w:type="character" w:customStyle="1" w:styleId="CommentTextChar">
    <w:name w:val="Comment Text Char"/>
    <w:basedOn w:val="DefaultParagraphFont"/>
    <w:link w:val="CommentText"/>
    <w:rsid w:val="00873AAE"/>
    <w:rPr>
      <w:rFonts w:ascii="Arial" w:hAnsi="Arial"/>
      <w:lang w:val="es-ES" w:eastAsia="es-ES"/>
    </w:rPr>
  </w:style>
  <w:style w:type="paragraph" w:styleId="CommentSubject">
    <w:name w:val="annotation subject"/>
    <w:basedOn w:val="CommentText"/>
    <w:next w:val="CommentText"/>
    <w:link w:val="CommentSubjectChar"/>
    <w:semiHidden/>
    <w:unhideWhenUsed/>
    <w:rsid w:val="00873AAE"/>
    <w:rPr>
      <w:b/>
      <w:bCs/>
    </w:rPr>
  </w:style>
  <w:style w:type="character" w:customStyle="1" w:styleId="CommentSubjectChar">
    <w:name w:val="Comment Subject Char"/>
    <w:basedOn w:val="CommentTextChar"/>
    <w:link w:val="CommentSubject"/>
    <w:semiHidden/>
    <w:rsid w:val="00873AAE"/>
    <w:rPr>
      <w:rFonts w:ascii="Arial" w:hAnsi="Arial"/>
      <w:b/>
      <w:bCs/>
      <w:lang w:val="es-ES" w:eastAsia="es-ES"/>
    </w:rPr>
  </w:style>
  <w:style w:type="paragraph" w:customStyle="1" w:styleId="AtxtHdgs">
    <w:name w:val="Atxt_Hdgs"/>
    <w:basedOn w:val="Normal"/>
    <w:rsid w:val="003B031C"/>
    <w:pPr>
      <w:jc w:val="center"/>
    </w:pPr>
    <w:rPr>
      <w:rFonts w:eastAsia="Times New Roman"/>
      <w:sz w:val="24"/>
      <w:lang w:val="en-GB" w:eastAsia="en-US"/>
    </w:rPr>
  </w:style>
  <w:style w:type="paragraph" w:customStyle="1" w:styleId="Tablecustom">
    <w:name w:val="Table custom"/>
    <w:basedOn w:val="Normal"/>
    <w:link w:val="TablecustomChar"/>
    <w:rsid w:val="003B031C"/>
    <w:pPr>
      <w:spacing w:line="288" w:lineRule="auto"/>
      <w:jc w:val="left"/>
    </w:pPr>
    <w:rPr>
      <w:rFonts w:cs="Tunga"/>
      <w:b/>
      <w:bCs/>
      <w:sz w:val="18"/>
      <w:szCs w:val="16"/>
      <w:lang w:val="en-US" w:eastAsia="zh-CN" w:bidi="kn-IN"/>
    </w:rPr>
  </w:style>
  <w:style w:type="character" w:customStyle="1" w:styleId="TablecustomChar">
    <w:name w:val="Table custom Char"/>
    <w:link w:val="Tablecustom"/>
    <w:rsid w:val="003B031C"/>
    <w:rPr>
      <w:rFonts w:ascii="Arial" w:hAnsi="Arial" w:cs="Tunga"/>
      <w:b/>
      <w:bCs/>
      <w:sz w:val="18"/>
      <w:szCs w:val="16"/>
      <w:lang w:bidi="kn-IN"/>
    </w:rPr>
  </w:style>
  <w:style w:type="paragraph" w:customStyle="1" w:styleId="RegTableText">
    <w:name w:val="RegTableText"/>
    <w:basedOn w:val="Normal"/>
    <w:link w:val="RegTableTextChar"/>
    <w:rsid w:val="00ED6340"/>
    <w:pPr>
      <w:numPr>
        <w:numId w:val="11"/>
      </w:numPr>
      <w:spacing w:before="20" w:after="20"/>
    </w:pPr>
    <w:rPr>
      <w:rFonts w:eastAsia="Times New Roman"/>
      <w:lang w:val="en-GB" w:eastAsia="de-DE"/>
    </w:rPr>
  </w:style>
  <w:style w:type="paragraph" w:styleId="Title">
    <w:name w:val="Title"/>
    <w:basedOn w:val="Normal"/>
    <w:link w:val="TitleChar"/>
    <w:qFormat/>
    <w:rsid w:val="00ED6340"/>
    <w:pPr>
      <w:jc w:val="center"/>
    </w:pPr>
    <w:rPr>
      <w:rFonts w:ascii="Times New Roman" w:eastAsia="Times New Roman" w:hAnsi="Times New Roman"/>
      <w:b/>
      <w:bCs/>
      <w:sz w:val="28"/>
      <w:szCs w:val="24"/>
      <w:u w:val="single"/>
      <w:lang w:val="en-US" w:eastAsia="en-US"/>
    </w:rPr>
  </w:style>
  <w:style w:type="character" w:customStyle="1" w:styleId="TitleChar">
    <w:name w:val="Title Char"/>
    <w:basedOn w:val="DefaultParagraphFont"/>
    <w:link w:val="Title"/>
    <w:rsid w:val="00ED6340"/>
    <w:rPr>
      <w:rFonts w:eastAsia="Times New Roman"/>
      <w:b/>
      <w:bCs/>
      <w:sz w:val="28"/>
      <w:szCs w:val="24"/>
      <w:u w:val="single"/>
      <w:lang w:eastAsia="en-US"/>
    </w:rPr>
  </w:style>
  <w:style w:type="numbering" w:customStyle="1" w:styleId="SDMFootnoteList">
    <w:name w:val="SDMFootnoteList"/>
    <w:uiPriority w:val="99"/>
    <w:rsid w:val="009712D6"/>
    <w:pPr>
      <w:numPr>
        <w:numId w:val="12"/>
      </w:numPr>
    </w:pPr>
  </w:style>
  <w:style w:type="character" w:customStyle="1" w:styleId="size">
    <w:name w:val="size"/>
    <w:rsid w:val="00913AD2"/>
  </w:style>
  <w:style w:type="paragraph" w:customStyle="1" w:styleId="SDMTableBoxParaNotNumbered">
    <w:name w:val="SDMTable&amp;BoxParaNotNumbered"/>
    <w:basedOn w:val="Normal"/>
    <w:qFormat/>
    <w:rsid w:val="003662AD"/>
    <w:pPr>
      <w:jc w:val="left"/>
    </w:pPr>
    <w:rPr>
      <w:rFonts w:eastAsia="Times New Roman"/>
      <w:sz w:val="20"/>
      <w:lang w:val="en-GB" w:eastAsia="de-DE"/>
    </w:rPr>
  </w:style>
  <w:style w:type="paragraph" w:customStyle="1" w:styleId="SDMPDDPoASubSection1">
    <w:name w:val="SDMPDD&amp;PoASubSection1"/>
    <w:basedOn w:val="Normal"/>
    <w:qFormat/>
    <w:rsid w:val="009D2035"/>
    <w:pPr>
      <w:keepNext/>
      <w:keepLines/>
      <w:tabs>
        <w:tab w:val="left" w:pos="1474"/>
      </w:tabs>
      <w:suppressAutoHyphens/>
      <w:spacing w:before="240" w:after="60"/>
      <w:outlineLvl w:val="1"/>
    </w:pPr>
    <w:rPr>
      <w:rFonts w:eastAsia="MS Mincho" w:cs="Arial"/>
      <w:b/>
      <w:szCs w:val="24"/>
      <w:lang w:val="en-GB" w:eastAsia="de-DE"/>
    </w:rPr>
  </w:style>
  <w:style w:type="paragraph" w:customStyle="1" w:styleId="BodyText0">
    <w:name w:val="BodyText"/>
    <w:rsid w:val="00653983"/>
    <w:pPr>
      <w:jc w:val="both"/>
    </w:pPr>
    <w:rPr>
      <w:rFonts w:ascii="Arial" w:eastAsia="Times New Roman" w:hAnsi="Arial"/>
      <w:sz w:val="22"/>
      <w:lang w:eastAsia="en-US"/>
    </w:rPr>
  </w:style>
  <w:style w:type="character" w:customStyle="1" w:styleId="RegTableTextChar">
    <w:name w:val="RegTableText Char"/>
    <w:link w:val="RegTableText"/>
    <w:rsid w:val="003E4516"/>
    <w:rPr>
      <w:rFonts w:ascii="Arial" w:eastAsia="Times New Roman" w:hAnsi="Arial"/>
      <w:sz w:val="22"/>
      <w:lang w:val="en-GB" w:eastAsia="de-DE"/>
    </w:rPr>
  </w:style>
  <w:style w:type="paragraph" w:customStyle="1" w:styleId="TableParagraph">
    <w:name w:val="Table Paragraph"/>
    <w:basedOn w:val="Normal"/>
    <w:uiPriority w:val="1"/>
    <w:qFormat/>
    <w:rsid w:val="005B6D99"/>
    <w:pPr>
      <w:widowControl w:val="0"/>
      <w:jc w:val="left"/>
    </w:pPr>
    <w:rPr>
      <w:rFonts w:asciiTheme="minorHAnsi" w:eastAsiaTheme="minorHAnsi" w:hAnsiTheme="minorHAnsi" w:cstheme="minorBidi"/>
      <w:szCs w:val="22"/>
      <w:lang w:val="en-US" w:eastAsia="en-US"/>
    </w:rPr>
  </w:style>
  <w:style w:type="character" w:styleId="FollowedHyperlink">
    <w:name w:val="FollowedHyperlink"/>
    <w:basedOn w:val="DefaultParagraphFont"/>
    <w:semiHidden/>
    <w:unhideWhenUsed/>
    <w:rsid w:val="006E155B"/>
    <w:rPr>
      <w:color w:val="800080" w:themeColor="followedHyperlink"/>
      <w:u w:val="single"/>
    </w:rPr>
  </w:style>
  <w:style w:type="character" w:customStyle="1" w:styleId="UnresolvedMention1">
    <w:name w:val="Unresolved Mention1"/>
    <w:basedOn w:val="DefaultParagraphFont"/>
    <w:uiPriority w:val="99"/>
    <w:semiHidden/>
    <w:unhideWhenUsed/>
    <w:rsid w:val="00C00EBD"/>
    <w:rPr>
      <w:color w:val="605E5C"/>
      <w:shd w:val="clear" w:color="auto" w:fill="E1DFDD"/>
    </w:rPr>
  </w:style>
  <w:style w:type="paragraph" w:styleId="Caption">
    <w:name w:val="caption"/>
    <w:basedOn w:val="Normal"/>
    <w:next w:val="Normal"/>
    <w:unhideWhenUsed/>
    <w:qFormat/>
    <w:rsid w:val="00957644"/>
    <w:pPr>
      <w:spacing w:before="240" w:after="60"/>
      <w:ind w:left="1418" w:hanging="1418"/>
      <w:jc w:val="left"/>
    </w:pPr>
    <w:rPr>
      <w:rFonts w:eastAsia="MS Mincho"/>
      <w:b/>
      <w:bCs/>
      <w:sz w:val="20"/>
      <w:szCs w:val="24"/>
      <w:lang w:val="en-GB" w:eastAsia="en-US"/>
    </w:rPr>
  </w:style>
  <w:style w:type="character" w:customStyle="1" w:styleId="Heading5Char">
    <w:name w:val="Heading 5 Char"/>
    <w:basedOn w:val="DefaultParagraphFont"/>
    <w:link w:val="Heading5"/>
    <w:semiHidden/>
    <w:rsid w:val="0088087E"/>
    <w:rPr>
      <w:rFonts w:asciiTheme="majorHAnsi" w:eastAsiaTheme="majorEastAsia" w:hAnsiTheme="majorHAnsi" w:cstheme="majorBidi"/>
      <w:color w:val="365F91" w:themeColor="accent1" w:themeShade="BF"/>
      <w:sz w:val="22"/>
      <w:lang w:val="es-ES" w:eastAsia="es-ES"/>
    </w:rPr>
  </w:style>
  <w:style w:type="table" w:customStyle="1" w:styleId="GSTableBoldline-heightcondensed">
    <w:name w:val="GS Table Bold (line-height condensed)"/>
    <w:basedOn w:val="TableNormal"/>
    <w:uiPriority w:val="99"/>
    <w:rsid w:val="0088087E"/>
    <w:pPr>
      <w:snapToGrid w:val="0"/>
    </w:pPr>
    <w:rPr>
      <w:rFonts w:asciiTheme="minorHAnsi" w:eastAsiaTheme="minorHAnsi" w:hAnsiTheme="minorHAnsi" w:cs="Times New Roman (Body CS)"/>
      <w:szCs w:val="24"/>
      <w:lang w:eastAsia="en-US"/>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4F81BD" w:themeFill="accent1"/>
      </w:tcPr>
    </w:tblStylePr>
  </w:style>
  <w:style w:type="paragraph" w:styleId="Revision">
    <w:name w:val="Revision"/>
    <w:hidden/>
    <w:uiPriority w:val="99"/>
    <w:semiHidden/>
    <w:rsid w:val="00DE2C4D"/>
    <w:rPr>
      <w:rFonts w:ascii="Arial" w:hAnsi="Arial"/>
      <w:sz w:val="22"/>
      <w:lang w:val="es-ES" w:eastAsia="es-ES"/>
    </w:rPr>
  </w:style>
  <w:style w:type="paragraph" w:customStyle="1" w:styleId="CUB">
    <w:name w:val="CUB"/>
    <w:basedOn w:val="Normal"/>
    <w:rsid w:val="00DC20B8"/>
    <w:pPr>
      <w:jc w:val="center"/>
    </w:pPr>
    <w:rPr>
      <w:rFonts w:eastAsia="MS Mincho"/>
      <w:b/>
      <w:szCs w:val="24"/>
      <w:u w:val="single"/>
      <w:lang w:val="en-GB" w:eastAsia="en-US"/>
    </w:rPr>
  </w:style>
  <w:style w:type="paragraph" w:customStyle="1" w:styleId="SDMPDDPoASection">
    <w:name w:val="SDMPDD&amp;PoASection"/>
    <w:basedOn w:val="Normal"/>
    <w:qFormat/>
    <w:rsid w:val="00DC20B8"/>
    <w:pPr>
      <w:keepNext/>
      <w:keepLines/>
      <w:numPr>
        <w:ilvl w:val="1"/>
        <w:numId w:val="23"/>
      </w:numPr>
      <w:tabs>
        <w:tab w:val="left" w:pos="1729"/>
      </w:tabs>
      <w:suppressAutoHyphens/>
      <w:spacing w:before="240" w:after="60"/>
      <w:outlineLvl w:val="1"/>
    </w:pPr>
    <w:rPr>
      <w:rFonts w:eastAsia="Times New Roman" w:cs="Arial"/>
      <w:b/>
      <w:sz w:val="24"/>
      <w:szCs w:val="24"/>
      <w:lang w:val="en-GB" w:eastAsia="de-DE"/>
    </w:rPr>
  </w:style>
  <w:style w:type="paragraph" w:customStyle="1" w:styleId="SDMPDDPoASubSection2">
    <w:name w:val="SDMPDD&amp;PoASubSection2"/>
    <w:basedOn w:val="Normal"/>
    <w:qFormat/>
    <w:rsid w:val="00DC20B8"/>
    <w:pPr>
      <w:keepNext/>
      <w:keepLines/>
      <w:tabs>
        <w:tab w:val="num" w:pos="709"/>
        <w:tab w:val="left" w:pos="1474"/>
      </w:tabs>
      <w:suppressAutoHyphens/>
      <w:spacing w:before="240" w:after="60"/>
      <w:ind w:left="709" w:hanging="709"/>
      <w:outlineLvl w:val="3"/>
    </w:pPr>
    <w:rPr>
      <w:rFonts w:eastAsia="Times New Roman" w:cs="Arial"/>
      <w:b/>
      <w:szCs w:val="24"/>
      <w:lang w:val="en-GB" w:eastAsia="de-DE"/>
    </w:rPr>
  </w:style>
  <w:style w:type="paragraph" w:customStyle="1" w:styleId="SDMPDDPoAPart">
    <w:name w:val="SDMPDD&amp;PoAPart"/>
    <w:basedOn w:val="Normal"/>
    <w:qFormat/>
    <w:rsid w:val="00DC20B8"/>
    <w:pPr>
      <w:keepNext/>
      <w:keepLines/>
      <w:numPr>
        <w:numId w:val="23"/>
      </w:numPr>
      <w:tabs>
        <w:tab w:val="left" w:pos="1729"/>
      </w:tabs>
      <w:suppressAutoHyphens/>
      <w:spacing w:before="680" w:after="320"/>
      <w:ind w:right="709"/>
      <w:outlineLvl w:val="0"/>
    </w:pPr>
    <w:rPr>
      <w:rFonts w:eastAsia="Times New Roman" w:cs="Arial"/>
      <w:b/>
      <w:sz w:val="28"/>
      <w:szCs w:val="24"/>
      <w:lang w:val="en-GB" w:eastAsia="de-DE"/>
    </w:rPr>
  </w:style>
  <w:style w:type="numbering" w:customStyle="1" w:styleId="SDMPDDPoASectionList">
    <w:name w:val="SDMPDD&amp;PoASectionList"/>
    <w:uiPriority w:val="99"/>
    <w:rsid w:val="00DC20B8"/>
    <w:pPr>
      <w:numPr>
        <w:numId w:val="22"/>
      </w:numPr>
    </w:pPr>
  </w:style>
  <w:style w:type="paragraph" w:customStyle="1" w:styleId="SDMPDDPoASubSection3">
    <w:name w:val="SDMPDD&amp;PoASubSection3"/>
    <w:basedOn w:val="SDMPDDPoASubSection2"/>
    <w:qFormat/>
    <w:rsid w:val="00DC20B8"/>
    <w:pPr>
      <w:tabs>
        <w:tab w:val="clear" w:pos="709"/>
      </w:tabs>
    </w:pPr>
  </w:style>
  <w:style w:type="character" w:customStyle="1" w:styleId="UnresolvedMention2">
    <w:name w:val="Unresolved Mention2"/>
    <w:basedOn w:val="DefaultParagraphFont"/>
    <w:uiPriority w:val="99"/>
    <w:semiHidden/>
    <w:unhideWhenUsed/>
    <w:rsid w:val="002174D8"/>
    <w:rPr>
      <w:color w:val="605E5C"/>
      <w:shd w:val="clear" w:color="auto" w:fill="E1DFDD"/>
    </w:rPr>
  </w:style>
  <w:style w:type="paragraph" w:styleId="EndnoteText">
    <w:name w:val="endnote text"/>
    <w:basedOn w:val="Normal"/>
    <w:link w:val="EndnoteTextChar"/>
    <w:semiHidden/>
    <w:unhideWhenUsed/>
    <w:rsid w:val="00455783"/>
    <w:rPr>
      <w:sz w:val="20"/>
    </w:rPr>
  </w:style>
  <w:style w:type="character" w:customStyle="1" w:styleId="EndnoteTextChar">
    <w:name w:val="Endnote Text Char"/>
    <w:basedOn w:val="DefaultParagraphFont"/>
    <w:link w:val="EndnoteText"/>
    <w:semiHidden/>
    <w:rsid w:val="00455783"/>
    <w:rPr>
      <w:rFonts w:ascii="Arial" w:hAnsi="Arial"/>
      <w:lang w:val="es-ES" w:eastAsia="es-ES"/>
    </w:rPr>
  </w:style>
  <w:style w:type="character" w:styleId="EndnoteReference">
    <w:name w:val="endnote reference"/>
    <w:basedOn w:val="DefaultParagraphFont"/>
    <w:semiHidden/>
    <w:unhideWhenUsed/>
    <w:rsid w:val="00455783"/>
    <w:rPr>
      <w:vertAlign w:val="superscript"/>
    </w:rPr>
  </w:style>
  <w:style w:type="paragraph" w:styleId="BodyText3">
    <w:name w:val="Body Text 3"/>
    <w:basedOn w:val="Normal"/>
    <w:link w:val="BodyText3Char"/>
    <w:uiPriority w:val="99"/>
    <w:unhideWhenUsed/>
    <w:rsid w:val="00455783"/>
    <w:pPr>
      <w:spacing w:after="120" w:line="360" w:lineRule="auto"/>
      <w:contextualSpacing/>
      <w:jc w:val="left"/>
    </w:pPr>
    <w:rPr>
      <w:rFonts w:ascii="Verdana" w:eastAsiaTheme="minorHAnsi" w:hAnsi="Verdana" w:cs="Times New Roman (Body CS)"/>
      <w:color w:val="4D4D4C"/>
      <w:sz w:val="16"/>
      <w:szCs w:val="16"/>
      <w:lang w:val="en-US" w:eastAsia="en-US"/>
      <w14:cntxtAlts/>
    </w:rPr>
  </w:style>
  <w:style w:type="character" w:customStyle="1" w:styleId="BodyText3Char">
    <w:name w:val="Body Text 3 Char"/>
    <w:basedOn w:val="DefaultParagraphFont"/>
    <w:link w:val="BodyText3"/>
    <w:uiPriority w:val="99"/>
    <w:rsid w:val="00455783"/>
    <w:rPr>
      <w:rFonts w:ascii="Verdana" w:eastAsiaTheme="minorHAnsi" w:hAnsi="Verdana" w:cs="Times New Roman (Body CS)"/>
      <w:color w:val="4D4D4C"/>
      <w:sz w:val="16"/>
      <w:szCs w:val="16"/>
      <w:lang w:eastAsia="en-US"/>
      <w14:cntxtAlts/>
    </w:rPr>
  </w:style>
  <w:style w:type="character" w:styleId="Emphasis">
    <w:name w:val="Emphasis"/>
    <w:basedOn w:val="DefaultParagraphFont"/>
    <w:uiPriority w:val="20"/>
    <w:qFormat/>
    <w:rsid w:val="00F04FC8"/>
    <w:rPr>
      <w:i/>
      <w:iCs/>
    </w:rPr>
  </w:style>
  <w:style w:type="character" w:customStyle="1" w:styleId="UnresolvedMention3">
    <w:name w:val="Unresolved Mention3"/>
    <w:basedOn w:val="DefaultParagraphFont"/>
    <w:uiPriority w:val="99"/>
    <w:semiHidden/>
    <w:unhideWhenUsed/>
    <w:rsid w:val="00D95B7F"/>
    <w:rPr>
      <w:color w:val="605E5C"/>
      <w:shd w:val="clear" w:color="auto" w:fill="E1DFDD"/>
    </w:rPr>
  </w:style>
  <w:style w:type="character" w:customStyle="1" w:styleId="UnresolvedMention">
    <w:name w:val="Unresolved Mention"/>
    <w:basedOn w:val="DefaultParagraphFont"/>
    <w:uiPriority w:val="99"/>
    <w:semiHidden/>
    <w:unhideWhenUsed/>
    <w:rsid w:val="005964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51672">
      <w:bodyDiv w:val="1"/>
      <w:marLeft w:val="0"/>
      <w:marRight w:val="0"/>
      <w:marTop w:val="0"/>
      <w:marBottom w:val="0"/>
      <w:divBdr>
        <w:top w:val="none" w:sz="0" w:space="0" w:color="auto"/>
        <w:left w:val="none" w:sz="0" w:space="0" w:color="auto"/>
        <w:bottom w:val="none" w:sz="0" w:space="0" w:color="auto"/>
        <w:right w:val="none" w:sz="0" w:space="0" w:color="auto"/>
      </w:divBdr>
    </w:div>
    <w:div w:id="374474270">
      <w:bodyDiv w:val="1"/>
      <w:marLeft w:val="0"/>
      <w:marRight w:val="0"/>
      <w:marTop w:val="0"/>
      <w:marBottom w:val="0"/>
      <w:divBdr>
        <w:top w:val="none" w:sz="0" w:space="0" w:color="auto"/>
        <w:left w:val="none" w:sz="0" w:space="0" w:color="auto"/>
        <w:bottom w:val="none" w:sz="0" w:space="0" w:color="auto"/>
        <w:right w:val="none" w:sz="0" w:space="0" w:color="auto"/>
      </w:divBdr>
    </w:div>
    <w:div w:id="399325344">
      <w:bodyDiv w:val="1"/>
      <w:marLeft w:val="0"/>
      <w:marRight w:val="0"/>
      <w:marTop w:val="0"/>
      <w:marBottom w:val="0"/>
      <w:divBdr>
        <w:top w:val="none" w:sz="0" w:space="0" w:color="auto"/>
        <w:left w:val="none" w:sz="0" w:space="0" w:color="auto"/>
        <w:bottom w:val="none" w:sz="0" w:space="0" w:color="auto"/>
        <w:right w:val="none" w:sz="0" w:space="0" w:color="auto"/>
      </w:divBdr>
    </w:div>
    <w:div w:id="416100797">
      <w:bodyDiv w:val="1"/>
      <w:marLeft w:val="0"/>
      <w:marRight w:val="0"/>
      <w:marTop w:val="0"/>
      <w:marBottom w:val="0"/>
      <w:divBdr>
        <w:top w:val="none" w:sz="0" w:space="0" w:color="auto"/>
        <w:left w:val="none" w:sz="0" w:space="0" w:color="auto"/>
        <w:bottom w:val="none" w:sz="0" w:space="0" w:color="auto"/>
        <w:right w:val="none" w:sz="0" w:space="0" w:color="auto"/>
      </w:divBdr>
      <w:divsChild>
        <w:div w:id="896010774">
          <w:marLeft w:val="0"/>
          <w:marRight w:val="0"/>
          <w:marTop w:val="0"/>
          <w:marBottom w:val="0"/>
          <w:divBdr>
            <w:top w:val="none" w:sz="0" w:space="0" w:color="auto"/>
            <w:left w:val="none" w:sz="0" w:space="0" w:color="auto"/>
            <w:bottom w:val="none" w:sz="0" w:space="0" w:color="auto"/>
            <w:right w:val="none" w:sz="0" w:space="0" w:color="auto"/>
          </w:divBdr>
        </w:div>
        <w:div w:id="2037656353">
          <w:marLeft w:val="0"/>
          <w:marRight w:val="0"/>
          <w:marTop w:val="0"/>
          <w:marBottom w:val="0"/>
          <w:divBdr>
            <w:top w:val="none" w:sz="0" w:space="0" w:color="auto"/>
            <w:left w:val="none" w:sz="0" w:space="0" w:color="auto"/>
            <w:bottom w:val="none" w:sz="0" w:space="0" w:color="auto"/>
            <w:right w:val="none" w:sz="0" w:space="0" w:color="auto"/>
          </w:divBdr>
        </w:div>
      </w:divsChild>
    </w:div>
    <w:div w:id="553666071">
      <w:bodyDiv w:val="1"/>
      <w:marLeft w:val="0"/>
      <w:marRight w:val="0"/>
      <w:marTop w:val="0"/>
      <w:marBottom w:val="0"/>
      <w:divBdr>
        <w:top w:val="none" w:sz="0" w:space="0" w:color="auto"/>
        <w:left w:val="none" w:sz="0" w:space="0" w:color="auto"/>
        <w:bottom w:val="none" w:sz="0" w:space="0" w:color="auto"/>
        <w:right w:val="none" w:sz="0" w:space="0" w:color="auto"/>
      </w:divBdr>
    </w:div>
    <w:div w:id="980235273">
      <w:bodyDiv w:val="1"/>
      <w:marLeft w:val="0"/>
      <w:marRight w:val="0"/>
      <w:marTop w:val="0"/>
      <w:marBottom w:val="0"/>
      <w:divBdr>
        <w:top w:val="none" w:sz="0" w:space="0" w:color="auto"/>
        <w:left w:val="none" w:sz="0" w:space="0" w:color="auto"/>
        <w:bottom w:val="none" w:sz="0" w:space="0" w:color="auto"/>
        <w:right w:val="none" w:sz="0" w:space="0" w:color="auto"/>
      </w:divBdr>
    </w:div>
    <w:div w:id="1074862952">
      <w:bodyDiv w:val="1"/>
      <w:marLeft w:val="0"/>
      <w:marRight w:val="0"/>
      <w:marTop w:val="0"/>
      <w:marBottom w:val="0"/>
      <w:divBdr>
        <w:top w:val="none" w:sz="0" w:space="0" w:color="auto"/>
        <w:left w:val="none" w:sz="0" w:space="0" w:color="auto"/>
        <w:bottom w:val="none" w:sz="0" w:space="0" w:color="auto"/>
        <w:right w:val="none" w:sz="0" w:space="0" w:color="auto"/>
      </w:divBdr>
    </w:div>
    <w:div w:id="1076052432">
      <w:bodyDiv w:val="1"/>
      <w:marLeft w:val="0"/>
      <w:marRight w:val="0"/>
      <w:marTop w:val="0"/>
      <w:marBottom w:val="0"/>
      <w:divBdr>
        <w:top w:val="none" w:sz="0" w:space="0" w:color="auto"/>
        <w:left w:val="none" w:sz="0" w:space="0" w:color="auto"/>
        <w:bottom w:val="none" w:sz="0" w:space="0" w:color="auto"/>
        <w:right w:val="none" w:sz="0" w:space="0" w:color="auto"/>
      </w:divBdr>
    </w:div>
    <w:div w:id="1248466030">
      <w:bodyDiv w:val="1"/>
      <w:marLeft w:val="0"/>
      <w:marRight w:val="0"/>
      <w:marTop w:val="0"/>
      <w:marBottom w:val="0"/>
      <w:divBdr>
        <w:top w:val="none" w:sz="0" w:space="0" w:color="auto"/>
        <w:left w:val="none" w:sz="0" w:space="0" w:color="auto"/>
        <w:bottom w:val="none" w:sz="0" w:space="0" w:color="auto"/>
        <w:right w:val="none" w:sz="0" w:space="0" w:color="auto"/>
      </w:divBdr>
    </w:div>
    <w:div w:id="1464154276">
      <w:bodyDiv w:val="1"/>
      <w:marLeft w:val="0"/>
      <w:marRight w:val="0"/>
      <w:marTop w:val="0"/>
      <w:marBottom w:val="0"/>
      <w:divBdr>
        <w:top w:val="none" w:sz="0" w:space="0" w:color="auto"/>
        <w:left w:val="none" w:sz="0" w:space="0" w:color="auto"/>
        <w:bottom w:val="none" w:sz="0" w:space="0" w:color="auto"/>
        <w:right w:val="none" w:sz="0" w:space="0" w:color="auto"/>
      </w:divBdr>
    </w:div>
    <w:div w:id="1472559562">
      <w:bodyDiv w:val="1"/>
      <w:marLeft w:val="0"/>
      <w:marRight w:val="0"/>
      <w:marTop w:val="0"/>
      <w:marBottom w:val="0"/>
      <w:divBdr>
        <w:top w:val="none" w:sz="0" w:space="0" w:color="auto"/>
        <w:left w:val="none" w:sz="0" w:space="0" w:color="auto"/>
        <w:bottom w:val="none" w:sz="0" w:space="0" w:color="auto"/>
        <w:right w:val="none" w:sz="0" w:space="0" w:color="auto"/>
      </w:divBdr>
    </w:div>
    <w:div w:id="1745176812">
      <w:bodyDiv w:val="1"/>
      <w:marLeft w:val="0"/>
      <w:marRight w:val="0"/>
      <w:marTop w:val="0"/>
      <w:marBottom w:val="0"/>
      <w:divBdr>
        <w:top w:val="none" w:sz="0" w:space="0" w:color="auto"/>
        <w:left w:val="none" w:sz="0" w:space="0" w:color="auto"/>
        <w:bottom w:val="none" w:sz="0" w:space="0" w:color="auto"/>
        <w:right w:val="none" w:sz="0" w:space="0" w:color="auto"/>
      </w:divBdr>
    </w:div>
    <w:div w:id="1809130476">
      <w:bodyDiv w:val="1"/>
      <w:marLeft w:val="0"/>
      <w:marRight w:val="0"/>
      <w:marTop w:val="0"/>
      <w:marBottom w:val="0"/>
      <w:divBdr>
        <w:top w:val="none" w:sz="0" w:space="0" w:color="auto"/>
        <w:left w:val="none" w:sz="0" w:space="0" w:color="auto"/>
        <w:bottom w:val="none" w:sz="0" w:space="0" w:color="auto"/>
        <w:right w:val="none" w:sz="0" w:space="0" w:color="auto"/>
      </w:divBdr>
    </w:div>
    <w:div w:id="1979992276">
      <w:bodyDiv w:val="1"/>
      <w:marLeft w:val="0"/>
      <w:marRight w:val="0"/>
      <w:marTop w:val="0"/>
      <w:marBottom w:val="0"/>
      <w:divBdr>
        <w:top w:val="none" w:sz="0" w:space="0" w:color="auto"/>
        <w:left w:val="none" w:sz="0" w:space="0" w:color="auto"/>
        <w:bottom w:val="none" w:sz="0" w:space="0" w:color="auto"/>
        <w:right w:val="none" w:sz="0" w:space="0" w:color="auto"/>
      </w:divBdr>
    </w:div>
    <w:div w:id="208865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cometaxindia.gov.in/Tutorials/2%20Tax%20Rates.pdf" TargetMode="External"/><Relationship Id="rId18" Type="http://schemas.openxmlformats.org/officeDocument/2006/relationships/hyperlink" Target="http://labour.gov.in/upload/uploadfiles/files/footergallery_pdf/List%20ofILO%20Conventions%20Ratified%20by%20India.pdf" TargetMode="External"/><Relationship Id="rId26" Type="http://schemas.openxmlformats.org/officeDocument/2006/relationships/hyperlink" Target="http://ncw.nic.in/acts/TheTradeUnionsAct1926.pdf" TargetMode="External"/><Relationship Id="rId3" Type="http://schemas.openxmlformats.org/officeDocument/2006/relationships/styles" Target="styles.xml"/><Relationship Id="rId21" Type="http://schemas.openxmlformats.org/officeDocument/2006/relationships/hyperlink" Target="http://moef.nic.in/division/environmen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incometaxindia.gov.in/charts%20%20tables/depreciation%20rates.htm" TargetMode="External"/><Relationship Id="rId17" Type="http://schemas.openxmlformats.org/officeDocument/2006/relationships/hyperlink" Target="http://mha.nic.in/Human_Rights_Division" TargetMode="External"/><Relationship Id="rId25" Type="http://schemas.openxmlformats.org/officeDocument/2006/relationships/hyperlink" Target="https://infisolutions.org/gs-766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mha.nic.in/Human_Rights_Division" TargetMode="External"/><Relationship Id="rId20" Type="http://schemas.openxmlformats.org/officeDocument/2006/relationships/hyperlink" Target="http://www.persmin.gov.in/DOPT/EmployeesCorner/Acts_Rules/PCAct/pcact.pdf" TargetMode="External"/><Relationship Id="rId29" Type="http://schemas.openxmlformats.org/officeDocument/2006/relationships/hyperlink" Target="http://whc.unesco.org/en/statespart%20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obalgoals.goldstandard.org/glossary/" TargetMode="External"/><Relationship Id="rId24" Type="http://schemas.openxmlformats.org/officeDocument/2006/relationships/hyperlink" Target="https://www.recregistryindia.nic.in/"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globalgoals.goldstandard.org/ru-2021-covid-19-interim-measures-update/" TargetMode="External"/><Relationship Id="rId23" Type="http://schemas.openxmlformats.org/officeDocument/2006/relationships/hyperlink" Target="https://globalgoals.goldstandard.org/standards/TGuide-PreReview_V1.2-Project-Design-Document.pdf.%20" TargetMode="External"/><Relationship Id="rId28" Type="http://schemas.openxmlformats.org/officeDocument/2006/relationships/hyperlink" Target="https://labour.gov.in/" TargetMode="External"/><Relationship Id="rId10" Type="http://schemas.openxmlformats.org/officeDocument/2006/relationships/hyperlink" Target="http://www.dolr.nic.in/nrrp2007.pdf%20%20" TargetMode="External"/><Relationship Id="rId19" Type="http://schemas.openxmlformats.org/officeDocument/2006/relationships/hyperlink" Target="http://labour.gov.in/upload/uploadfiles/files/footergallery_pdf/List%20ofILO%20Conventions%20Ratified%20by%20India.pdf"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dm.unfccc.int/methodologies/DB/XP2LKUSA61DKUQC0PIWPGWDN8ED5PG" TargetMode="External"/><Relationship Id="rId14" Type="http://schemas.openxmlformats.org/officeDocument/2006/relationships/hyperlink" Target="https://cdm.unfccc.int/methodologies/DB/XP2LKUSA61DKUQC0PIWPGWDN8ED5PG" TargetMode="External"/><Relationship Id="rId22" Type="http://schemas.openxmlformats.org/officeDocument/2006/relationships/hyperlink" Target="https://globalgoals.goldstandard.org/standards/TGuide-PreReview_V1.2-Project-Design-Document.pdf" TargetMode="External"/><Relationship Id="rId27" Type="http://schemas.openxmlformats.org/officeDocument/2006/relationships/hyperlink" Target="https://indianchild.com/child_labour_law_in_india.htm" TargetMode="External"/><Relationship Id="rId30" Type="http://schemas.openxmlformats.org/officeDocument/2006/relationships/hyperlink" Target="https://www.goldstandard.org/project-developers/standard-documents" TargetMode="Externa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labour.gov.in/sites/default/files/SafetyHealthandEnvironmentatWorkPlace.pdf" TargetMode="External"/><Relationship Id="rId13" Type="http://schemas.openxmlformats.org/officeDocument/2006/relationships/hyperlink" Target="http://www.ilo.org/dyn/natlex/docs/WEBTEXT/32063/64873/E87IND01.htm" TargetMode="External"/><Relationship Id="rId18" Type="http://schemas.openxmlformats.org/officeDocument/2006/relationships/hyperlink" Target="https://labour.gov.in/sites/default/files/MW%20PDF.pdf" TargetMode="External"/><Relationship Id="rId3" Type="http://schemas.openxmlformats.org/officeDocument/2006/relationships/hyperlink" Target="https://powermin.gov.in/en/content/power-sector-glance-all-india" TargetMode="External"/><Relationship Id="rId21" Type="http://schemas.openxmlformats.org/officeDocument/2006/relationships/hyperlink" Target="https://cercind.gov.in/2009/July09/Draft-Explanatory-Memorandum_Solar-Power-Projects.pdf" TargetMode="External"/><Relationship Id="rId7" Type="http://schemas.openxmlformats.org/officeDocument/2006/relationships/hyperlink" Target="https://www.ilo.org/newdelhi/lang--en/index.htm" TargetMode="External"/><Relationship Id="rId12" Type="http://schemas.openxmlformats.org/officeDocument/2006/relationships/hyperlink" Target="http://www.unodc.org/unodc/en/treaties/CAC/signatories.html" TargetMode="External"/><Relationship Id="rId17" Type="http://schemas.openxmlformats.org/officeDocument/2006/relationships/hyperlink" Target="https://smartnet.niua.org/sites/default/files/resources/report-on-developmental-impacts-of-RE.pdf" TargetMode="External"/><Relationship Id="rId2" Type="http://schemas.openxmlformats.org/officeDocument/2006/relationships/hyperlink" Target="https://recregistryindia.nic.in/" TargetMode="External"/><Relationship Id="rId16" Type="http://schemas.openxmlformats.org/officeDocument/2006/relationships/hyperlink" Target="https://moef.gov.in/en/rules-and-regulations/environment-protection/" TargetMode="External"/><Relationship Id="rId20" Type="http://schemas.openxmlformats.org/officeDocument/2006/relationships/hyperlink" Target="https://cercind.gov.in/2016/orders/sm_3.pdf" TargetMode="External"/><Relationship Id="rId1" Type="http://schemas.openxmlformats.org/officeDocument/2006/relationships/hyperlink" Target="https://cdm.unfccc.int/methodologies/PAmethodologies/tools/am-tool-01-v7.0.0.pdf" TargetMode="External"/><Relationship Id="rId6" Type="http://schemas.openxmlformats.org/officeDocument/2006/relationships/hyperlink" Target="https://labour.gov.in/lcandilasdivision/india-ilo" TargetMode="External"/><Relationship Id="rId11" Type="http://schemas.openxmlformats.org/officeDocument/2006/relationships/hyperlink" Target="https://dolr.gov.in/sites/default/files/Right%20to%20Fair%20Compensation%20and%20Transparency%20in%20Land%20Acquisition%2C%20Rehabilitation%20and%20Resettlement%20Act%2C%202013.pdf" TargetMode="External"/><Relationship Id="rId5" Type="http://schemas.openxmlformats.org/officeDocument/2006/relationships/hyperlink" Target="http://tbinternet.ohchr.org/_layouts/TreatyBodyExternal/Treaty.aspx?CountryID=79&amp;Lang=EN" TargetMode="External"/><Relationship Id="rId15" Type="http://schemas.openxmlformats.org/officeDocument/2006/relationships/hyperlink" Target="http://chocmms.nic.in/SPCB_DOCUMENTS/Categorisation.pdf" TargetMode="External"/><Relationship Id="rId23" Type="http://schemas.openxmlformats.org/officeDocument/2006/relationships/hyperlink" Target="http://cea.nic.in/reports/others/planning/rpm/Plant-wise%20details%20of%20RE%20Installed%20Capacity-merged.pdf" TargetMode="External"/><Relationship Id="rId10" Type="http://schemas.openxmlformats.org/officeDocument/2006/relationships/hyperlink" Target="http://whc.unesco.org/en/statesparties/in" TargetMode="External"/><Relationship Id="rId19" Type="http://schemas.openxmlformats.org/officeDocument/2006/relationships/hyperlink" Target="https://powermin.gov.in/en/content/power-sector-glance-all-india" TargetMode="External"/><Relationship Id="rId4" Type="http://schemas.openxmlformats.org/officeDocument/2006/relationships/hyperlink" Target="https://cea.nic.in/cdm-co2-baseline-database/?lang=en" TargetMode="External"/><Relationship Id="rId9" Type="http://schemas.openxmlformats.org/officeDocument/2006/relationships/hyperlink" Target="https://labour.gov.in/sites/default/files/SafetyHealthandEnvironmentatWorkPlace.pdf" TargetMode="External"/><Relationship Id="rId14" Type="http://schemas.openxmlformats.org/officeDocument/2006/relationships/hyperlink" Target="https://clc.gov.in/clc/acts-rules/child-labour-prohibition-and-regulation-act-1986" TargetMode="External"/><Relationship Id="rId22" Type="http://schemas.openxmlformats.org/officeDocument/2006/relationships/hyperlink" Target="http://www.cbip.org/regulationsdata/Rajasthan/March2019/RJ%20Solar%20Wind%20Tariff/RJ%20Tariff%20(Solar&amp;Wind)%20Summary.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DD9C7-EF69-45B4-BC94-F3C2F284B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21284</Words>
  <Characters>121804</Characters>
  <Application>Microsoft Office Word</Application>
  <DocSecurity>0</DocSecurity>
  <Lines>1015</Lines>
  <Paragraphs>285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Validation Visit Plan</vt:lpstr>
      <vt:lpstr>Validation Visit Plan</vt:lpstr>
    </vt:vector>
  </TitlesOfParts>
  <Company>APPLUS</Company>
  <LinksUpToDate>false</LinksUpToDate>
  <CharactersWithSpaces>142803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Validation Visit Plan</dc:title>
  <dc:subject>DACAOBA Hydropower SSC</dc:subject>
  <dc:creator>JAVIER VALLEJO</dc:creator>
  <cp:lastModifiedBy>Meera S</cp:lastModifiedBy>
  <cp:revision>2</cp:revision>
  <cp:lastPrinted>2022-03-09T15:32:00Z</cp:lastPrinted>
  <dcterms:created xsi:type="dcterms:W3CDTF">2022-12-07T08:17:00Z</dcterms:created>
  <dcterms:modified xsi:type="dcterms:W3CDTF">2022-12-07T08:17:00Z</dcterms:modified>
</cp:coreProperties>
</file>